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553C8" w14:textId="77777777" w:rsidR="008245D3" w:rsidRDefault="008245D3">
      <w:pPr>
        <w:rPr>
          <w:rFonts w:ascii="Calibri" w:hAnsi="Calibri" w:cs="Calibri"/>
        </w:rPr>
      </w:pPr>
    </w:p>
    <w:tbl>
      <w:tblPr>
        <w:tblW w:w="948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977"/>
        <w:gridCol w:w="3672"/>
      </w:tblGrid>
      <w:tr w:rsidR="0097530E" w14:paraId="7E35DE82" w14:textId="77777777" w:rsidTr="00FA5072">
        <w:trPr>
          <w:trHeight w:val="602"/>
        </w:trPr>
        <w:tc>
          <w:tcPr>
            <w:tcW w:w="2835" w:type="dxa"/>
          </w:tcPr>
          <w:p w14:paraId="621C155E" w14:textId="77777777" w:rsidR="0097530E" w:rsidRDefault="0097530E">
            <w:pPr>
              <w:pStyle w:val="Kop3"/>
              <w:rPr>
                <w:rFonts w:ascii="Calibri" w:hAnsi="Calibri" w:cs="Calibri"/>
                <w:color w:val="D20A10"/>
              </w:rPr>
            </w:pPr>
            <w:r>
              <w:rPr>
                <w:rFonts w:ascii="Calibri" w:hAnsi="Calibri"/>
                <w:color w:val="D20A10"/>
              </w:rPr>
              <w:t>Foto</w:t>
            </w:r>
          </w:p>
        </w:tc>
        <w:tc>
          <w:tcPr>
            <w:tcW w:w="2977" w:type="dxa"/>
          </w:tcPr>
          <w:p w14:paraId="6A6C9EB2" w14:textId="77777777" w:rsidR="0097530E" w:rsidRDefault="0097530E" w:rsidP="00106541">
            <w:pPr>
              <w:pStyle w:val="Kop3"/>
              <w:rPr>
                <w:rFonts w:ascii="Calibri" w:hAnsi="Calibri" w:cs="Calibri"/>
                <w:color w:val="D20A10"/>
              </w:rPr>
            </w:pPr>
            <w:r>
              <w:rPr>
                <w:rFonts w:ascii="Calibri" w:hAnsi="Calibri"/>
                <w:color w:val="D20A10"/>
              </w:rPr>
              <w:t>Bestandsnaam</w:t>
            </w:r>
          </w:p>
        </w:tc>
        <w:tc>
          <w:tcPr>
            <w:tcW w:w="3672" w:type="dxa"/>
          </w:tcPr>
          <w:p w14:paraId="641113EA" w14:textId="77777777" w:rsidR="0097530E" w:rsidRDefault="0097530E" w:rsidP="00106541">
            <w:pPr>
              <w:pStyle w:val="Kop3"/>
              <w:rPr>
                <w:rFonts w:ascii="Calibri" w:hAnsi="Calibri" w:cs="Calibri"/>
                <w:color w:val="D20A10"/>
              </w:rPr>
            </w:pPr>
            <w:r>
              <w:rPr>
                <w:rFonts w:ascii="Calibri" w:hAnsi="Calibri"/>
                <w:color w:val="D20A10"/>
              </w:rPr>
              <w:t>Fotobijschrift</w:t>
            </w:r>
          </w:p>
        </w:tc>
      </w:tr>
      <w:tr w:rsidR="00D96EF3" w:rsidRPr="00392BD6" w14:paraId="6DB7A6CA" w14:textId="77777777" w:rsidTr="00FA5072">
        <w:trPr>
          <w:trHeight w:val="2821"/>
        </w:trPr>
        <w:tc>
          <w:tcPr>
            <w:tcW w:w="2835" w:type="dxa"/>
          </w:tcPr>
          <w:p w14:paraId="73A60DA5" w14:textId="77777777" w:rsidR="00D96EF3" w:rsidRDefault="00D96EF3" w:rsidP="00D96EF3">
            <w:pPr>
              <w:rPr>
                <w:rFonts w:ascii="Calibri" w:hAnsi="Calibri" w:cs="Calibri"/>
              </w:rPr>
            </w:pPr>
          </w:p>
          <w:p w14:paraId="44666CDA" w14:textId="58BCD517" w:rsidR="0071666D" w:rsidRDefault="00DB41DF" w:rsidP="00D96EF3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noProof/>
              </w:rPr>
              <w:drawing>
                <wp:inline distT="0" distB="0" distL="0" distR="0" wp14:anchorId="5F47B8A8" wp14:editId="6F1419CB">
                  <wp:extent cx="1624018" cy="1069145"/>
                  <wp:effectExtent l="0" t="0" r="1905" b="0"/>
                  <wp:docPr id="2111111885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1111885" name="Grafik 2111111885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2075" cy="1074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14:paraId="286AAF0E" w14:textId="77777777" w:rsidR="00D96EF3" w:rsidRDefault="00D96EF3" w:rsidP="00D96EF3">
            <w:pPr>
              <w:rPr>
                <w:rFonts w:ascii="Calibri" w:hAnsi="Calibri" w:cs="Calibri"/>
              </w:rPr>
            </w:pPr>
          </w:p>
          <w:p w14:paraId="32DD7C2F" w14:textId="01E1FF4C" w:rsidR="00E5510F" w:rsidRDefault="00DB41DF" w:rsidP="00E5510F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/>
                <w:sz w:val="20"/>
              </w:rPr>
              <w:t>RichardBrink_Zevenaar_01</w:t>
            </w:r>
          </w:p>
          <w:p w14:paraId="75F1D81C" w14:textId="77777777" w:rsidR="00B27301" w:rsidRDefault="00B27301" w:rsidP="00E5510F">
            <w:pPr>
              <w:rPr>
                <w:rFonts w:ascii="Calibri" w:hAnsi="Calibri" w:cs="Calibri"/>
                <w:szCs w:val="22"/>
              </w:rPr>
            </w:pPr>
          </w:p>
          <w:p w14:paraId="59FC9D7C" w14:textId="77777777" w:rsidR="00B27301" w:rsidRDefault="00B27301" w:rsidP="00E5510F">
            <w:pPr>
              <w:rPr>
                <w:rFonts w:ascii="Calibri" w:hAnsi="Calibri" w:cs="Calibri"/>
                <w:szCs w:val="22"/>
              </w:rPr>
            </w:pPr>
          </w:p>
          <w:p w14:paraId="4B328CDE" w14:textId="77777777" w:rsidR="009E2D53" w:rsidRDefault="009E2D53" w:rsidP="009E2D53">
            <w:pPr>
              <w:rPr>
                <w:rFonts w:ascii="Calibri" w:hAnsi="Calibri" w:cs="Calibri"/>
                <w:szCs w:val="22"/>
              </w:rPr>
            </w:pPr>
          </w:p>
          <w:p w14:paraId="6D52ECEC" w14:textId="77777777" w:rsidR="00815DD2" w:rsidRDefault="00815DD2" w:rsidP="009E2D53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3672" w:type="dxa"/>
          </w:tcPr>
          <w:p w14:paraId="2158167E" w14:textId="77777777" w:rsidR="00D96EF3" w:rsidRDefault="00D96EF3" w:rsidP="00D96EF3">
            <w:pPr>
              <w:pStyle w:val="Koptekst"/>
              <w:tabs>
                <w:tab w:val="clear" w:pos="4536"/>
                <w:tab w:val="clear" w:pos="9072"/>
              </w:tabs>
              <w:rPr>
                <w:rFonts w:ascii="Calibri" w:hAnsi="Calibri" w:cs="Calibri"/>
                <w:color w:val="000000"/>
                <w:szCs w:val="22"/>
              </w:rPr>
            </w:pPr>
          </w:p>
          <w:p w14:paraId="4892F336" w14:textId="5EF9186C" w:rsidR="004118D0" w:rsidRDefault="00DB41DF" w:rsidP="00D96EF3">
            <w:pPr>
              <w:pStyle w:val="Koptekst"/>
              <w:tabs>
                <w:tab w:val="clear" w:pos="4536"/>
                <w:tab w:val="clear" w:pos="9072"/>
              </w:tabs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</w:rPr>
              <w:t xml:space="preserve">Het nieuw vormgegeven </w:t>
            </w:r>
            <w:proofErr w:type="spellStart"/>
            <w:r>
              <w:rPr>
                <w:rFonts w:ascii="Calibri" w:hAnsi="Calibri"/>
                <w:color w:val="000000"/>
              </w:rPr>
              <w:t>Melangeursplein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in het Nederlandse Zevenaar combineert historische industriële architectuur met open, groene verblijfsruimtes.</w:t>
            </w:r>
            <w:r>
              <w:rPr>
                <w:rFonts w:ascii="Calibri" w:hAnsi="Calibri"/>
                <w:color w:val="000000"/>
              </w:rPr>
              <w:br/>
            </w:r>
          </w:p>
          <w:p w14:paraId="2C6F0BC9" w14:textId="0B63F578" w:rsidR="00BF2BFF" w:rsidRDefault="00D96EF3" w:rsidP="00D96EF3">
            <w:pPr>
              <w:rPr>
                <w:rFonts w:ascii="Calibri" w:hAnsi="Calibri" w:cs="Calibri"/>
                <w:color w:val="7F7F7F"/>
                <w:sz w:val="20"/>
              </w:rPr>
            </w:pPr>
            <w:r>
              <w:rPr>
                <w:rFonts w:ascii="Calibri" w:hAnsi="Calibri"/>
                <w:color w:val="7F7F7F"/>
                <w:sz w:val="20"/>
              </w:rPr>
              <w:t>Foto: Richard Brink GmbH &amp; Co. KG</w:t>
            </w:r>
          </w:p>
          <w:p w14:paraId="3B23F696" w14:textId="77777777" w:rsidR="00BF2BFF" w:rsidRDefault="00BF2BFF" w:rsidP="00D96EF3">
            <w:pPr>
              <w:rPr>
                <w:rFonts w:ascii="Calibri" w:hAnsi="Calibri" w:cs="Calibri"/>
                <w:lang w:val="en-US"/>
              </w:rPr>
            </w:pPr>
          </w:p>
        </w:tc>
      </w:tr>
      <w:tr w:rsidR="004B1CF3" w:rsidRPr="005B794B" w14:paraId="0CF87135" w14:textId="77777777" w:rsidTr="00FA5072">
        <w:trPr>
          <w:trHeight w:val="2821"/>
        </w:trPr>
        <w:tc>
          <w:tcPr>
            <w:tcW w:w="2835" w:type="dxa"/>
          </w:tcPr>
          <w:p w14:paraId="7A3CE008" w14:textId="77777777" w:rsidR="00065788" w:rsidRDefault="00065788">
            <w:pPr>
              <w:rPr>
                <w:rFonts w:ascii="Calibri" w:hAnsi="Calibri" w:cs="Calibri"/>
                <w:lang w:val="en-US"/>
              </w:rPr>
            </w:pPr>
          </w:p>
          <w:p w14:paraId="0C0FAE44" w14:textId="77777777" w:rsidR="00BF2BFF" w:rsidRDefault="00DB41DF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noProof/>
              </w:rPr>
              <w:drawing>
                <wp:inline distT="0" distB="0" distL="0" distR="0" wp14:anchorId="505316BE" wp14:editId="47688EC4">
                  <wp:extent cx="1617785" cy="2457395"/>
                  <wp:effectExtent l="0" t="0" r="0" b="0"/>
                  <wp:docPr id="1828473278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8473278" name="Grafik 1828473278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7298" cy="24718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6B8A45" w14:textId="713D1B74" w:rsidR="00DB41DF" w:rsidRDefault="00DB41DF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977" w:type="dxa"/>
          </w:tcPr>
          <w:p w14:paraId="14A43A2F" w14:textId="77777777" w:rsidR="009C7905" w:rsidRDefault="009C7905" w:rsidP="009C7905">
            <w:pPr>
              <w:rPr>
                <w:rFonts w:ascii="Calibri" w:hAnsi="Calibri" w:cs="Calibri"/>
                <w:lang w:val="en-US"/>
              </w:rPr>
            </w:pPr>
          </w:p>
          <w:p w14:paraId="18626D1D" w14:textId="31E70D1B" w:rsidR="00DD25F0" w:rsidRPr="00BF2BFF" w:rsidRDefault="00DB41DF" w:rsidP="00DD25F0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/>
                <w:sz w:val="20"/>
              </w:rPr>
              <w:t>RichardBrink_Zevenaar_02</w:t>
            </w:r>
          </w:p>
          <w:p w14:paraId="1300B74C" w14:textId="77777777" w:rsidR="00DD25F0" w:rsidRPr="00BF2BFF" w:rsidRDefault="00DD25F0" w:rsidP="00DD25F0">
            <w:pPr>
              <w:rPr>
                <w:rFonts w:ascii="Calibri" w:hAnsi="Calibri" w:cs="Calibri"/>
                <w:szCs w:val="22"/>
                <w:lang w:val="en-US"/>
              </w:rPr>
            </w:pPr>
          </w:p>
          <w:p w14:paraId="1D849635" w14:textId="77777777" w:rsidR="00DD25F0" w:rsidRPr="00BF2BFF" w:rsidRDefault="00DD25F0" w:rsidP="00DD25F0">
            <w:pPr>
              <w:rPr>
                <w:rFonts w:ascii="Calibri" w:hAnsi="Calibri" w:cs="Calibri"/>
                <w:szCs w:val="22"/>
                <w:lang w:val="en-US"/>
              </w:rPr>
            </w:pPr>
          </w:p>
          <w:p w14:paraId="7EBDFCE6" w14:textId="77777777" w:rsidR="003E7D4B" w:rsidRDefault="003E7D4B" w:rsidP="003C36E2">
            <w:pPr>
              <w:rPr>
                <w:rFonts w:ascii="Calibri" w:hAnsi="Calibri" w:cs="Calibri"/>
                <w:sz w:val="20"/>
                <w:lang w:val="en-US"/>
              </w:rPr>
            </w:pPr>
          </w:p>
          <w:p w14:paraId="599BEF9A" w14:textId="77777777" w:rsidR="003E7D4B" w:rsidRDefault="003E7D4B" w:rsidP="003C36E2">
            <w:pPr>
              <w:rPr>
                <w:rFonts w:ascii="Calibri" w:hAnsi="Calibri" w:cs="Calibri"/>
                <w:sz w:val="20"/>
                <w:lang w:val="en-US"/>
              </w:rPr>
            </w:pPr>
          </w:p>
          <w:p w14:paraId="4E43BDF0" w14:textId="77777777" w:rsidR="003E7D4B" w:rsidRDefault="003E7D4B" w:rsidP="003C36E2">
            <w:pPr>
              <w:rPr>
                <w:rFonts w:ascii="Calibri" w:hAnsi="Calibri" w:cs="Calibri"/>
                <w:sz w:val="20"/>
                <w:lang w:val="en-US"/>
              </w:rPr>
            </w:pPr>
          </w:p>
          <w:p w14:paraId="17DA759C" w14:textId="77777777" w:rsidR="003E7D4B" w:rsidRDefault="003E7D4B" w:rsidP="003C36E2">
            <w:pPr>
              <w:rPr>
                <w:rFonts w:ascii="Calibri" w:hAnsi="Calibri" w:cs="Calibri"/>
                <w:sz w:val="20"/>
                <w:lang w:val="en-US"/>
              </w:rPr>
            </w:pPr>
          </w:p>
          <w:p w14:paraId="32DE97D9" w14:textId="77777777" w:rsidR="003E7D4B" w:rsidRDefault="003E7D4B" w:rsidP="003C36E2">
            <w:pPr>
              <w:rPr>
                <w:rFonts w:ascii="Calibri" w:hAnsi="Calibri" w:cs="Calibri"/>
                <w:sz w:val="20"/>
                <w:lang w:val="en-US"/>
              </w:rPr>
            </w:pPr>
          </w:p>
          <w:p w14:paraId="1F2959D2" w14:textId="77777777" w:rsidR="004118D0" w:rsidRPr="00BF2BFF" w:rsidRDefault="004118D0" w:rsidP="00DD25F0">
            <w:pPr>
              <w:rPr>
                <w:rFonts w:ascii="Calibri" w:hAnsi="Calibri" w:cs="Calibri"/>
                <w:szCs w:val="22"/>
                <w:lang w:val="en-US"/>
              </w:rPr>
            </w:pPr>
          </w:p>
        </w:tc>
        <w:tc>
          <w:tcPr>
            <w:tcW w:w="3672" w:type="dxa"/>
          </w:tcPr>
          <w:p w14:paraId="10677E85" w14:textId="77777777" w:rsidR="003C36E2" w:rsidRPr="00BF2BFF" w:rsidRDefault="003C36E2" w:rsidP="00094E56">
            <w:pPr>
              <w:pStyle w:val="Koptekst"/>
              <w:tabs>
                <w:tab w:val="clear" w:pos="4536"/>
                <w:tab w:val="clear" w:pos="9072"/>
              </w:tabs>
              <w:rPr>
                <w:rFonts w:ascii="Calibri" w:hAnsi="Calibri" w:cs="Calibri"/>
                <w:szCs w:val="22"/>
                <w:lang w:val="en-US"/>
              </w:rPr>
            </w:pPr>
          </w:p>
          <w:p w14:paraId="1B24F20C" w14:textId="436E7109" w:rsidR="00154BB4" w:rsidRDefault="00DB41DF" w:rsidP="00094E56">
            <w:pPr>
              <w:pStyle w:val="Koptekst"/>
              <w:tabs>
                <w:tab w:val="clear" w:pos="4536"/>
                <w:tab w:val="clear" w:pos="9072"/>
              </w:tabs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</w:rPr>
              <w:t>De zwaar belastbare goot ‘Mono-Fortis’ van de Firma Richard Brink verzorgt de lineaire afwatering langs de verharde delen van het plein.</w:t>
            </w:r>
          </w:p>
          <w:p w14:paraId="74E920A1" w14:textId="77777777" w:rsidR="00DB41DF" w:rsidRDefault="00DB41DF" w:rsidP="00094E56">
            <w:pPr>
              <w:pStyle w:val="Koptekst"/>
              <w:tabs>
                <w:tab w:val="clear" w:pos="4536"/>
                <w:tab w:val="clear" w:pos="9072"/>
              </w:tabs>
              <w:rPr>
                <w:rFonts w:ascii="Calibri" w:hAnsi="Calibri" w:cs="Calibri"/>
                <w:szCs w:val="22"/>
              </w:rPr>
            </w:pPr>
          </w:p>
          <w:p w14:paraId="2BDB5E46" w14:textId="08B15D6B" w:rsidR="00E7049E" w:rsidRDefault="00E7049E" w:rsidP="00E7049E">
            <w:pPr>
              <w:rPr>
                <w:rFonts w:ascii="Calibri" w:hAnsi="Calibri" w:cs="Calibri"/>
                <w:color w:val="7F7F7F"/>
                <w:sz w:val="20"/>
              </w:rPr>
            </w:pPr>
            <w:r>
              <w:rPr>
                <w:rFonts w:ascii="Calibri" w:hAnsi="Calibri"/>
                <w:color w:val="7F7F7F"/>
                <w:sz w:val="20"/>
              </w:rPr>
              <w:t>Foto: Richard Brink GmbH &amp; Co. KG</w:t>
            </w:r>
          </w:p>
          <w:p w14:paraId="19BC65F8" w14:textId="77777777" w:rsidR="009F333D" w:rsidRDefault="009F333D" w:rsidP="00E7049E">
            <w:pPr>
              <w:rPr>
                <w:rFonts w:ascii="Calibri" w:hAnsi="Calibri" w:cs="Calibri"/>
                <w:lang w:val="en-US"/>
              </w:rPr>
            </w:pPr>
          </w:p>
          <w:p w14:paraId="6BA0A575" w14:textId="77777777" w:rsidR="00F826A4" w:rsidRDefault="00F826A4" w:rsidP="00E7049E">
            <w:pPr>
              <w:rPr>
                <w:rFonts w:ascii="Calibri" w:hAnsi="Calibri" w:cs="Calibri"/>
                <w:lang w:val="en-US"/>
              </w:rPr>
            </w:pPr>
          </w:p>
        </w:tc>
      </w:tr>
      <w:tr w:rsidR="00972C40" w:rsidRPr="005B794B" w14:paraId="040CAAC4" w14:textId="77777777" w:rsidTr="00FA5072">
        <w:trPr>
          <w:trHeight w:val="2821"/>
        </w:trPr>
        <w:tc>
          <w:tcPr>
            <w:tcW w:w="2835" w:type="dxa"/>
          </w:tcPr>
          <w:p w14:paraId="321BA525" w14:textId="77777777" w:rsidR="00972C40" w:rsidRDefault="00972C40" w:rsidP="00B45B0C">
            <w:pPr>
              <w:rPr>
                <w:rFonts w:ascii="Calibri" w:hAnsi="Calibri" w:cs="Calibri"/>
                <w:lang w:val="en-US"/>
              </w:rPr>
            </w:pPr>
          </w:p>
          <w:p w14:paraId="699B3A54" w14:textId="77777777" w:rsidR="00BF2BFF" w:rsidRDefault="00BF2BFF" w:rsidP="00B45B0C">
            <w:pPr>
              <w:rPr>
                <w:rFonts w:ascii="Calibri" w:hAnsi="Calibri" w:cs="Calibri"/>
                <w:lang w:val="en-US"/>
              </w:rPr>
            </w:pPr>
          </w:p>
          <w:p w14:paraId="0319AA12" w14:textId="270FE9B9" w:rsidR="004118D0" w:rsidRDefault="00DB41DF" w:rsidP="00B45B0C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noProof/>
              </w:rPr>
              <w:drawing>
                <wp:inline distT="0" distB="0" distL="0" distR="0" wp14:anchorId="28862F82" wp14:editId="285C1165">
                  <wp:extent cx="1617345" cy="1064752"/>
                  <wp:effectExtent l="0" t="0" r="0" b="2540"/>
                  <wp:docPr id="630232278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0232278" name="Grafik 630232278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086" cy="1067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9E2A31" w14:textId="77777777" w:rsidR="00065788" w:rsidRDefault="00065788" w:rsidP="00B45B0C">
            <w:pPr>
              <w:rPr>
                <w:rFonts w:ascii="Calibri" w:hAnsi="Calibri" w:cs="Calibri"/>
                <w:lang w:val="en-US"/>
              </w:rPr>
            </w:pPr>
          </w:p>
          <w:p w14:paraId="70C54F60" w14:textId="7A41D4B8" w:rsidR="003C36E2" w:rsidRDefault="003C36E2" w:rsidP="00B45B0C">
            <w:pPr>
              <w:rPr>
                <w:rFonts w:ascii="Calibri" w:hAnsi="Calibri" w:cs="Calibri"/>
                <w:lang w:val="en-US"/>
              </w:rPr>
            </w:pPr>
          </w:p>
          <w:p w14:paraId="5C8301D6" w14:textId="77777777" w:rsidR="003C36E2" w:rsidRDefault="003C36E2" w:rsidP="00B45B0C">
            <w:pPr>
              <w:rPr>
                <w:rFonts w:ascii="Calibri" w:hAnsi="Calibri" w:cs="Calibri"/>
                <w:lang w:val="en-US"/>
              </w:rPr>
            </w:pPr>
          </w:p>
          <w:p w14:paraId="28EA55EC" w14:textId="77777777" w:rsidR="004118D0" w:rsidRDefault="004118D0" w:rsidP="00B45B0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977" w:type="dxa"/>
          </w:tcPr>
          <w:p w14:paraId="40EEF6C8" w14:textId="77777777" w:rsidR="00DD25F0" w:rsidRDefault="00DD25F0" w:rsidP="00B45B0C">
            <w:pPr>
              <w:rPr>
                <w:rFonts w:ascii="Calibri" w:hAnsi="Calibri" w:cs="Calibri"/>
                <w:lang w:val="en-US"/>
              </w:rPr>
            </w:pPr>
          </w:p>
          <w:p w14:paraId="2A7E2B67" w14:textId="77777777" w:rsidR="00BF2BFF" w:rsidRDefault="00BF2BFF" w:rsidP="004118D0">
            <w:pPr>
              <w:rPr>
                <w:rFonts w:ascii="Calibri" w:hAnsi="Calibri" w:cs="Calibri"/>
                <w:sz w:val="20"/>
                <w:lang w:val="en-US"/>
              </w:rPr>
            </w:pPr>
          </w:p>
          <w:p w14:paraId="39F44F40" w14:textId="4104854D" w:rsidR="004118D0" w:rsidRPr="00BF2BFF" w:rsidRDefault="00DB41DF" w:rsidP="004118D0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/>
                <w:sz w:val="20"/>
              </w:rPr>
              <w:t>RichardBrink_Zevenaar_03</w:t>
            </w:r>
          </w:p>
          <w:p w14:paraId="6C91273C" w14:textId="77777777" w:rsidR="004118D0" w:rsidRPr="00BF2BFF" w:rsidRDefault="004118D0" w:rsidP="004118D0">
            <w:pPr>
              <w:rPr>
                <w:rFonts w:ascii="Calibri" w:hAnsi="Calibri" w:cs="Calibri"/>
                <w:szCs w:val="22"/>
                <w:lang w:val="en-US"/>
              </w:rPr>
            </w:pPr>
          </w:p>
          <w:p w14:paraId="179B1299" w14:textId="77777777" w:rsidR="004118D0" w:rsidRPr="00BF2BFF" w:rsidRDefault="004118D0" w:rsidP="003C36E2">
            <w:pPr>
              <w:rPr>
                <w:rFonts w:ascii="Calibri" w:hAnsi="Calibri" w:cs="Calibri"/>
                <w:szCs w:val="22"/>
                <w:lang w:val="en-US"/>
              </w:rPr>
            </w:pPr>
          </w:p>
        </w:tc>
        <w:tc>
          <w:tcPr>
            <w:tcW w:w="3672" w:type="dxa"/>
          </w:tcPr>
          <w:p w14:paraId="33253D57" w14:textId="77777777" w:rsidR="00972C40" w:rsidRPr="00BF2BFF" w:rsidRDefault="00972C40" w:rsidP="00B45B0C">
            <w:pPr>
              <w:pStyle w:val="Koptekst"/>
              <w:tabs>
                <w:tab w:val="clear" w:pos="4536"/>
                <w:tab w:val="clear" w:pos="9072"/>
              </w:tabs>
              <w:rPr>
                <w:rFonts w:ascii="Calibri" w:hAnsi="Calibri" w:cs="Calibri"/>
                <w:color w:val="000000"/>
                <w:szCs w:val="22"/>
                <w:lang w:val="en-US"/>
              </w:rPr>
            </w:pPr>
          </w:p>
          <w:p w14:paraId="36AF1091" w14:textId="77777777" w:rsidR="00BF2BFF" w:rsidRPr="00BF2BFF" w:rsidRDefault="00BF2BFF" w:rsidP="009C46FF">
            <w:pPr>
              <w:pStyle w:val="Koptekst"/>
              <w:tabs>
                <w:tab w:val="clear" w:pos="4536"/>
                <w:tab w:val="clear" w:pos="9072"/>
              </w:tabs>
              <w:rPr>
                <w:rFonts w:ascii="Calibri" w:hAnsi="Calibri" w:cs="Calibri"/>
                <w:color w:val="000000"/>
                <w:szCs w:val="22"/>
                <w:lang w:val="en-US"/>
              </w:rPr>
            </w:pPr>
          </w:p>
          <w:p w14:paraId="35A43C5E" w14:textId="284F4453" w:rsidR="004118D0" w:rsidRDefault="00DB41DF" w:rsidP="004118D0">
            <w:pPr>
              <w:pStyle w:val="Koptekst"/>
              <w:tabs>
                <w:tab w:val="clear" w:pos="4536"/>
                <w:tab w:val="clear" w:pos="9072"/>
              </w:tabs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</w:rPr>
              <w:t>De monolithische gootsegmenten van polymeerbeton vormen een strakke, uniforme lijn in de bestrate oppervlakken.</w:t>
            </w:r>
          </w:p>
          <w:p w14:paraId="2A14FC35" w14:textId="77777777" w:rsidR="00DB41DF" w:rsidRDefault="00DB41DF" w:rsidP="004118D0">
            <w:pPr>
              <w:pStyle w:val="Koptekst"/>
              <w:tabs>
                <w:tab w:val="clear" w:pos="4536"/>
                <w:tab w:val="clear" w:pos="9072"/>
              </w:tabs>
              <w:rPr>
                <w:rFonts w:ascii="Calibri" w:hAnsi="Calibri" w:cs="Calibri"/>
                <w:szCs w:val="22"/>
              </w:rPr>
            </w:pPr>
          </w:p>
          <w:p w14:paraId="18DA0BC8" w14:textId="18301C10" w:rsidR="004118D0" w:rsidRDefault="00DB41DF" w:rsidP="004118D0">
            <w:pPr>
              <w:rPr>
                <w:rFonts w:ascii="Calibri" w:hAnsi="Calibri" w:cs="Calibri"/>
                <w:color w:val="7F7F7F"/>
                <w:sz w:val="20"/>
              </w:rPr>
            </w:pPr>
            <w:r>
              <w:rPr>
                <w:rFonts w:ascii="Calibri" w:hAnsi="Calibri"/>
                <w:color w:val="7F7F7F"/>
                <w:sz w:val="20"/>
              </w:rPr>
              <w:t>Foto: Richard Brink GmbH &amp; Co. KG</w:t>
            </w:r>
          </w:p>
          <w:p w14:paraId="0002BCAB" w14:textId="77777777" w:rsidR="00972C40" w:rsidRDefault="00972C40" w:rsidP="00B45B0C">
            <w:pPr>
              <w:pStyle w:val="Koptekst"/>
              <w:rPr>
                <w:rFonts w:ascii="Calibri" w:hAnsi="Calibri" w:cs="Calibri"/>
                <w:color w:val="000000"/>
                <w:szCs w:val="22"/>
                <w:lang w:val="en-US"/>
              </w:rPr>
            </w:pPr>
          </w:p>
        </w:tc>
      </w:tr>
      <w:tr w:rsidR="00DC6D1B" w:rsidRPr="005B794B" w14:paraId="7FD1DDF1" w14:textId="77777777" w:rsidTr="00FA5072">
        <w:trPr>
          <w:trHeight w:val="2821"/>
        </w:trPr>
        <w:tc>
          <w:tcPr>
            <w:tcW w:w="2835" w:type="dxa"/>
          </w:tcPr>
          <w:p w14:paraId="14B4808C" w14:textId="0B479A64" w:rsidR="00DC6D1B" w:rsidRDefault="00DC6D1B" w:rsidP="00981CE2">
            <w:pPr>
              <w:rPr>
                <w:rFonts w:ascii="Calibri" w:hAnsi="Calibri" w:cs="Calibri"/>
              </w:rPr>
            </w:pPr>
          </w:p>
          <w:p w14:paraId="3BE38CE9" w14:textId="6FB54F84" w:rsidR="0091034F" w:rsidRDefault="00DB41DF" w:rsidP="00981CE2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noProof/>
              </w:rPr>
              <w:drawing>
                <wp:inline distT="0" distB="0" distL="0" distR="0" wp14:anchorId="19B861FB" wp14:editId="6525F0DF">
                  <wp:extent cx="1634701" cy="1076178"/>
                  <wp:effectExtent l="0" t="0" r="3810" b="3810"/>
                  <wp:docPr id="1462235231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2235231" name="Grafik 146223523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5300" cy="1089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14:paraId="23A18DC1" w14:textId="77777777" w:rsidR="00DC6D1B" w:rsidRDefault="00DC6D1B" w:rsidP="00981CE2">
            <w:pPr>
              <w:rPr>
                <w:rFonts w:ascii="Calibri" w:hAnsi="Calibri" w:cs="Calibri"/>
              </w:rPr>
            </w:pPr>
          </w:p>
          <w:p w14:paraId="46D6F9D9" w14:textId="2AFA2220" w:rsidR="00DC6D1B" w:rsidRPr="00817FCA" w:rsidRDefault="00DB41DF" w:rsidP="00981CE2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0"/>
              </w:rPr>
              <w:t>RichardBrink_Zevenaar_04</w:t>
            </w:r>
          </w:p>
          <w:p w14:paraId="403BC49C" w14:textId="77777777" w:rsidR="00DC6D1B" w:rsidRPr="00817FCA" w:rsidRDefault="00DC6D1B" w:rsidP="00981CE2">
            <w:pPr>
              <w:jc w:val="center"/>
              <w:rPr>
                <w:rFonts w:ascii="Calibri" w:hAnsi="Calibri" w:cs="Calibri"/>
                <w:szCs w:val="22"/>
                <w:lang w:val="en-US"/>
              </w:rPr>
            </w:pPr>
          </w:p>
          <w:p w14:paraId="4FF27926" w14:textId="77777777" w:rsidR="00DC6D1B" w:rsidRPr="00817FCA" w:rsidRDefault="00DC6D1B" w:rsidP="00981CE2">
            <w:pPr>
              <w:jc w:val="center"/>
              <w:rPr>
                <w:rFonts w:ascii="Calibri" w:hAnsi="Calibri" w:cs="Calibri"/>
                <w:szCs w:val="22"/>
                <w:lang w:val="en-US"/>
              </w:rPr>
            </w:pPr>
          </w:p>
          <w:p w14:paraId="241E96E6" w14:textId="2EA73B3A" w:rsidR="00DB41DF" w:rsidRPr="00DB41DF" w:rsidRDefault="00DB41DF" w:rsidP="00DB41DF">
            <w:pPr>
              <w:tabs>
                <w:tab w:val="left" w:pos="908"/>
              </w:tabs>
              <w:rPr>
                <w:rFonts w:ascii="Calibri" w:hAnsi="Calibri" w:cs="Calibri"/>
                <w:szCs w:val="22"/>
                <w:lang w:val="en-US"/>
              </w:rPr>
            </w:pPr>
          </w:p>
        </w:tc>
        <w:tc>
          <w:tcPr>
            <w:tcW w:w="3672" w:type="dxa"/>
          </w:tcPr>
          <w:p w14:paraId="448FC534" w14:textId="77777777" w:rsidR="00DC6D1B" w:rsidRPr="00817FCA" w:rsidRDefault="00DC6D1B" w:rsidP="00981CE2">
            <w:pPr>
              <w:pStyle w:val="Koptekst"/>
              <w:tabs>
                <w:tab w:val="clear" w:pos="4536"/>
                <w:tab w:val="clear" w:pos="9072"/>
              </w:tabs>
              <w:rPr>
                <w:rFonts w:ascii="Calibri" w:hAnsi="Calibri" w:cs="Calibri"/>
                <w:color w:val="000000"/>
                <w:szCs w:val="22"/>
                <w:lang w:val="en-US"/>
              </w:rPr>
            </w:pPr>
          </w:p>
          <w:p w14:paraId="76CEB30B" w14:textId="2549F10A" w:rsidR="00DC6D1B" w:rsidRDefault="00DB41DF" w:rsidP="00981CE2">
            <w:pPr>
              <w:pStyle w:val="Koptekst"/>
              <w:tabs>
                <w:tab w:val="clear" w:pos="4536"/>
                <w:tab w:val="clear" w:pos="9072"/>
              </w:tabs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</w:rPr>
              <w:t>De gootbehuizing en het rooster van de ‘Mono-Fortis’ vormen samen één component van polymeerbeton. Met een verkeersklasse van E 600 is de goot uitstekend belastbaar, maar tevens relatief licht.</w:t>
            </w:r>
          </w:p>
          <w:p w14:paraId="05F848EB" w14:textId="77777777" w:rsidR="00DB41DF" w:rsidRDefault="00DB41DF" w:rsidP="00981CE2">
            <w:pPr>
              <w:pStyle w:val="Koptekst"/>
              <w:tabs>
                <w:tab w:val="clear" w:pos="4536"/>
                <w:tab w:val="clear" w:pos="9072"/>
              </w:tabs>
              <w:rPr>
                <w:rFonts w:ascii="Calibri" w:hAnsi="Calibri" w:cs="Calibri"/>
                <w:szCs w:val="22"/>
              </w:rPr>
            </w:pPr>
          </w:p>
          <w:p w14:paraId="2F4B88F5" w14:textId="17598FEA" w:rsidR="00DC6D1B" w:rsidRPr="00DB41DF" w:rsidRDefault="00DB41DF" w:rsidP="00DB41DF">
            <w:pPr>
              <w:rPr>
                <w:rFonts w:ascii="Calibri" w:hAnsi="Calibri" w:cs="Calibri"/>
                <w:color w:val="7F7F7F"/>
                <w:sz w:val="20"/>
              </w:rPr>
            </w:pPr>
            <w:r>
              <w:rPr>
                <w:rFonts w:ascii="Calibri" w:hAnsi="Calibri"/>
                <w:color w:val="7F7F7F"/>
                <w:sz w:val="20"/>
              </w:rPr>
              <w:t>Foto: Richard Brink GmbH &amp; Co. KG</w:t>
            </w:r>
          </w:p>
        </w:tc>
      </w:tr>
      <w:tr w:rsidR="00DB41DF" w:rsidRPr="005B794B" w14:paraId="6F558445" w14:textId="77777777" w:rsidTr="00FA5072">
        <w:trPr>
          <w:trHeight w:val="2821"/>
        </w:trPr>
        <w:tc>
          <w:tcPr>
            <w:tcW w:w="2835" w:type="dxa"/>
          </w:tcPr>
          <w:p w14:paraId="4997DC16" w14:textId="77777777" w:rsidR="00DB41DF" w:rsidRPr="00501544" w:rsidRDefault="00DB41DF" w:rsidP="001E6347">
            <w:pPr>
              <w:rPr>
                <w:rFonts w:ascii="Calibri" w:hAnsi="Calibri" w:cs="Calibri"/>
                <w:lang w:val="en-US"/>
              </w:rPr>
            </w:pPr>
          </w:p>
          <w:p w14:paraId="5E63161C" w14:textId="77777777" w:rsidR="00DB41DF" w:rsidRDefault="00DB41DF" w:rsidP="001E6347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noProof/>
              </w:rPr>
              <w:drawing>
                <wp:inline distT="0" distB="0" distL="0" distR="0" wp14:anchorId="3EC0413B" wp14:editId="1CCDCF02">
                  <wp:extent cx="1625346" cy="2468880"/>
                  <wp:effectExtent l="0" t="0" r="635" b="0"/>
                  <wp:docPr id="366143174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7814544" name="Grafik 977814544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2634" cy="2525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E30E15" w14:textId="77777777" w:rsidR="00DB41DF" w:rsidRDefault="00DB41DF" w:rsidP="001E6347">
            <w:pPr>
              <w:rPr>
                <w:rFonts w:ascii="Calibri" w:hAnsi="Calibri" w:cs="Calibri"/>
              </w:rPr>
            </w:pPr>
          </w:p>
        </w:tc>
        <w:tc>
          <w:tcPr>
            <w:tcW w:w="2977" w:type="dxa"/>
          </w:tcPr>
          <w:p w14:paraId="5EA03084" w14:textId="77777777" w:rsidR="00DB41DF" w:rsidRDefault="00DB41DF" w:rsidP="001E6347">
            <w:pPr>
              <w:rPr>
                <w:rFonts w:ascii="Calibri" w:hAnsi="Calibri" w:cs="Calibri"/>
              </w:rPr>
            </w:pPr>
          </w:p>
          <w:p w14:paraId="2F3252A0" w14:textId="0CB8DFC4" w:rsidR="00DB41DF" w:rsidRPr="00817FCA" w:rsidRDefault="00DB41DF" w:rsidP="001E6347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0"/>
              </w:rPr>
              <w:t>RichardBrink_Zevenaar_05</w:t>
            </w:r>
          </w:p>
          <w:p w14:paraId="38988025" w14:textId="77777777" w:rsidR="00DB41DF" w:rsidRPr="00817FCA" w:rsidRDefault="00DB41DF" w:rsidP="001E6347">
            <w:pPr>
              <w:jc w:val="center"/>
              <w:rPr>
                <w:rFonts w:ascii="Calibri" w:hAnsi="Calibri" w:cs="Calibri"/>
                <w:szCs w:val="22"/>
                <w:lang w:val="en-US"/>
              </w:rPr>
            </w:pPr>
          </w:p>
          <w:p w14:paraId="4D78D1E0" w14:textId="77777777" w:rsidR="00DB41DF" w:rsidRPr="00817FCA" w:rsidRDefault="00DB41DF" w:rsidP="001E6347">
            <w:pPr>
              <w:jc w:val="center"/>
              <w:rPr>
                <w:rFonts w:ascii="Calibri" w:hAnsi="Calibri" w:cs="Calibri"/>
                <w:szCs w:val="22"/>
                <w:lang w:val="en-US"/>
              </w:rPr>
            </w:pPr>
          </w:p>
          <w:p w14:paraId="2F184E53" w14:textId="77777777" w:rsidR="00DB41DF" w:rsidRPr="00817FCA" w:rsidRDefault="00DB41DF" w:rsidP="001E6347">
            <w:pPr>
              <w:jc w:val="center"/>
              <w:rPr>
                <w:rFonts w:ascii="Calibri" w:hAnsi="Calibri" w:cs="Calibri"/>
                <w:szCs w:val="22"/>
                <w:lang w:val="en-US"/>
              </w:rPr>
            </w:pPr>
          </w:p>
        </w:tc>
        <w:tc>
          <w:tcPr>
            <w:tcW w:w="3672" w:type="dxa"/>
          </w:tcPr>
          <w:p w14:paraId="528198B9" w14:textId="77777777" w:rsidR="00DB41DF" w:rsidRPr="00817FCA" w:rsidRDefault="00DB41DF" w:rsidP="001E6347">
            <w:pPr>
              <w:pStyle w:val="Koptekst"/>
              <w:tabs>
                <w:tab w:val="clear" w:pos="4536"/>
                <w:tab w:val="clear" w:pos="9072"/>
              </w:tabs>
              <w:rPr>
                <w:rFonts w:ascii="Calibri" w:hAnsi="Calibri" w:cs="Calibri"/>
                <w:color w:val="000000"/>
                <w:szCs w:val="22"/>
                <w:lang w:val="en-US"/>
              </w:rPr>
            </w:pPr>
          </w:p>
          <w:p w14:paraId="5C8D91E8" w14:textId="4E95499C" w:rsidR="00DB41DF" w:rsidRDefault="00DB41DF" w:rsidP="001E6347">
            <w:pPr>
              <w:pStyle w:val="Koptekst"/>
              <w:tabs>
                <w:tab w:val="clear" w:pos="4536"/>
                <w:tab w:val="clear" w:pos="9072"/>
              </w:tabs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</w:rPr>
              <w:t>Het afwateringstraject van 66 meter lang wordt aangevuld met in totaal vier zandvangers, voorzien van het bijpassende gietijzeren designrooster ‘Zippa’.</w:t>
            </w:r>
          </w:p>
          <w:p w14:paraId="6C28429F" w14:textId="77777777" w:rsidR="00DB41DF" w:rsidRDefault="00DB41DF" w:rsidP="001E6347">
            <w:pPr>
              <w:pStyle w:val="Koptekst"/>
              <w:tabs>
                <w:tab w:val="clear" w:pos="4536"/>
                <w:tab w:val="clear" w:pos="9072"/>
              </w:tabs>
              <w:rPr>
                <w:rFonts w:ascii="Calibri" w:hAnsi="Calibri" w:cs="Calibri"/>
                <w:szCs w:val="22"/>
              </w:rPr>
            </w:pPr>
          </w:p>
          <w:p w14:paraId="3E2367E5" w14:textId="77777777" w:rsidR="00DB41DF" w:rsidRPr="00D550B1" w:rsidRDefault="00DB41DF" w:rsidP="001E6347">
            <w:pPr>
              <w:pStyle w:val="Kopteks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/>
                <w:color w:val="7F7F7F"/>
                <w:sz w:val="20"/>
              </w:rPr>
              <w:t>Foto: Richard Brink GmbH &amp; Co. KG</w:t>
            </w:r>
            <w:r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41B61" w:rsidRPr="005B794B" w14:paraId="7E8B932C" w14:textId="77777777" w:rsidTr="00FA5072">
        <w:trPr>
          <w:trHeight w:val="2821"/>
        </w:trPr>
        <w:tc>
          <w:tcPr>
            <w:tcW w:w="2835" w:type="dxa"/>
          </w:tcPr>
          <w:p w14:paraId="313C5692" w14:textId="77777777" w:rsidR="00741B61" w:rsidRPr="00501544" w:rsidRDefault="00741B61" w:rsidP="00783276">
            <w:pPr>
              <w:rPr>
                <w:rFonts w:ascii="Calibri" w:hAnsi="Calibri" w:cs="Calibri"/>
                <w:lang w:val="en-US"/>
              </w:rPr>
            </w:pPr>
          </w:p>
          <w:p w14:paraId="29C270B5" w14:textId="77777777" w:rsidR="003E7D4B" w:rsidRDefault="00DB41DF" w:rsidP="00783276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noProof/>
              </w:rPr>
              <w:drawing>
                <wp:inline distT="0" distB="0" distL="0" distR="0" wp14:anchorId="0CD624EA" wp14:editId="41AA79D7">
                  <wp:extent cx="1624965" cy="2468301"/>
                  <wp:effectExtent l="0" t="0" r="635" b="0"/>
                  <wp:docPr id="1763844027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3844027" name="Grafik 1763844027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3367" cy="24962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3271D6" w14:textId="09EAB95F" w:rsidR="00DB41DF" w:rsidRDefault="00DB41DF" w:rsidP="00783276">
            <w:pPr>
              <w:rPr>
                <w:rFonts w:ascii="Calibri" w:hAnsi="Calibri" w:cs="Calibri"/>
              </w:rPr>
            </w:pPr>
          </w:p>
        </w:tc>
        <w:tc>
          <w:tcPr>
            <w:tcW w:w="2977" w:type="dxa"/>
          </w:tcPr>
          <w:p w14:paraId="16461522" w14:textId="77777777" w:rsidR="00741B61" w:rsidRDefault="00741B61" w:rsidP="00783276">
            <w:pPr>
              <w:rPr>
                <w:rFonts w:ascii="Calibri" w:hAnsi="Calibri" w:cs="Calibri"/>
              </w:rPr>
            </w:pPr>
          </w:p>
          <w:p w14:paraId="7A22CC5E" w14:textId="08B45186" w:rsidR="00741B61" w:rsidRPr="00817FCA" w:rsidRDefault="00DB41DF" w:rsidP="00783276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0"/>
              </w:rPr>
              <w:t>RichardBrink_Zevenaar_06</w:t>
            </w:r>
          </w:p>
          <w:p w14:paraId="24073DD1" w14:textId="77777777" w:rsidR="00741B61" w:rsidRPr="00817FCA" w:rsidRDefault="00741B61" w:rsidP="00783276">
            <w:pPr>
              <w:jc w:val="center"/>
              <w:rPr>
                <w:rFonts w:ascii="Calibri" w:hAnsi="Calibri" w:cs="Calibri"/>
                <w:szCs w:val="22"/>
                <w:lang w:val="en-US"/>
              </w:rPr>
            </w:pPr>
          </w:p>
          <w:p w14:paraId="44DB4495" w14:textId="77777777" w:rsidR="00741B61" w:rsidRPr="00817FCA" w:rsidRDefault="00741B61" w:rsidP="00783276">
            <w:pPr>
              <w:jc w:val="center"/>
              <w:rPr>
                <w:rFonts w:ascii="Calibri" w:hAnsi="Calibri" w:cs="Calibri"/>
                <w:szCs w:val="22"/>
                <w:lang w:val="en-US"/>
              </w:rPr>
            </w:pPr>
          </w:p>
          <w:p w14:paraId="2AE2D0D0" w14:textId="77777777" w:rsidR="00741B61" w:rsidRPr="00817FCA" w:rsidRDefault="00741B61" w:rsidP="00783276">
            <w:pPr>
              <w:jc w:val="center"/>
              <w:rPr>
                <w:rFonts w:ascii="Calibri" w:hAnsi="Calibri" w:cs="Calibri"/>
                <w:szCs w:val="22"/>
                <w:lang w:val="en-US"/>
              </w:rPr>
            </w:pPr>
          </w:p>
        </w:tc>
        <w:tc>
          <w:tcPr>
            <w:tcW w:w="3672" w:type="dxa"/>
          </w:tcPr>
          <w:p w14:paraId="5A717661" w14:textId="77777777" w:rsidR="00741B61" w:rsidRPr="00817FCA" w:rsidRDefault="00741B61" w:rsidP="00783276">
            <w:pPr>
              <w:pStyle w:val="Koptekst"/>
              <w:tabs>
                <w:tab w:val="clear" w:pos="4536"/>
                <w:tab w:val="clear" w:pos="9072"/>
              </w:tabs>
              <w:rPr>
                <w:rFonts w:ascii="Calibri" w:hAnsi="Calibri" w:cs="Calibri"/>
                <w:color w:val="000000"/>
                <w:szCs w:val="22"/>
                <w:lang w:val="en-US"/>
              </w:rPr>
            </w:pPr>
          </w:p>
          <w:p w14:paraId="5949A702" w14:textId="15EDC049" w:rsidR="00741B61" w:rsidRDefault="00DB41DF" w:rsidP="00783276">
            <w:pPr>
              <w:pStyle w:val="Koptekst"/>
              <w:tabs>
                <w:tab w:val="clear" w:pos="4536"/>
                <w:tab w:val="clear" w:pos="9072"/>
              </w:tabs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</w:rPr>
              <w:t>Dankzij de combinatie van goten van polymeerbeton en zandvangers is het systeem in hoge mate belastbaar en toch onopvallend in de openbare ruimte geïntegreerd.</w:t>
            </w:r>
          </w:p>
          <w:p w14:paraId="55994C39" w14:textId="77777777" w:rsidR="00DB41DF" w:rsidRDefault="00DB41DF" w:rsidP="00783276">
            <w:pPr>
              <w:pStyle w:val="Koptekst"/>
              <w:tabs>
                <w:tab w:val="clear" w:pos="4536"/>
                <w:tab w:val="clear" w:pos="9072"/>
              </w:tabs>
              <w:rPr>
                <w:rFonts w:ascii="Calibri" w:hAnsi="Calibri" w:cs="Calibri"/>
                <w:szCs w:val="22"/>
              </w:rPr>
            </w:pPr>
          </w:p>
          <w:p w14:paraId="0AEB4390" w14:textId="61F2C6C4" w:rsidR="00741B61" w:rsidRPr="00D550B1" w:rsidRDefault="00741B61" w:rsidP="00783276">
            <w:pPr>
              <w:pStyle w:val="Kopteks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/>
                <w:color w:val="7F7F7F"/>
                <w:sz w:val="20"/>
              </w:rPr>
              <w:t>Foto: Richard Brink GmbH &amp; Co. KG</w:t>
            </w:r>
            <w:r>
              <w:rPr>
                <w:rFonts w:ascii="Calibri" w:hAnsi="Calibri"/>
                <w:color w:val="000000"/>
              </w:rPr>
              <w:t xml:space="preserve"> </w:t>
            </w:r>
          </w:p>
        </w:tc>
      </w:tr>
    </w:tbl>
    <w:p w14:paraId="4B99F11A" w14:textId="77777777" w:rsidR="003C611D" w:rsidRPr="00D550B1" w:rsidRDefault="003C611D">
      <w:pPr>
        <w:rPr>
          <w:rFonts w:ascii="Calibri" w:hAnsi="Calibri" w:cs="Calibri"/>
          <w:lang w:val="en-US"/>
        </w:rPr>
      </w:pPr>
    </w:p>
    <w:sectPr w:rsidR="003C611D" w:rsidRPr="00D550B1" w:rsidSect="00106541">
      <w:headerReference w:type="default" r:id="rId13"/>
      <w:footerReference w:type="default" r:id="rId14"/>
      <w:pgSz w:w="11906" w:h="16838"/>
      <w:pgMar w:top="2835" w:right="2835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9C1C2" w14:textId="77777777" w:rsidR="00D6680C" w:rsidRDefault="00D6680C">
      <w:pPr>
        <w:pStyle w:val="Textcopy"/>
        <w:spacing w:line="240" w:lineRule="auto"/>
        <w:rPr>
          <w:rFonts w:ascii="Arial" w:hAnsi="Arial"/>
          <w:sz w:val="22"/>
        </w:rPr>
      </w:pPr>
      <w:r>
        <w:separator/>
      </w:r>
    </w:p>
  </w:endnote>
  <w:endnote w:type="continuationSeparator" w:id="0">
    <w:p w14:paraId="13D0608D" w14:textId="77777777" w:rsidR="00D6680C" w:rsidRDefault="00D6680C">
      <w:pPr>
        <w:pStyle w:val="Textcopy"/>
        <w:spacing w:line="240" w:lineRule="auto"/>
        <w:rPr>
          <w:rFonts w:ascii="Arial" w:hAnsi="Arial"/>
          <w:sz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5 Ligh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umnst777 Lt BT">
    <w:altName w:val="Lucida Sans Unicode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C93B6" w14:textId="77777777" w:rsidR="001A0265" w:rsidRDefault="001A0265">
    <w:pPr>
      <w:pStyle w:val="Voetteks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A10B5">
      <w:t>2</w:t>
    </w:r>
    <w:r>
      <w:fldChar w:fldCharType="end"/>
    </w:r>
  </w:p>
  <w:p w14:paraId="11DB538F" w14:textId="77777777" w:rsidR="001A0265" w:rsidRDefault="001A026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ED9C6" w14:textId="77777777" w:rsidR="00D6680C" w:rsidRDefault="00D6680C">
      <w:pPr>
        <w:pStyle w:val="Textcopy"/>
        <w:spacing w:line="240" w:lineRule="auto"/>
        <w:rPr>
          <w:rFonts w:ascii="Arial" w:hAnsi="Arial"/>
          <w:sz w:val="22"/>
        </w:rPr>
      </w:pPr>
      <w:r>
        <w:separator/>
      </w:r>
    </w:p>
  </w:footnote>
  <w:footnote w:type="continuationSeparator" w:id="0">
    <w:p w14:paraId="177DE3F0" w14:textId="77777777" w:rsidR="00D6680C" w:rsidRDefault="00D6680C">
      <w:pPr>
        <w:pStyle w:val="Textcopy"/>
        <w:spacing w:line="240" w:lineRule="auto"/>
        <w:rPr>
          <w:rFonts w:ascii="Arial" w:hAnsi="Arial"/>
          <w:sz w:val="2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F0601" w14:textId="77777777" w:rsidR="001A0265" w:rsidRDefault="006B7BCC">
    <w:pPr>
      <w:pStyle w:val="Koptekst"/>
      <w:rPr>
        <w:rFonts w:ascii="Frutiger 45 Light" w:hAnsi="Frutiger 45 Light"/>
        <w:sz w:val="52"/>
      </w:rPr>
    </w:pPr>
    <w:r>
      <w:rPr>
        <w:rFonts w:ascii="Frutiger 45 Light" w:hAnsi="Frutiger 45 Light"/>
        <w:noProof/>
        <w:sz w:val="52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5485B97" wp14:editId="140F9770">
              <wp:simplePos x="0" y="0"/>
              <wp:positionH relativeFrom="column">
                <wp:posOffset>4981575</wp:posOffset>
              </wp:positionH>
              <wp:positionV relativeFrom="paragraph">
                <wp:posOffset>164465</wp:posOffset>
              </wp:positionV>
              <wp:extent cx="1322070" cy="1229995"/>
              <wp:effectExtent l="0" t="0" r="0" b="0"/>
              <wp:wrapNone/>
              <wp:docPr id="96358799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322070" cy="1229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760F10" w14:textId="77777777" w:rsidR="001A0265" w:rsidRDefault="006B7BCC" w:rsidP="00816A2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DB8C546" wp14:editId="250DC354">
                                <wp:extent cx="1136650" cy="1136650"/>
                                <wp:effectExtent l="0" t="0" r="0" b="0"/>
                                <wp:docPr id="19" name="Bild 1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Bild 1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36650" cy="1136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485B9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92.25pt;margin-top:12.95pt;width:104.1pt;height:96.8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" stroked="f">
              <v:path arrowok="t"/>
              <v:textbox style="mso-fit-shape-to-text:t">
                <w:txbxContent>
                  <w:p w14:paraId="44760F10" w14:textId="77777777" w:rsidR="001A0265" w:rsidRDefault="006B7BCC" w:rsidP="00816A23">
                    <w:r>
                      <w:drawing>
                        <wp:inline distT="0" distB="0" distL="0" distR="0" wp14:anchorId="3DB8C546" wp14:editId="250DC354">
                          <wp:extent cx="1136650" cy="1136650"/>
                          <wp:effectExtent l="0" t="0" r="0" b="0"/>
                          <wp:docPr id="19" name="Bild 1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Bild 1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36650" cy="1136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141616E7" w14:textId="77777777" w:rsidR="001A0265" w:rsidRDefault="006B7BCC">
    <w:pPr>
      <w:pStyle w:val="Koptekst"/>
      <w:rPr>
        <w:color w:val="808080"/>
        <w:sz w:val="52"/>
      </w:rPr>
    </w:pPr>
    <w:r>
      <w:rPr>
        <w:rFonts w:ascii="Frutiger 45 Light" w:hAnsi="Frutiger 45 Light"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3EE849A" wp14:editId="35316ED7">
              <wp:simplePos x="0" y="0"/>
              <wp:positionH relativeFrom="column">
                <wp:posOffset>0</wp:posOffset>
              </wp:positionH>
              <wp:positionV relativeFrom="paragraph">
                <wp:posOffset>234315</wp:posOffset>
              </wp:positionV>
              <wp:extent cx="2857500" cy="457200"/>
              <wp:effectExtent l="0" t="0" r="0" b="0"/>
              <wp:wrapNone/>
              <wp:docPr id="185602397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8575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0DBF7E" w14:textId="77777777" w:rsidR="001A0265" w:rsidRDefault="001A0265">
                          <w:pPr>
                            <w:pStyle w:val="Kop1"/>
                            <w:rPr>
                              <w:rFonts w:ascii="Calibri" w:hAnsi="Calibri" w:cs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Fotobijschriften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EE849A" id="Text Box 1" o:spid="_x0000_s1027" type="#_x0000_t202" style="position:absolute;margin-left:0;margin-top:18.45pt;width:225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" stroked="f">
              <v:path arrowok="t"/>
              <v:textbox inset="0,0,0,0">
                <w:txbxContent>
                  <w:p w14:paraId="4E0DBF7E" w14:textId="77777777" w:rsidR="001A0265" w:rsidRDefault="001A0265">
                    <w:pPr>
                      <w:pStyle w:val="berschrift1"/>
                      <w:rPr>
                        <w:rFonts w:ascii="Calibri" w:hAnsi="Calibri" w:cs="Calibri"/>
                      </w:rPr>
                    </w:pPr>
                    <w:r>
                      <w:rPr>
                        <w:rFonts w:ascii="Calibri" w:hAnsi="Calibri"/>
                      </w:rPr>
                      <w:t xml:space="preserve">Fotobijschriften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1A4"/>
    <w:rsid w:val="00000B2F"/>
    <w:rsid w:val="000057D2"/>
    <w:rsid w:val="00014A46"/>
    <w:rsid w:val="00023587"/>
    <w:rsid w:val="000239FA"/>
    <w:rsid w:val="00024BE1"/>
    <w:rsid w:val="000261D1"/>
    <w:rsid w:val="00034BD5"/>
    <w:rsid w:val="000371F6"/>
    <w:rsid w:val="00037FDA"/>
    <w:rsid w:val="00040034"/>
    <w:rsid w:val="00041C2B"/>
    <w:rsid w:val="000438FB"/>
    <w:rsid w:val="00054264"/>
    <w:rsid w:val="00056EB9"/>
    <w:rsid w:val="00061544"/>
    <w:rsid w:val="00065788"/>
    <w:rsid w:val="0006699E"/>
    <w:rsid w:val="00070F69"/>
    <w:rsid w:val="00072FB0"/>
    <w:rsid w:val="000813F5"/>
    <w:rsid w:val="0008680C"/>
    <w:rsid w:val="00094E56"/>
    <w:rsid w:val="000A4E9A"/>
    <w:rsid w:val="000B1F2D"/>
    <w:rsid w:val="000B2541"/>
    <w:rsid w:val="000B77AB"/>
    <w:rsid w:val="000C07F6"/>
    <w:rsid w:val="000C10A8"/>
    <w:rsid w:val="000C4AA2"/>
    <w:rsid w:val="000C6AE7"/>
    <w:rsid w:val="000D32AD"/>
    <w:rsid w:val="000E3702"/>
    <w:rsid w:val="000E6C85"/>
    <w:rsid w:val="000F465C"/>
    <w:rsid w:val="000F499B"/>
    <w:rsid w:val="000F7229"/>
    <w:rsid w:val="00100628"/>
    <w:rsid w:val="00106541"/>
    <w:rsid w:val="001158CB"/>
    <w:rsid w:val="001170DD"/>
    <w:rsid w:val="0012163C"/>
    <w:rsid w:val="00130401"/>
    <w:rsid w:val="00134230"/>
    <w:rsid w:val="00134B62"/>
    <w:rsid w:val="001470CC"/>
    <w:rsid w:val="00154BB4"/>
    <w:rsid w:val="00155438"/>
    <w:rsid w:val="0017473D"/>
    <w:rsid w:val="00174811"/>
    <w:rsid w:val="00176DDF"/>
    <w:rsid w:val="001772AF"/>
    <w:rsid w:val="001777D1"/>
    <w:rsid w:val="00183B89"/>
    <w:rsid w:val="001A0265"/>
    <w:rsid w:val="001A1731"/>
    <w:rsid w:val="001A5DE2"/>
    <w:rsid w:val="001A6C34"/>
    <w:rsid w:val="001A6CD4"/>
    <w:rsid w:val="001B195C"/>
    <w:rsid w:val="001B2D4B"/>
    <w:rsid w:val="001B617E"/>
    <w:rsid w:val="001B7EA4"/>
    <w:rsid w:val="001C0935"/>
    <w:rsid w:val="001C1F8E"/>
    <w:rsid w:val="001C28A9"/>
    <w:rsid w:val="001C42AE"/>
    <w:rsid w:val="001D2323"/>
    <w:rsid w:val="001D5170"/>
    <w:rsid w:val="001D6C7C"/>
    <w:rsid w:val="001D728E"/>
    <w:rsid w:val="001E2856"/>
    <w:rsid w:val="001E4DD2"/>
    <w:rsid w:val="001E53CA"/>
    <w:rsid w:val="001F2B65"/>
    <w:rsid w:val="001F3033"/>
    <w:rsid w:val="00204CCA"/>
    <w:rsid w:val="0022371B"/>
    <w:rsid w:val="0022438D"/>
    <w:rsid w:val="00234523"/>
    <w:rsid w:val="0023621E"/>
    <w:rsid w:val="00241B5A"/>
    <w:rsid w:val="00243247"/>
    <w:rsid w:val="00247812"/>
    <w:rsid w:val="00250008"/>
    <w:rsid w:val="002504D2"/>
    <w:rsid w:val="002540D9"/>
    <w:rsid w:val="0025593D"/>
    <w:rsid w:val="00257F8F"/>
    <w:rsid w:val="00262D19"/>
    <w:rsid w:val="002631B2"/>
    <w:rsid w:val="00264B52"/>
    <w:rsid w:val="00265D67"/>
    <w:rsid w:val="0026600E"/>
    <w:rsid w:val="00270DD7"/>
    <w:rsid w:val="002712B5"/>
    <w:rsid w:val="00285848"/>
    <w:rsid w:val="00293907"/>
    <w:rsid w:val="002A1648"/>
    <w:rsid w:val="002A4B20"/>
    <w:rsid w:val="002A679F"/>
    <w:rsid w:val="002A719F"/>
    <w:rsid w:val="002B05EA"/>
    <w:rsid w:val="002B23DC"/>
    <w:rsid w:val="002B3076"/>
    <w:rsid w:val="002B367D"/>
    <w:rsid w:val="002B3FEB"/>
    <w:rsid w:val="002B6019"/>
    <w:rsid w:val="002B6A4D"/>
    <w:rsid w:val="002C16C1"/>
    <w:rsid w:val="002C22DE"/>
    <w:rsid w:val="002C7EE6"/>
    <w:rsid w:val="002D3533"/>
    <w:rsid w:val="002D3FB7"/>
    <w:rsid w:val="002D7257"/>
    <w:rsid w:val="002D78A5"/>
    <w:rsid w:val="002E1518"/>
    <w:rsid w:val="002E3807"/>
    <w:rsid w:val="002E6B19"/>
    <w:rsid w:val="002E7788"/>
    <w:rsid w:val="002F515F"/>
    <w:rsid w:val="00302DC4"/>
    <w:rsid w:val="00310419"/>
    <w:rsid w:val="00312FAE"/>
    <w:rsid w:val="0031653D"/>
    <w:rsid w:val="003174B3"/>
    <w:rsid w:val="00317839"/>
    <w:rsid w:val="003206FE"/>
    <w:rsid w:val="003229D1"/>
    <w:rsid w:val="00324D1A"/>
    <w:rsid w:val="00325532"/>
    <w:rsid w:val="00331090"/>
    <w:rsid w:val="003314C3"/>
    <w:rsid w:val="00342E4E"/>
    <w:rsid w:val="00346317"/>
    <w:rsid w:val="0034730F"/>
    <w:rsid w:val="0035096B"/>
    <w:rsid w:val="00353B8C"/>
    <w:rsid w:val="0035569B"/>
    <w:rsid w:val="00355CB4"/>
    <w:rsid w:val="00373DFF"/>
    <w:rsid w:val="00380164"/>
    <w:rsid w:val="00382797"/>
    <w:rsid w:val="0038307C"/>
    <w:rsid w:val="00383D0A"/>
    <w:rsid w:val="00383E74"/>
    <w:rsid w:val="00392BD6"/>
    <w:rsid w:val="003A2EC0"/>
    <w:rsid w:val="003B2E01"/>
    <w:rsid w:val="003C0D5A"/>
    <w:rsid w:val="003C36E2"/>
    <w:rsid w:val="003C4FCE"/>
    <w:rsid w:val="003C504C"/>
    <w:rsid w:val="003C611D"/>
    <w:rsid w:val="003D08E2"/>
    <w:rsid w:val="003D16D8"/>
    <w:rsid w:val="003D37C5"/>
    <w:rsid w:val="003E1890"/>
    <w:rsid w:val="003E356C"/>
    <w:rsid w:val="003E4BE1"/>
    <w:rsid w:val="003E6840"/>
    <w:rsid w:val="003E7D4B"/>
    <w:rsid w:val="003F4FB3"/>
    <w:rsid w:val="00403C55"/>
    <w:rsid w:val="004059EA"/>
    <w:rsid w:val="00410163"/>
    <w:rsid w:val="004118D0"/>
    <w:rsid w:val="004134A3"/>
    <w:rsid w:val="00413CD7"/>
    <w:rsid w:val="0042505C"/>
    <w:rsid w:val="004373D2"/>
    <w:rsid w:val="004465C9"/>
    <w:rsid w:val="004500EC"/>
    <w:rsid w:val="00451479"/>
    <w:rsid w:val="00461153"/>
    <w:rsid w:val="00465CFF"/>
    <w:rsid w:val="004749C2"/>
    <w:rsid w:val="00485244"/>
    <w:rsid w:val="0048618C"/>
    <w:rsid w:val="004877F2"/>
    <w:rsid w:val="00491E75"/>
    <w:rsid w:val="0049472B"/>
    <w:rsid w:val="00494C7B"/>
    <w:rsid w:val="00495DA8"/>
    <w:rsid w:val="004A0891"/>
    <w:rsid w:val="004A7F7A"/>
    <w:rsid w:val="004B198B"/>
    <w:rsid w:val="004B1CF3"/>
    <w:rsid w:val="004B3862"/>
    <w:rsid w:val="004B6FD7"/>
    <w:rsid w:val="004C5482"/>
    <w:rsid w:val="004D0EDB"/>
    <w:rsid w:val="004D1CD0"/>
    <w:rsid w:val="004D3D0A"/>
    <w:rsid w:val="004D4E2D"/>
    <w:rsid w:val="004F0DA4"/>
    <w:rsid w:val="004F0FD5"/>
    <w:rsid w:val="004F5240"/>
    <w:rsid w:val="004F778D"/>
    <w:rsid w:val="00501544"/>
    <w:rsid w:val="0050657F"/>
    <w:rsid w:val="00507BF3"/>
    <w:rsid w:val="0051422F"/>
    <w:rsid w:val="00514B2A"/>
    <w:rsid w:val="005174F9"/>
    <w:rsid w:val="00520F39"/>
    <w:rsid w:val="00522014"/>
    <w:rsid w:val="00527832"/>
    <w:rsid w:val="00530133"/>
    <w:rsid w:val="00530280"/>
    <w:rsid w:val="00537EBA"/>
    <w:rsid w:val="005421A6"/>
    <w:rsid w:val="00543B98"/>
    <w:rsid w:val="00545B2F"/>
    <w:rsid w:val="00554748"/>
    <w:rsid w:val="00557CB0"/>
    <w:rsid w:val="00560C4D"/>
    <w:rsid w:val="00562364"/>
    <w:rsid w:val="00564CB1"/>
    <w:rsid w:val="00566C7E"/>
    <w:rsid w:val="00567DC4"/>
    <w:rsid w:val="00567E84"/>
    <w:rsid w:val="00570700"/>
    <w:rsid w:val="0057369D"/>
    <w:rsid w:val="005744DF"/>
    <w:rsid w:val="00575CEC"/>
    <w:rsid w:val="00592A66"/>
    <w:rsid w:val="00594857"/>
    <w:rsid w:val="005A1BE8"/>
    <w:rsid w:val="005B483C"/>
    <w:rsid w:val="005B5E52"/>
    <w:rsid w:val="005B794B"/>
    <w:rsid w:val="005C02DA"/>
    <w:rsid w:val="005C5BFD"/>
    <w:rsid w:val="005E3C68"/>
    <w:rsid w:val="005E4F9E"/>
    <w:rsid w:val="005F2934"/>
    <w:rsid w:val="005F7840"/>
    <w:rsid w:val="0060368C"/>
    <w:rsid w:val="00610BC6"/>
    <w:rsid w:val="00612ACB"/>
    <w:rsid w:val="00612B7B"/>
    <w:rsid w:val="00624EF8"/>
    <w:rsid w:val="006265C3"/>
    <w:rsid w:val="00627B7A"/>
    <w:rsid w:val="00636044"/>
    <w:rsid w:val="0063735E"/>
    <w:rsid w:val="0063755B"/>
    <w:rsid w:val="00637AC7"/>
    <w:rsid w:val="00640C06"/>
    <w:rsid w:val="00640CAD"/>
    <w:rsid w:val="0065393F"/>
    <w:rsid w:val="00657CC1"/>
    <w:rsid w:val="00660511"/>
    <w:rsid w:val="00666E3A"/>
    <w:rsid w:val="0067185B"/>
    <w:rsid w:val="006745BC"/>
    <w:rsid w:val="00676D60"/>
    <w:rsid w:val="00677CFF"/>
    <w:rsid w:val="00680AB0"/>
    <w:rsid w:val="00691F06"/>
    <w:rsid w:val="00692FF4"/>
    <w:rsid w:val="00694DD5"/>
    <w:rsid w:val="006A10B5"/>
    <w:rsid w:val="006A4D32"/>
    <w:rsid w:val="006B7BCC"/>
    <w:rsid w:val="006C26C1"/>
    <w:rsid w:val="006C3C80"/>
    <w:rsid w:val="006C6927"/>
    <w:rsid w:val="006C721E"/>
    <w:rsid w:val="006E2BC8"/>
    <w:rsid w:val="006E305A"/>
    <w:rsid w:val="006E7147"/>
    <w:rsid w:val="0070018A"/>
    <w:rsid w:val="00710D12"/>
    <w:rsid w:val="00711209"/>
    <w:rsid w:val="00711B11"/>
    <w:rsid w:val="00713713"/>
    <w:rsid w:val="0071521A"/>
    <w:rsid w:val="0071666D"/>
    <w:rsid w:val="0071667F"/>
    <w:rsid w:val="00716B43"/>
    <w:rsid w:val="00720C64"/>
    <w:rsid w:val="007218C1"/>
    <w:rsid w:val="007251E7"/>
    <w:rsid w:val="007277B9"/>
    <w:rsid w:val="00741B61"/>
    <w:rsid w:val="00742C30"/>
    <w:rsid w:val="00751260"/>
    <w:rsid w:val="00751B1E"/>
    <w:rsid w:val="00754246"/>
    <w:rsid w:val="00763A4A"/>
    <w:rsid w:val="00763E15"/>
    <w:rsid w:val="007669FA"/>
    <w:rsid w:val="00770ECF"/>
    <w:rsid w:val="00773935"/>
    <w:rsid w:val="00775C3E"/>
    <w:rsid w:val="00781363"/>
    <w:rsid w:val="007852F2"/>
    <w:rsid w:val="00785412"/>
    <w:rsid w:val="0079221D"/>
    <w:rsid w:val="007A3BAF"/>
    <w:rsid w:val="007B6D60"/>
    <w:rsid w:val="007C0EE0"/>
    <w:rsid w:val="007C441C"/>
    <w:rsid w:val="007C66F0"/>
    <w:rsid w:val="007D0A56"/>
    <w:rsid w:val="007D2328"/>
    <w:rsid w:val="007D58A8"/>
    <w:rsid w:val="007D712D"/>
    <w:rsid w:val="007E367E"/>
    <w:rsid w:val="007E4FFF"/>
    <w:rsid w:val="007E73AA"/>
    <w:rsid w:val="007F10C6"/>
    <w:rsid w:val="007F3C9A"/>
    <w:rsid w:val="007F6F63"/>
    <w:rsid w:val="00801B30"/>
    <w:rsid w:val="00801C4B"/>
    <w:rsid w:val="00803314"/>
    <w:rsid w:val="008065B5"/>
    <w:rsid w:val="008112C7"/>
    <w:rsid w:val="00812EE7"/>
    <w:rsid w:val="00815DD2"/>
    <w:rsid w:val="00815E16"/>
    <w:rsid w:val="00816A23"/>
    <w:rsid w:val="00817FCA"/>
    <w:rsid w:val="008211EE"/>
    <w:rsid w:val="008245D3"/>
    <w:rsid w:val="00827A00"/>
    <w:rsid w:val="008300F7"/>
    <w:rsid w:val="008379B6"/>
    <w:rsid w:val="00846DC0"/>
    <w:rsid w:val="0085333C"/>
    <w:rsid w:val="00861C67"/>
    <w:rsid w:val="008663A6"/>
    <w:rsid w:val="00871AF7"/>
    <w:rsid w:val="00872FDA"/>
    <w:rsid w:val="0088027F"/>
    <w:rsid w:val="00880D1A"/>
    <w:rsid w:val="008833F0"/>
    <w:rsid w:val="00885427"/>
    <w:rsid w:val="00886B10"/>
    <w:rsid w:val="0089704A"/>
    <w:rsid w:val="008A264C"/>
    <w:rsid w:val="008A396E"/>
    <w:rsid w:val="008B0FEF"/>
    <w:rsid w:val="008B490B"/>
    <w:rsid w:val="008B516B"/>
    <w:rsid w:val="008C1474"/>
    <w:rsid w:val="008C17FD"/>
    <w:rsid w:val="008C56B8"/>
    <w:rsid w:val="008D0D5D"/>
    <w:rsid w:val="008E117A"/>
    <w:rsid w:val="008E5B73"/>
    <w:rsid w:val="008F105B"/>
    <w:rsid w:val="008F390B"/>
    <w:rsid w:val="008F4379"/>
    <w:rsid w:val="008F713D"/>
    <w:rsid w:val="00902120"/>
    <w:rsid w:val="00902897"/>
    <w:rsid w:val="0090693F"/>
    <w:rsid w:val="00907A7B"/>
    <w:rsid w:val="0091034F"/>
    <w:rsid w:val="009107C3"/>
    <w:rsid w:val="00911A75"/>
    <w:rsid w:val="00943F67"/>
    <w:rsid w:val="00944982"/>
    <w:rsid w:val="00950022"/>
    <w:rsid w:val="0095059B"/>
    <w:rsid w:val="00952496"/>
    <w:rsid w:val="00954662"/>
    <w:rsid w:val="00957D64"/>
    <w:rsid w:val="0096673F"/>
    <w:rsid w:val="00966C73"/>
    <w:rsid w:val="00971A73"/>
    <w:rsid w:val="00971F24"/>
    <w:rsid w:val="00972353"/>
    <w:rsid w:val="00972C40"/>
    <w:rsid w:val="009737DE"/>
    <w:rsid w:val="0097530E"/>
    <w:rsid w:val="00975DC5"/>
    <w:rsid w:val="00980ADB"/>
    <w:rsid w:val="00982C77"/>
    <w:rsid w:val="00983DA1"/>
    <w:rsid w:val="00983E97"/>
    <w:rsid w:val="009A0307"/>
    <w:rsid w:val="009A6CFE"/>
    <w:rsid w:val="009B2D74"/>
    <w:rsid w:val="009B41D1"/>
    <w:rsid w:val="009C3469"/>
    <w:rsid w:val="009C46FF"/>
    <w:rsid w:val="009C7905"/>
    <w:rsid w:val="009D0DEA"/>
    <w:rsid w:val="009D3EF2"/>
    <w:rsid w:val="009D40E1"/>
    <w:rsid w:val="009E253B"/>
    <w:rsid w:val="009E2D53"/>
    <w:rsid w:val="009E3F75"/>
    <w:rsid w:val="009E45BD"/>
    <w:rsid w:val="009F1F05"/>
    <w:rsid w:val="009F333D"/>
    <w:rsid w:val="009F4738"/>
    <w:rsid w:val="00A03163"/>
    <w:rsid w:val="00A03345"/>
    <w:rsid w:val="00A049DA"/>
    <w:rsid w:val="00A06130"/>
    <w:rsid w:val="00A06BD5"/>
    <w:rsid w:val="00A0770B"/>
    <w:rsid w:val="00A206CB"/>
    <w:rsid w:val="00A26DC5"/>
    <w:rsid w:val="00A278FC"/>
    <w:rsid w:val="00A30C94"/>
    <w:rsid w:val="00A335B8"/>
    <w:rsid w:val="00A34FD3"/>
    <w:rsid w:val="00A42EC9"/>
    <w:rsid w:val="00A43723"/>
    <w:rsid w:val="00A43AC7"/>
    <w:rsid w:val="00A44605"/>
    <w:rsid w:val="00A46318"/>
    <w:rsid w:val="00A47C9D"/>
    <w:rsid w:val="00A51FC5"/>
    <w:rsid w:val="00A5394C"/>
    <w:rsid w:val="00A5399E"/>
    <w:rsid w:val="00A57959"/>
    <w:rsid w:val="00A57BDD"/>
    <w:rsid w:val="00A648B7"/>
    <w:rsid w:val="00A651A4"/>
    <w:rsid w:val="00A662F7"/>
    <w:rsid w:val="00A756BD"/>
    <w:rsid w:val="00A77E4C"/>
    <w:rsid w:val="00A83086"/>
    <w:rsid w:val="00A853A9"/>
    <w:rsid w:val="00A8780B"/>
    <w:rsid w:val="00A90FE5"/>
    <w:rsid w:val="00AA09F4"/>
    <w:rsid w:val="00AA11D9"/>
    <w:rsid w:val="00AA24BA"/>
    <w:rsid w:val="00AB1467"/>
    <w:rsid w:val="00AB1A71"/>
    <w:rsid w:val="00AB554F"/>
    <w:rsid w:val="00AC2C5D"/>
    <w:rsid w:val="00AD4632"/>
    <w:rsid w:val="00AE2DF5"/>
    <w:rsid w:val="00AF2471"/>
    <w:rsid w:val="00AF458B"/>
    <w:rsid w:val="00AF5F51"/>
    <w:rsid w:val="00AF7AF7"/>
    <w:rsid w:val="00B11006"/>
    <w:rsid w:val="00B14E52"/>
    <w:rsid w:val="00B15515"/>
    <w:rsid w:val="00B267FF"/>
    <w:rsid w:val="00B27301"/>
    <w:rsid w:val="00B335A3"/>
    <w:rsid w:val="00B4095D"/>
    <w:rsid w:val="00B41F50"/>
    <w:rsid w:val="00B44B6B"/>
    <w:rsid w:val="00B46B58"/>
    <w:rsid w:val="00B47E22"/>
    <w:rsid w:val="00B529DA"/>
    <w:rsid w:val="00B53091"/>
    <w:rsid w:val="00B53B54"/>
    <w:rsid w:val="00B64919"/>
    <w:rsid w:val="00B64C39"/>
    <w:rsid w:val="00B6649D"/>
    <w:rsid w:val="00B66E18"/>
    <w:rsid w:val="00B74FD7"/>
    <w:rsid w:val="00B75AC5"/>
    <w:rsid w:val="00B80D9D"/>
    <w:rsid w:val="00B91BB7"/>
    <w:rsid w:val="00B95559"/>
    <w:rsid w:val="00BA1406"/>
    <w:rsid w:val="00BA4A39"/>
    <w:rsid w:val="00BA6E21"/>
    <w:rsid w:val="00BB18DB"/>
    <w:rsid w:val="00BB2284"/>
    <w:rsid w:val="00BB2C8B"/>
    <w:rsid w:val="00BB307B"/>
    <w:rsid w:val="00BC58D5"/>
    <w:rsid w:val="00BD3E5C"/>
    <w:rsid w:val="00BD588C"/>
    <w:rsid w:val="00BD6AB0"/>
    <w:rsid w:val="00BF2BFF"/>
    <w:rsid w:val="00BF2EE3"/>
    <w:rsid w:val="00BF3AA0"/>
    <w:rsid w:val="00BF443C"/>
    <w:rsid w:val="00C05A09"/>
    <w:rsid w:val="00C107A4"/>
    <w:rsid w:val="00C1163D"/>
    <w:rsid w:val="00C161F8"/>
    <w:rsid w:val="00C17184"/>
    <w:rsid w:val="00C2030E"/>
    <w:rsid w:val="00C31339"/>
    <w:rsid w:val="00C3181B"/>
    <w:rsid w:val="00C40050"/>
    <w:rsid w:val="00C408EC"/>
    <w:rsid w:val="00C43AE8"/>
    <w:rsid w:val="00C45A3C"/>
    <w:rsid w:val="00C5223D"/>
    <w:rsid w:val="00C542D4"/>
    <w:rsid w:val="00C55341"/>
    <w:rsid w:val="00C561C3"/>
    <w:rsid w:val="00C64F38"/>
    <w:rsid w:val="00C66532"/>
    <w:rsid w:val="00C67EB7"/>
    <w:rsid w:val="00C71B44"/>
    <w:rsid w:val="00C720C5"/>
    <w:rsid w:val="00C739B1"/>
    <w:rsid w:val="00C74D16"/>
    <w:rsid w:val="00C7525F"/>
    <w:rsid w:val="00C812C6"/>
    <w:rsid w:val="00C936FA"/>
    <w:rsid w:val="00CA06EA"/>
    <w:rsid w:val="00CA0A2A"/>
    <w:rsid w:val="00CA0AA3"/>
    <w:rsid w:val="00CB004E"/>
    <w:rsid w:val="00CB6121"/>
    <w:rsid w:val="00CB64C4"/>
    <w:rsid w:val="00CC027C"/>
    <w:rsid w:val="00CC2DD5"/>
    <w:rsid w:val="00CD0B25"/>
    <w:rsid w:val="00CD1744"/>
    <w:rsid w:val="00CD21D7"/>
    <w:rsid w:val="00CD507F"/>
    <w:rsid w:val="00CE0684"/>
    <w:rsid w:val="00CE6193"/>
    <w:rsid w:val="00CF0BDC"/>
    <w:rsid w:val="00CF6148"/>
    <w:rsid w:val="00CF7F93"/>
    <w:rsid w:val="00D04432"/>
    <w:rsid w:val="00D064F5"/>
    <w:rsid w:val="00D104F9"/>
    <w:rsid w:val="00D1201F"/>
    <w:rsid w:val="00D141A0"/>
    <w:rsid w:val="00D21373"/>
    <w:rsid w:val="00D21B64"/>
    <w:rsid w:val="00D22835"/>
    <w:rsid w:val="00D246E3"/>
    <w:rsid w:val="00D25912"/>
    <w:rsid w:val="00D26434"/>
    <w:rsid w:val="00D30478"/>
    <w:rsid w:val="00D30F3E"/>
    <w:rsid w:val="00D32DD0"/>
    <w:rsid w:val="00D32FBB"/>
    <w:rsid w:val="00D36A5E"/>
    <w:rsid w:val="00D46EF8"/>
    <w:rsid w:val="00D51039"/>
    <w:rsid w:val="00D550B1"/>
    <w:rsid w:val="00D56145"/>
    <w:rsid w:val="00D56FDC"/>
    <w:rsid w:val="00D60244"/>
    <w:rsid w:val="00D617A4"/>
    <w:rsid w:val="00D63F65"/>
    <w:rsid w:val="00D65569"/>
    <w:rsid w:val="00D6680C"/>
    <w:rsid w:val="00D67E27"/>
    <w:rsid w:val="00D7238F"/>
    <w:rsid w:val="00D72538"/>
    <w:rsid w:val="00D73773"/>
    <w:rsid w:val="00D74E80"/>
    <w:rsid w:val="00D77B35"/>
    <w:rsid w:val="00D83CB2"/>
    <w:rsid w:val="00D903E3"/>
    <w:rsid w:val="00D9096B"/>
    <w:rsid w:val="00D91994"/>
    <w:rsid w:val="00D95B8C"/>
    <w:rsid w:val="00D96EF3"/>
    <w:rsid w:val="00D97348"/>
    <w:rsid w:val="00D976A5"/>
    <w:rsid w:val="00D97FEE"/>
    <w:rsid w:val="00DA0753"/>
    <w:rsid w:val="00DA0F7D"/>
    <w:rsid w:val="00DA3596"/>
    <w:rsid w:val="00DA519E"/>
    <w:rsid w:val="00DA5526"/>
    <w:rsid w:val="00DB182A"/>
    <w:rsid w:val="00DB41DF"/>
    <w:rsid w:val="00DB4CC7"/>
    <w:rsid w:val="00DC153D"/>
    <w:rsid w:val="00DC268A"/>
    <w:rsid w:val="00DC50C3"/>
    <w:rsid w:val="00DC5EE6"/>
    <w:rsid w:val="00DC695A"/>
    <w:rsid w:val="00DC6D1B"/>
    <w:rsid w:val="00DD1A5B"/>
    <w:rsid w:val="00DD2096"/>
    <w:rsid w:val="00DD23F3"/>
    <w:rsid w:val="00DD25F0"/>
    <w:rsid w:val="00DD3D0A"/>
    <w:rsid w:val="00DD78DE"/>
    <w:rsid w:val="00DD7E4E"/>
    <w:rsid w:val="00DE00FC"/>
    <w:rsid w:val="00DE74AD"/>
    <w:rsid w:val="00E02AD8"/>
    <w:rsid w:val="00E02CB9"/>
    <w:rsid w:val="00E10321"/>
    <w:rsid w:val="00E1487F"/>
    <w:rsid w:val="00E201C7"/>
    <w:rsid w:val="00E2082A"/>
    <w:rsid w:val="00E23060"/>
    <w:rsid w:val="00E345FC"/>
    <w:rsid w:val="00E3702F"/>
    <w:rsid w:val="00E465CF"/>
    <w:rsid w:val="00E523B0"/>
    <w:rsid w:val="00E535C4"/>
    <w:rsid w:val="00E5510F"/>
    <w:rsid w:val="00E55961"/>
    <w:rsid w:val="00E60913"/>
    <w:rsid w:val="00E6169B"/>
    <w:rsid w:val="00E62CCC"/>
    <w:rsid w:val="00E642FA"/>
    <w:rsid w:val="00E7049E"/>
    <w:rsid w:val="00E72789"/>
    <w:rsid w:val="00E73788"/>
    <w:rsid w:val="00E745A0"/>
    <w:rsid w:val="00E838CB"/>
    <w:rsid w:val="00E8650E"/>
    <w:rsid w:val="00E87DC1"/>
    <w:rsid w:val="00E94EFE"/>
    <w:rsid w:val="00E974C6"/>
    <w:rsid w:val="00EA48C2"/>
    <w:rsid w:val="00EA6E3B"/>
    <w:rsid w:val="00EB101F"/>
    <w:rsid w:val="00EB16BC"/>
    <w:rsid w:val="00EC16B9"/>
    <w:rsid w:val="00EC5BD6"/>
    <w:rsid w:val="00EC66B0"/>
    <w:rsid w:val="00EC6E24"/>
    <w:rsid w:val="00ED6B8D"/>
    <w:rsid w:val="00EE40D2"/>
    <w:rsid w:val="00EE53F5"/>
    <w:rsid w:val="00EE72D3"/>
    <w:rsid w:val="00EF05A6"/>
    <w:rsid w:val="00EF5194"/>
    <w:rsid w:val="00EF6511"/>
    <w:rsid w:val="00F01040"/>
    <w:rsid w:val="00F0164E"/>
    <w:rsid w:val="00F02573"/>
    <w:rsid w:val="00F02DA2"/>
    <w:rsid w:val="00F03D9B"/>
    <w:rsid w:val="00F13FC5"/>
    <w:rsid w:val="00F21C0C"/>
    <w:rsid w:val="00F22A23"/>
    <w:rsid w:val="00F2764A"/>
    <w:rsid w:val="00F36735"/>
    <w:rsid w:val="00F3723B"/>
    <w:rsid w:val="00F378DC"/>
    <w:rsid w:val="00F46F07"/>
    <w:rsid w:val="00F5211E"/>
    <w:rsid w:val="00F55EBA"/>
    <w:rsid w:val="00F56C49"/>
    <w:rsid w:val="00F674EC"/>
    <w:rsid w:val="00F728CB"/>
    <w:rsid w:val="00F75A8B"/>
    <w:rsid w:val="00F826A4"/>
    <w:rsid w:val="00F92AD3"/>
    <w:rsid w:val="00F93488"/>
    <w:rsid w:val="00F93EC0"/>
    <w:rsid w:val="00F9506E"/>
    <w:rsid w:val="00FA4DD2"/>
    <w:rsid w:val="00FA5072"/>
    <w:rsid w:val="00FA71CB"/>
    <w:rsid w:val="00FB13E0"/>
    <w:rsid w:val="00FB3CAE"/>
    <w:rsid w:val="00FB54A3"/>
    <w:rsid w:val="00FC2624"/>
    <w:rsid w:val="00FC2CA0"/>
    <w:rsid w:val="00FC5B90"/>
    <w:rsid w:val="00FC7ADA"/>
    <w:rsid w:val="00FD218D"/>
    <w:rsid w:val="00FD4546"/>
    <w:rsid w:val="00FD4B83"/>
    <w:rsid w:val="00FD7E3E"/>
    <w:rsid w:val="00FE1CD2"/>
    <w:rsid w:val="00FE1E01"/>
    <w:rsid w:val="00FE6E65"/>
    <w:rsid w:val="00FF0560"/>
    <w:rsid w:val="00FF5968"/>
    <w:rsid w:val="00FF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D91107"/>
  <w15:chartTrackingRefBased/>
  <w15:docId w15:val="{33934625-7A7B-44F8-AA5B-54EA8693F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/>
      <w:sz w:val="22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rFonts w:ascii="Frutiger 45 Light" w:hAnsi="Frutiger 45 Light"/>
      <w:color w:val="808080"/>
      <w:sz w:val="52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rFonts w:ascii="Frutiger 45 Light" w:hAnsi="Frutiger 45 Light"/>
      <w:b/>
      <w:sz w:val="18"/>
    </w:rPr>
  </w:style>
  <w:style w:type="paragraph" w:styleId="Kop3">
    <w:name w:val="heading 3"/>
    <w:basedOn w:val="Standaard"/>
    <w:next w:val="Standaard"/>
    <w:qFormat/>
    <w:pPr>
      <w:keepNext/>
      <w:outlineLvl w:val="2"/>
    </w:pPr>
    <w:rPr>
      <w:rFonts w:ascii="Frutiger 45 Light" w:hAnsi="Frutiger 45 Light" w:cs="Arial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semiHidden/>
    <w:pPr>
      <w:jc w:val="right"/>
    </w:pPr>
    <w:rPr>
      <w:rFonts w:ascii="Humnst777 Lt BT" w:hAnsi="Humnst777 Lt BT"/>
      <w:color w:val="808080"/>
      <w:sz w:val="20"/>
    </w:rPr>
  </w:style>
  <w:style w:type="paragraph" w:customStyle="1" w:styleId="Einleitung">
    <w:name w:val="Einleitung"/>
    <w:basedOn w:val="Standaard"/>
    <w:pPr>
      <w:spacing w:line="360" w:lineRule="auto"/>
    </w:pPr>
    <w:rPr>
      <w:rFonts w:ascii="Humnst777 Lt BT" w:hAnsi="Humnst777 Lt BT"/>
      <w:b/>
      <w:sz w:val="24"/>
    </w:rPr>
  </w:style>
  <w:style w:type="paragraph" w:customStyle="1" w:styleId="Textcopy">
    <w:name w:val="Textcopy"/>
    <w:basedOn w:val="Standaard"/>
    <w:pPr>
      <w:spacing w:line="360" w:lineRule="auto"/>
    </w:pPr>
    <w:rPr>
      <w:rFonts w:ascii="Humnst777 Lt BT" w:hAnsi="Humnst777 Lt BT"/>
      <w:sz w:val="24"/>
    </w:rPr>
  </w:style>
  <w:style w:type="character" w:customStyle="1" w:styleId="KopfzeileZchn">
    <w:name w:val="Kopfzeile Zchn"/>
    <w:semiHidden/>
    <w:rPr>
      <w:rFonts w:ascii="Arial" w:hAnsi="Arial"/>
      <w:sz w:val="22"/>
    </w:rPr>
  </w:style>
  <w:style w:type="paragraph" w:styleId="Ballontekst">
    <w:name w:val="Balloon Text"/>
    <w:basedOn w:val="Standaard"/>
    <w:semiHidden/>
    <w:unhideWhenUsed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semiHidden/>
    <w:rPr>
      <w:rFonts w:ascii="Tahoma" w:hAnsi="Tahoma" w:cs="Tahoma"/>
      <w:sz w:val="16"/>
      <w:szCs w:val="16"/>
    </w:rPr>
  </w:style>
  <w:style w:type="character" w:customStyle="1" w:styleId="VoettekstChar">
    <w:name w:val="Voettekst Char"/>
    <w:link w:val="Voettekst"/>
    <w:uiPriority w:val="99"/>
    <w:rsid w:val="00E02CB9"/>
    <w:rPr>
      <w:rFonts w:ascii="Arial" w:hAnsi="Arial"/>
      <w:sz w:val="22"/>
    </w:rPr>
  </w:style>
  <w:style w:type="character" w:styleId="Verwijzingopmerking">
    <w:name w:val="annotation reference"/>
    <w:uiPriority w:val="99"/>
    <w:semiHidden/>
    <w:unhideWhenUsed/>
    <w:rsid w:val="007251E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251E7"/>
    <w:rPr>
      <w:sz w:val="20"/>
    </w:rPr>
  </w:style>
  <w:style w:type="character" w:customStyle="1" w:styleId="TekstopmerkingChar">
    <w:name w:val="Tekst opmerking Char"/>
    <w:link w:val="Tekstopmerking"/>
    <w:uiPriority w:val="99"/>
    <w:semiHidden/>
    <w:rsid w:val="007251E7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251E7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7251E7"/>
    <w:rPr>
      <w:rFonts w:ascii="Arial" w:hAnsi="Arial"/>
      <w:b/>
      <w:bCs/>
    </w:rPr>
  </w:style>
  <w:style w:type="paragraph" w:styleId="Revisie">
    <w:name w:val="Revision"/>
    <w:hidden/>
    <w:uiPriority w:val="99"/>
    <w:semiHidden/>
    <w:rsid w:val="00293907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0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D458C19-0EF6-4A50-BDC5-8D3275CC6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211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Kundenorientierte Produktentwicklung mit</vt:lpstr>
    </vt:vector>
  </TitlesOfParts>
  <Company>rütter &amp; reinecke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Kundenorientierte Produktentwicklung mit</dc:title>
  <dc:subject/>
  <dc:creator>marie</dc:creator>
  <cp:keywords/>
  <cp:lastModifiedBy>translator</cp:lastModifiedBy>
  <cp:revision>46</cp:revision>
  <cp:lastPrinted>2020-02-06T07:50:00Z</cp:lastPrinted>
  <dcterms:created xsi:type="dcterms:W3CDTF">2024-10-22T08:35:00Z</dcterms:created>
  <dcterms:modified xsi:type="dcterms:W3CDTF">2026-07-28T12:37:00Z</dcterms:modified>
</cp:coreProperties>
</file>