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1FE24" w14:textId="77777777" w:rsidR="008245D3" w:rsidRPr="00823B87" w:rsidRDefault="008245D3">
      <w:pPr>
        <w:rPr>
          <w:rFonts w:ascii="Calibri" w:hAnsi="Calibri" w:cs="Calibri"/>
        </w:rPr>
      </w:pPr>
    </w:p>
    <w:tbl>
      <w:tblPr>
        <w:tblW w:w="9484" w:type="dxa"/>
        <w:tblInd w:w="70" w:type="dxa"/>
        <w:tblLayout w:type="fixed"/>
        <w:tblCellMar>
          <w:left w:w="70" w:type="dxa"/>
          <w:right w:w="70" w:type="dxa"/>
        </w:tblCellMar>
        <w:tblLook w:val="0000" w:firstRow="0" w:lastRow="0" w:firstColumn="0" w:lastColumn="0" w:noHBand="0" w:noVBand="0"/>
      </w:tblPr>
      <w:tblGrid>
        <w:gridCol w:w="2835"/>
        <w:gridCol w:w="3049"/>
        <w:gridCol w:w="3600"/>
      </w:tblGrid>
      <w:tr w:rsidR="00C67A53" w:rsidRPr="00823B87" w14:paraId="0F910A46" w14:textId="77777777" w:rsidTr="00F71445">
        <w:trPr>
          <w:trHeight w:val="602"/>
        </w:trPr>
        <w:tc>
          <w:tcPr>
            <w:tcW w:w="2835" w:type="dxa"/>
          </w:tcPr>
          <w:p w14:paraId="756F4F0A" w14:textId="77777777" w:rsidR="0097530E" w:rsidRPr="00823B87" w:rsidRDefault="00000000">
            <w:pPr>
              <w:pStyle w:val="Heading3"/>
              <w:rPr>
                <w:rFonts w:ascii="Calibri" w:hAnsi="Calibri" w:cs="Calibri"/>
                <w:color w:val="D20A10"/>
              </w:rPr>
            </w:pPr>
            <w:r w:rsidRPr="00823B87">
              <w:rPr>
                <w:rFonts w:ascii="Calibri" w:eastAsia="Calibri" w:hAnsi="Calibri" w:cs="Calibri"/>
                <w:color w:val="D20A10"/>
                <w:szCs w:val="22"/>
                <w:lang w:val="fr-FR"/>
              </w:rPr>
              <w:t>Photo</w:t>
            </w:r>
          </w:p>
        </w:tc>
        <w:tc>
          <w:tcPr>
            <w:tcW w:w="3049" w:type="dxa"/>
          </w:tcPr>
          <w:p w14:paraId="4A383A07" w14:textId="77777777" w:rsidR="0097530E" w:rsidRPr="00823B87" w:rsidRDefault="00000000" w:rsidP="00106541">
            <w:pPr>
              <w:pStyle w:val="Heading3"/>
              <w:rPr>
                <w:rFonts w:ascii="Calibri" w:hAnsi="Calibri" w:cs="Calibri"/>
                <w:color w:val="D20A10"/>
              </w:rPr>
            </w:pPr>
            <w:r w:rsidRPr="00823B87">
              <w:rPr>
                <w:rFonts w:ascii="Calibri" w:eastAsia="Calibri" w:hAnsi="Calibri" w:cs="Calibri"/>
                <w:color w:val="D20A10"/>
                <w:szCs w:val="22"/>
                <w:lang w:val="fr-FR"/>
              </w:rPr>
              <w:t>Nom du fichier</w:t>
            </w:r>
          </w:p>
        </w:tc>
        <w:tc>
          <w:tcPr>
            <w:tcW w:w="3600" w:type="dxa"/>
          </w:tcPr>
          <w:p w14:paraId="6A170112" w14:textId="77777777" w:rsidR="0097530E" w:rsidRPr="00823B87" w:rsidRDefault="00000000" w:rsidP="00106541">
            <w:pPr>
              <w:pStyle w:val="Heading3"/>
              <w:rPr>
                <w:rFonts w:ascii="Calibri" w:hAnsi="Calibri" w:cs="Calibri"/>
                <w:color w:val="D20A10"/>
              </w:rPr>
            </w:pPr>
            <w:r w:rsidRPr="00823B87">
              <w:rPr>
                <w:rFonts w:ascii="Calibri" w:eastAsia="Calibri" w:hAnsi="Calibri" w:cs="Calibri"/>
                <w:color w:val="D20A10"/>
                <w:szCs w:val="22"/>
                <w:lang w:val="fr-FR"/>
              </w:rPr>
              <w:t>Légende de la photo</w:t>
            </w:r>
          </w:p>
        </w:tc>
      </w:tr>
      <w:tr w:rsidR="00C67A53" w:rsidRPr="00823B87" w14:paraId="1A59F66E" w14:textId="77777777" w:rsidTr="00F71445">
        <w:trPr>
          <w:trHeight w:val="2821"/>
        </w:trPr>
        <w:tc>
          <w:tcPr>
            <w:tcW w:w="2835" w:type="dxa"/>
          </w:tcPr>
          <w:p w14:paraId="4A43E723" w14:textId="77777777" w:rsidR="00D96EF3" w:rsidRPr="00823B87" w:rsidRDefault="00D96EF3" w:rsidP="00D96EF3">
            <w:pPr>
              <w:rPr>
                <w:rFonts w:ascii="Calibri" w:hAnsi="Calibri" w:cs="Calibri"/>
              </w:rPr>
            </w:pPr>
          </w:p>
          <w:p w14:paraId="2A06FD09" w14:textId="77777777" w:rsidR="0071666D" w:rsidRPr="00823B87" w:rsidRDefault="00000000" w:rsidP="00D96EF3">
            <w:pPr>
              <w:rPr>
                <w:rFonts w:ascii="Calibri" w:hAnsi="Calibri" w:cs="Calibri"/>
              </w:rPr>
            </w:pPr>
            <w:r w:rsidRPr="00823B87">
              <w:rPr>
                <w:rFonts w:ascii="Calibri" w:hAnsi="Calibri" w:cs="Calibri"/>
                <w:noProof/>
              </w:rPr>
              <w:drawing>
                <wp:inline distT="0" distB="0" distL="0" distR="0" wp14:anchorId="6C0FEB80" wp14:editId="39CA7666">
                  <wp:extent cx="1593890" cy="1049311"/>
                  <wp:effectExtent l="0" t="0" r="0" b="5080"/>
                  <wp:docPr id="123499294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92944" name="Grafik 123499294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969" cy="1050021"/>
                          </a:xfrm>
                          <a:prstGeom prst="rect">
                            <a:avLst/>
                          </a:prstGeom>
                        </pic:spPr>
                      </pic:pic>
                    </a:graphicData>
                  </a:graphic>
                </wp:inline>
              </w:drawing>
            </w:r>
          </w:p>
        </w:tc>
        <w:tc>
          <w:tcPr>
            <w:tcW w:w="3049" w:type="dxa"/>
          </w:tcPr>
          <w:p w14:paraId="69261B82" w14:textId="77777777" w:rsidR="00D96EF3" w:rsidRPr="00823B87" w:rsidRDefault="00D96EF3" w:rsidP="00D96EF3">
            <w:pPr>
              <w:rPr>
                <w:rFonts w:ascii="Calibri" w:hAnsi="Calibri" w:cs="Calibri"/>
              </w:rPr>
            </w:pPr>
          </w:p>
          <w:p w14:paraId="75FA30E0" w14:textId="77777777" w:rsidR="00E5510F" w:rsidRPr="00823B87" w:rsidRDefault="00000000" w:rsidP="00E5510F">
            <w:pPr>
              <w:rPr>
                <w:rFonts w:ascii="Calibri" w:hAnsi="Calibri" w:cs="Calibri"/>
                <w:szCs w:val="22"/>
              </w:rPr>
            </w:pPr>
            <w:r w:rsidRPr="00823B87">
              <w:rPr>
                <w:rFonts w:ascii="Calibri" w:hAnsi="Calibri" w:cs="Calibri"/>
                <w:sz w:val="20"/>
              </w:rPr>
              <w:t>RichardBrink_</w:t>
            </w:r>
            <w:r w:rsidR="00046778" w:rsidRPr="00823B87">
              <w:rPr>
                <w:rFonts w:ascii="Calibri" w:hAnsi="Calibri" w:cs="Calibri"/>
                <w:sz w:val="20"/>
              </w:rPr>
              <w:t>Gendarmenmarkt</w:t>
            </w:r>
            <w:r w:rsidRPr="00823B87">
              <w:rPr>
                <w:rFonts w:ascii="Calibri" w:hAnsi="Calibri" w:cs="Calibri"/>
                <w:sz w:val="20"/>
              </w:rPr>
              <w:t>_01</w:t>
            </w:r>
          </w:p>
          <w:p w14:paraId="1A31FBBC" w14:textId="77777777" w:rsidR="00E5510F" w:rsidRPr="00823B87" w:rsidRDefault="00E5510F" w:rsidP="00E5510F">
            <w:pPr>
              <w:rPr>
                <w:rFonts w:ascii="Calibri" w:hAnsi="Calibri" w:cs="Calibri"/>
                <w:szCs w:val="22"/>
              </w:rPr>
            </w:pPr>
          </w:p>
          <w:p w14:paraId="0A93269A" w14:textId="77777777" w:rsidR="00B27301" w:rsidRPr="00823B87" w:rsidRDefault="00B27301" w:rsidP="00E5510F">
            <w:pPr>
              <w:rPr>
                <w:rFonts w:ascii="Calibri" w:hAnsi="Calibri" w:cs="Calibri"/>
                <w:szCs w:val="22"/>
              </w:rPr>
            </w:pPr>
          </w:p>
          <w:p w14:paraId="4A3CAA7A" w14:textId="77777777" w:rsidR="00B27301" w:rsidRPr="00823B87" w:rsidRDefault="00B27301" w:rsidP="00E5510F">
            <w:pPr>
              <w:rPr>
                <w:rFonts w:ascii="Calibri" w:hAnsi="Calibri" w:cs="Calibri"/>
                <w:szCs w:val="22"/>
              </w:rPr>
            </w:pPr>
          </w:p>
          <w:p w14:paraId="1464DD92" w14:textId="77777777" w:rsidR="009E2D53" w:rsidRPr="00823B87" w:rsidRDefault="009E2D53" w:rsidP="009E2D53">
            <w:pPr>
              <w:rPr>
                <w:rFonts w:ascii="Calibri" w:hAnsi="Calibri" w:cs="Calibri"/>
                <w:szCs w:val="22"/>
              </w:rPr>
            </w:pPr>
          </w:p>
          <w:p w14:paraId="7C94D5F2" w14:textId="77777777" w:rsidR="00815DD2" w:rsidRPr="00823B87" w:rsidRDefault="00815DD2" w:rsidP="009E2D53">
            <w:pPr>
              <w:rPr>
                <w:rFonts w:ascii="Calibri" w:hAnsi="Calibri" w:cs="Calibri"/>
                <w:szCs w:val="22"/>
              </w:rPr>
            </w:pPr>
          </w:p>
        </w:tc>
        <w:tc>
          <w:tcPr>
            <w:tcW w:w="3600" w:type="dxa"/>
          </w:tcPr>
          <w:p w14:paraId="74E08FAF" w14:textId="77777777" w:rsidR="00D96EF3" w:rsidRPr="00823B87" w:rsidRDefault="00D96EF3" w:rsidP="00D96EF3">
            <w:pPr>
              <w:pStyle w:val="Header"/>
              <w:tabs>
                <w:tab w:val="clear" w:pos="4536"/>
                <w:tab w:val="clear" w:pos="9072"/>
              </w:tabs>
              <w:rPr>
                <w:rFonts w:ascii="Calibri" w:hAnsi="Calibri" w:cs="Calibri"/>
                <w:color w:val="000000"/>
                <w:szCs w:val="22"/>
                <w:lang w:val="fr-FR"/>
              </w:rPr>
            </w:pPr>
          </w:p>
          <w:p w14:paraId="65F526A1" w14:textId="77777777" w:rsidR="008B516B" w:rsidRPr="00823B87" w:rsidRDefault="00000000" w:rsidP="008B516B">
            <w:pPr>
              <w:pStyle w:val="Header"/>
              <w:tabs>
                <w:tab w:val="clear" w:pos="4536"/>
                <w:tab w:val="clear" w:pos="9072"/>
              </w:tabs>
              <w:rPr>
                <w:rFonts w:ascii="Calibri" w:hAnsi="Calibri" w:cs="Calibri"/>
                <w:color w:val="000000"/>
                <w:szCs w:val="22"/>
                <w:lang w:val="fr-FR"/>
              </w:rPr>
            </w:pPr>
            <w:r w:rsidRPr="00823B87">
              <w:rPr>
                <w:rFonts w:ascii="Calibri" w:eastAsia="Calibri" w:hAnsi="Calibri" w:cs="Calibri"/>
                <w:color w:val="000000"/>
                <w:szCs w:val="22"/>
                <w:lang w:val="fr-FR"/>
              </w:rPr>
              <w:t xml:space="preserve">Sur le </w:t>
            </w:r>
            <w:proofErr w:type="spellStart"/>
            <w:r w:rsidRPr="00823B87">
              <w:rPr>
                <w:rFonts w:ascii="Calibri" w:eastAsia="Calibri" w:hAnsi="Calibri" w:cs="Calibri"/>
                <w:i/>
                <w:iCs/>
                <w:color w:val="000000"/>
                <w:szCs w:val="22"/>
                <w:lang w:val="fr-FR"/>
              </w:rPr>
              <w:t>Gendarmenmarkt</w:t>
            </w:r>
            <w:proofErr w:type="spellEnd"/>
            <w:r w:rsidRPr="00823B87">
              <w:rPr>
                <w:rFonts w:ascii="Calibri" w:eastAsia="Calibri" w:hAnsi="Calibri" w:cs="Calibri"/>
                <w:color w:val="000000"/>
                <w:szCs w:val="22"/>
                <w:lang w:val="fr-FR"/>
              </w:rPr>
              <w:t xml:space="preserve"> à Berlin, la cathédrale allemande et la cathédrale française se font face. Désormais, un caniveau Richard Brink trace une ligne d’évacuation aussi performante que discrète entre ces monuments jumeaux.</w:t>
            </w:r>
          </w:p>
          <w:p w14:paraId="08D7EAA6" w14:textId="77777777" w:rsidR="004118D0" w:rsidRPr="00823B87" w:rsidRDefault="004118D0" w:rsidP="00D96EF3">
            <w:pPr>
              <w:pStyle w:val="Header"/>
              <w:tabs>
                <w:tab w:val="clear" w:pos="4536"/>
                <w:tab w:val="clear" w:pos="9072"/>
              </w:tabs>
              <w:rPr>
                <w:rFonts w:ascii="Calibri" w:hAnsi="Calibri" w:cs="Calibri"/>
                <w:color w:val="000000"/>
                <w:szCs w:val="22"/>
                <w:lang w:val="fr-FR"/>
              </w:rPr>
            </w:pPr>
          </w:p>
          <w:p w14:paraId="5E5194F4" w14:textId="77777777" w:rsidR="00D96EF3" w:rsidRPr="00823B87" w:rsidRDefault="00000000" w:rsidP="00D96EF3">
            <w:pPr>
              <w:rPr>
                <w:rFonts w:ascii="Calibri" w:hAnsi="Calibri" w:cs="Calibri"/>
                <w:color w:val="7F7F7F"/>
                <w:sz w:val="20"/>
                <w:lang w:val="en-US"/>
              </w:rPr>
            </w:pPr>
            <w:proofErr w:type="gramStart"/>
            <w:r w:rsidRPr="00823B87">
              <w:rPr>
                <w:rFonts w:ascii="Calibri" w:hAnsi="Calibri" w:cs="Calibri"/>
                <w:color w:val="7F7F7F"/>
                <w:sz w:val="20"/>
                <w:lang w:val="en-US"/>
              </w:rPr>
              <w:t>Photo :</w:t>
            </w:r>
            <w:proofErr w:type="gramEnd"/>
            <w:r w:rsidRPr="00823B87">
              <w:rPr>
                <w:rFonts w:ascii="Calibri" w:hAnsi="Calibri" w:cs="Calibri"/>
                <w:color w:val="7F7F7F"/>
                <w:sz w:val="20"/>
                <w:lang w:val="en-US"/>
              </w:rPr>
              <w:t xml:space="preserve"> Richard Brink GmbH &amp; Co. KG</w:t>
            </w:r>
          </w:p>
          <w:p w14:paraId="7ACC4CBF" w14:textId="77777777" w:rsidR="00EA48C2" w:rsidRPr="00823B87" w:rsidRDefault="00EA48C2" w:rsidP="00D96EF3">
            <w:pPr>
              <w:rPr>
                <w:rFonts w:ascii="Calibri" w:hAnsi="Calibri" w:cs="Calibri"/>
                <w:lang w:val="en-US"/>
              </w:rPr>
            </w:pPr>
          </w:p>
          <w:p w14:paraId="0AA9421D" w14:textId="77777777" w:rsidR="00D96EF3" w:rsidRPr="00823B87" w:rsidRDefault="00D96EF3" w:rsidP="00D96EF3">
            <w:pPr>
              <w:rPr>
                <w:rFonts w:ascii="Calibri" w:hAnsi="Calibri" w:cs="Calibri"/>
                <w:lang w:val="en-US"/>
              </w:rPr>
            </w:pPr>
          </w:p>
        </w:tc>
      </w:tr>
      <w:tr w:rsidR="00C67A53" w:rsidRPr="00823B87" w14:paraId="19F4E5F1" w14:textId="77777777" w:rsidTr="00F71445">
        <w:trPr>
          <w:trHeight w:val="2821"/>
        </w:trPr>
        <w:tc>
          <w:tcPr>
            <w:tcW w:w="2835" w:type="dxa"/>
          </w:tcPr>
          <w:p w14:paraId="084F8DAA" w14:textId="77777777" w:rsidR="004B1CF3" w:rsidRPr="00823B87" w:rsidRDefault="004B1CF3">
            <w:pPr>
              <w:rPr>
                <w:rFonts w:ascii="Calibri" w:hAnsi="Calibri" w:cs="Calibri"/>
                <w:lang w:val="en-US"/>
              </w:rPr>
            </w:pPr>
          </w:p>
          <w:p w14:paraId="6EFA72F8" w14:textId="77777777" w:rsidR="004B1CF3" w:rsidRPr="00823B87" w:rsidRDefault="00000000">
            <w:pPr>
              <w:rPr>
                <w:rFonts w:ascii="Calibri" w:hAnsi="Calibri" w:cs="Calibri"/>
                <w:lang w:val="en-US"/>
              </w:rPr>
            </w:pPr>
            <w:r w:rsidRPr="00823B87">
              <w:rPr>
                <w:rFonts w:ascii="Calibri" w:hAnsi="Calibri" w:cs="Calibri"/>
                <w:noProof/>
                <w:lang w:val="en-US"/>
              </w:rPr>
              <w:drawing>
                <wp:inline distT="0" distB="0" distL="0" distR="0" wp14:anchorId="272D0C49" wp14:editId="063D0F36">
                  <wp:extent cx="1590420" cy="1086787"/>
                  <wp:effectExtent l="0" t="0" r="0" b="5715"/>
                  <wp:docPr id="95551180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511805" name="Grafik 9555118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1492" cy="1087519"/>
                          </a:xfrm>
                          <a:prstGeom prst="rect">
                            <a:avLst/>
                          </a:prstGeom>
                        </pic:spPr>
                      </pic:pic>
                    </a:graphicData>
                  </a:graphic>
                </wp:inline>
              </w:drawing>
            </w:r>
          </w:p>
        </w:tc>
        <w:tc>
          <w:tcPr>
            <w:tcW w:w="3049" w:type="dxa"/>
          </w:tcPr>
          <w:p w14:paraId="1919877C" w14:textId="77777777" w:rsidR="009C7905" w:rsidRPr="00823B87" w:rsidRDefault="009C7905" w:rsidP="009C7905">
            <w:pPr>
              <w:rPr>
                <w:rFonts w:ascii="Calibri" w:hAnsi="Calibri" w:cs="Calibri"/>
                <w:lang w:val="en-US"/>
              </w:rPr>
            </w:pPr>
          </w:p>
          <w:p w14:paraId="036F6F66" w14:textId="77777777" w:rsidR="00DD25F0" w:rsidRPr="00823B87" w:rsidRDefault="00000000" w:rsidP="00DD25F0">
            <w:pPr>
              <w:rPr>
                <w:rFonts w:ascii="Calibri" w:hAnsi="Calibri" w:cs="Calibri"/>
                <w:szCs w:val="22"/>
              </w:rPr>
            </w:pPr>
            <w:r w:rsidRPr="00823B87">
              <w:rPr>
                <w:rFonts w:ascii="Calibri" w:hAnsi="Calibri" w:cs="Calibri"/>
                <w:sz w:val="20"/>
              </w:rPr>
              <w:t>RichardBrink_</w:t>
            </w:r>
            <w:r w:rsidR="00046778" w:rsidRPr="00823B87">
              <w:rPr>
                <w:rFonts w:ascii="Calibri" w:hAnsi="Calibri" w:cs="Calibri"/>
                <w:sz w:val="20"/>
              </w:rPr>
              <w:t>Gendarmenmarkt</w:t>
            </w:r>
            <w:r w:rsidRPr="00823B87">
              <w:rPr>
                <w:rFonts w:ascii="Calibri" w:hAnsi="Calibri" w:cs="Calibri"/>
                <w:sz w:val="20"/>
              </w:rPr>
              <w:t>_02</w:t>
            </w:r>
          </w:p>
          <w:p w14:paraId="65115D3E" w14:textId="77777777" w:rsidR="00DD25F0" w:rsidRPr="00823B87" w:rsidRDefault="00DD25F0" w:rsidP="00DD25F0">
            <w:pPr>
              <w:rPr>
                <w:rFonts w:ascii="Calibri" w:hAnsi="Calibri" w:cs="Calibri"/>
                <w:szCs w:val="22"/>
              </w:rPr>
            </w:pPr>
          </w:p>
          <w:p w14:paraId="6632EE69" w14:textId="77777777" w:rsidR="00DD25F0" w:rsidRPr="00823B87" w:rsidRDefault="00DD25F0" w:rsidP="00DD25F0">
            <w:pPr>
              <w:rPr>
                <w:rFonts w:ascii="Calibri" w:hAnsi="Calibri" w:cs="Calibri"/>
                <w:szCs w:val="22"/>
              </w:rPr>
            </w:pPr>
          </w:p>
          <w:p w14:paraId="4AF118A5" w14:textId="77777777" w:rsidR="00DD25F0" w:rsidRPr="00823B87" w:rsidRDefault="00DD25F0" w:rsidP="00DD25F0">
            <w:pPr>
              <w:rPr>
                <w:rFonts w:ascii="Calibri" w:hAnsi="Calibri" w:cs="Calibri"/>
                <w:szCs w:val="22"/>
              </w:rPr>
            </w:pPr>
          </w:p>
          <w:p w14:paraId="1E4B5E5D" w14:textId="77777777" w:rsidR="00DD25F0" w:rsidRPr="00823B87" w:rsidRDefault="00DD25F0" w:rsidP="00DD25F0">
            <w:pPr>
              <w:rPr>
                <w:rFonts w:ascii="Calibri" w:hAnsi="Calibri" w:cs="Calibri"/>
                <w:szCs w:val="22"/>
              </w:rPr>
            </w:pPr>
          </w:p>
          <w:p w14:paraId="4C6FE941" w14:textId="77777777" w:rsidR="00DD25F0" w:rsidRPr="00823B87" w:rsidRDefault="00DD25F0" w:rsidP="00DD25F0">
            <w:pPr>
              <w:rPr>
                <w:rFonts w:ascii="Calibri" w:hAnsi="Calibri" w:cs="Calibri"/>
                <w:szCs w:val="22"/>
              </w:rPr>
            </w:pPr>
          </w:p>
          <w:p w14:paraId="7C5449C9" w14:textId="77777777" w:rsidR="00DD25F0" w:rsidRPr="00823B87" w:rsidRDefault="00DD25F0" w:rsidP="00DD25F0">
            <w:pPr>
              <w:rPr>
                <w:rFonts w:ascii="Calibri" w:hAnsi="Calibri" w:cs="Calibri"/>
                <w:szCs w:val="22"/>
              </w:rPr>
            </w:pPr>
          </w:p>
          <w:p w14:paraId="489FA8CB" w14:textId="77777777" w:rsidR="004118D0" w:rsidRPr="00823B87" w:rsidRDefault="004118D0" w:rsidP="00DD25F0">
            <w:pPr>
              <w:rPr>
                <w:rFonts w:ascii="Calibri" w:hAnsi="Calibri" w:cs="Calibri"/>
                <w:szCs w:val="22"/>
              </w:rPr>
            </w:pPr>
          </w:p>
          <w:p w14:paraId="301B487E" w14:textId="77777777" w:rsidR="004118D0" w:rsidRPr="00823B87" w:rsidRDefault="004118D0" w:rsidP="00DD25F0">
            <w:pPr>
              <w:rPr>
                <w:rFonts w:ascii="Calibri" w:hAnsi="Calibri" w:cs="Calibri"/>
                <w:szCs w:val="22"/>
              </w:rPr>
            </w:pPr>
          </w:p>
        </w:tc>
        <w:tc>
          <w:tcPr>
            <w:tcW w:w="3600" w:type="dxa"/>
          </w:tcPr>
          <w:p w14:paraId="21B8CDF6" w14:textId="77777777" w:rsidR="00B15515" w:rsidRPr="00823B87" w:rsidRDefault="00B15515" w:rsidP="00094E56">
            <w:pPr>
              <w:pStyle w:val="Header"/>
              <w:tabs>
                <w:tab w:val="clear" w:pos="4536"/>
                <w:tab w:val="clear" w:pos="9072"/>
              </w:tabs>
              <w:rPr>
                <w:rFonts w:ascii="Calibri" w:hAnsi="Calibri" w:cs="Calibri"/>
                <w:szCs w:val="22"/>
                <w:lang w:val="fr-FR"/>
              </w:rPr>
            </w:pPr>
          </w:p>
          <w:p w14:paraId="49C21515" w14:textId="77777777" w:rsidR="007D7F9E" w:rsidRPr="00823B87" w:rsidRDefault="00000000" w:rsidP="007D7F9E">
            <w:pPr>
              <w:pStyle w:val="Header"/>
              <w:tabs>
                <w:tab w:val="clear" w:pos="4536"/>
                <w:tab w:val="clear" w:pos="9072"/>
              </w:tabs>
              <w:rPr>
                <w:rFonts w:ascii="Calibri" w:hAnsi="Calibri" w:cs="Calibri"/>
                <w:color w:val="FF0000"/>
                <w:szCs w:val="22"/>
                <w:lang w:val="fr-FR"/>
              </w:rPr>
            </w:pPr>
            <w:r w:rsidRPr="00823B87">
              <w:rPr>
                <w:rFonts w:ascii="Calibri" w:eastAsia="Calibri" w:hAnsi="Calibri" w:cs="Calibri"/>
                <w:color w:val="000000"/>
                <w:szCs w:val="22"/>
                <w:lang w:val="fr-FR"/>
              </w:rPr>
              <w:t xml:space="preserve">Entre 2022 et 2025, cette place a fait l’objet d’un programme de rénovation incluant le montage du caniveau à fente pour charges lourdes « Gemini Magna » de chez Richard Brink. </w:t>
            </w:r>
          </w:p>
          <w:p w14:paraId="35AFA1BE" w14:textId="77777777" w:rsidR="008B516B" w:rsidRPr="00823B87" w:rsidRDefault="008B516B" w:rsidP="00094E56">
            <w:pPr>
              <w:pStyle w:val="Header"/>
              <w:tabs>
                <w:tab w:val="clear" w:pos="4536"/>
                <w:tab w:val="clear" w:pos="9072"/>
              </w:tabs>
              <w:rPr>
                <w:rFonts w:ascii="Calibri" w:hAnsi="Calibri" w:cs="Calibri"/>
                <w:szCs w:val="22"/>
                <w:lang w:val="fr-FR"/>
              </w:rPr>
            </w:pPr>
          </w:p>
          <w:p w14:paraId="2DDCCB12" w14:textId="77777777" w:rsidR="00E7049E" w:rsidRPr="00823B87" w:rsidRDefault="00000000" w:rsidP="00E7049E">
            <w:pPr>
              <w:rPr>
                <w:rFonts w:ascii="Calibri" w:hAnsi="Calibri" w:cs="Calibri"/>
                <w:color w:val="7F7F7F"/>
                <w:sz w:val="20"/>
                <w:lang w:val="en-US"/>
              </w:rPr>
            </w:pPr>
            <w:proofErr w:type="gramStart"/>
            <w:r w:rsidRPr="00823B87">
              <w:rPr>
                <w:rFonts w:ascii="Calibri" w:hAnsi="Calibri" w:cs="Calibri"/>
                <w:color w:val="7F7F7F"/>
                <w:sz w:val="20"/>
                <w:lang w:val="en-US"/>
              </w:rPr>
              <w:t>Photo :</w:t>
            </w:r>
            <w:proofErr w:type="gramEnd"/>
            <w:r w:rsidRPr="00823B87">
              <w:rPr>
                <w:rFonts w:ascii="Calibri" w:hAnsi="Calibri" w:cs="Calibri"/>
                <w:color w:val="7F7F7F"/>
                <w:sz w:val="20"/>
                <w:lang w:val="en-US"/>
              </w:rPr>
              <w:t xml:space="preserve"> Richard Brink GmbH &amp; Co. KG</w:t>
            </w:r>
          </w:p>
          <w:p w14:paraId="0A672B3D" w14:textId="77777777" w:rsidR="009F333D" w:rsidRPr="00823B87" w:rsidRDefault="009F333D" w:rsidP="00E7049E">
            <w:pPr>
              <w:rPr>
                <w:rFonts w:ascii="Calibri" w:hAnsi="Calibri" w:cs="Calibri"/>
                <w:lang w:val="en-US"/>
              </w:rPr>
            </w:pPr>
          </w:p>
          <w:p w14:paraId="32F27164" w14:textId="77777777" w:rsidR="00F826A4" w:rsidRPr="00823B87" w:rsidRDefault="00F826A4" w:rsidP="00E7049E">
            <w:pPr>
              <w:rPr>
                <w:rFonts w:ascii="Calibri" w:hAnsi="Calibri" w:cs="Calibri"/>
                <w:lang w:val="en-US"/>
              </w:rPr>
            </w:pPr>
          </w:p>
        </w:tc>
      </w:tr>
      <w:tr w:rsidR="00C67A53" w:rsidRPr="00823B87" w14:paraId="7FC9F92D" w14:textId="77777777" w:rsidTr="00F71445">
        <w:trPr>
          <w:trHeight w:val="2821"/>
        </w:trPr>
        <w:tc>
          <w:tcPr>
            <w:tcW w:w="2835" w:type="dxa"/>
          </w:tcPr>
          <w:p w14:paraId="63261582" w14:textId="77777777" w:rsidR="00972C40" w:rsidRPr="00823B87" w:rsidRDefault="00972C40" w:rsidP="00B45B0C">
            <w:pPr>
              <w:rPr>
                <w:rFonts w:ascii="Calibri" w:hAnsi="Calibri" w:cs="Calibri"/>
                <w:lang w:val="en-US"/>
              </w:rPr>
            </w:pPr>
          </w:p>
          <w:p w14:paraId="4713F697" w14:textId="77777777" w:rsidR="004118D0" w:rsidRPr="00823B87" w:rsidRDefault="00000000" w:rsidP="00B45B0C">
            <w:pPr>
              <w:rPr>
                <w:rFonts w:ascii="Calibri" w:hAnsi="Calibri" w:cs="Calibri"/>
                <w:lang w:val="en-US"/>
              </w:rPr>
            </w:pPr>
            <w:r w:rsidRPr="00823B87">
              <w:rPr>
                <w:rFonts w:ascii="Calibri" w:hAnsi="Calibri" w:cs="Calibri"/>
                <w:noProof/>
                <w:lang w:val="en-US"/>
              </w:rPr>
              <w:drawing>
                <wp:inline distT="0" distB="0" distL="0" distR="0" wp14:anchorId="6F7D310E" wp14:editId="30CFC6E5">
                  <wp:extent cx="1003300" cy="1524000"/>
                  <wp:effectExtent l="0" t="0" r="0" b="0"/>
                  <wp:docPr id="123549415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494154" name="Grafik 123549415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3300" cy="1524000"/>
                          </a:xfrm>
                          <a:prstGeom prst="rect">
                            <a:avLst/>
                          </a:prstGeom>
                        </pic:spPr>
                      </pic:pic>
                    </a:graphicData>
                  </a:graphic>
                </wp:inline>
              </w:drawing>
            </w:r>
          </w:p>
          <w:p w14:paraId="63E7DAF1" w14:textId="77777777" w:rsidR="004118D0" w:rsidRPr="00823B87" w:rsidRDefault="004118D0" w:rsidP="00B45B0C">
            <w:pPr>
              <w:rPr>
                <w:rFonts w:ascii="Calibri" w:hAnsi="Calibri" w:cs="Calibri"/>
                <w:lang w:val="en-US"/>
              </w:rPr>
            </w:pPr>
          </w:p>
        </w:tc>
        <w:tc>
          <w:tcPr>
            <w:tcW w:w="3049" w:type="dxa"/>
          </w:tcPr>
          <w:p w14:paraId="50C73275" w14:textId="77777777" w:rsidR="00DD25F0" w:rsidRPr="00823B87" w:rsidRDefault="00DD25F0" w:rsidP="00B45B0C">
            <w:pPr>
              <w:rPr>
                <w:rFonts w:ascii="Calibri" w:hAnsi="Calibri" w:cs="Calibri"/>
                <w:lang w:val="en-US"/>
              </w:rPr>
            </w:pPr>
          </w:p>
          <w:p w14:paraId="04E7835B" w14:textId="77777777" w:rsidR="004118D0" w:rsidRPr="00823B87" w:rsidRDefault="00000000" w:rsidP="004118D0">
            <w:pPr>
              <w:rPr>
                <w:rFonts w:ascii="Calibri" w:hAnsi="Calibri" w:cs="Calibri"/>
                <w:szCs w:val="22"/>
              </w:rPr>
            </w:pPr>
            <w:r w:rsidRPr="00823B87">
              <w:rPr>
                <w:rFonts w:ascii="Calibri" w:hAnsi="Calibri" w:cs="Calibri"/>
                <w:sz w:val="20"/>
              </w:rPr>
              <w:t>RichardBrink_</w:t>
            </w:r>
            <w:r w:rsidR="00046778" w:rsidRPr="00823B87">
              <w:rPr>
                <w:rFonts w:ascii="Calibri" w:hAnsi="Calibri" w:cs="Calibri"/>
                <w:sz w:val="20"/>
              </w:rPr>
              <w:t>Gendarmenamrkt</w:t>
            </w:r>
            <w:r w:rsidRPr="00823B87">
              <w:rPr>
                <w:rFonts w:ascii="Calibri" w:hAnsi="Calibri" w:cs="Calibri"/>
                <w:sz w:val="20"/>
              </w:rPr>
              <w:t>_03</w:t>
            </w:r>
          </w:p>
          <w:p w14:paraId="40A6ED29" w14:textId="77777777" w:rsidR="004118D0" w:rsidRPr="00823B87" w:rsidRDefault="004118D0" w:rsidP="004118D0">
            <w:pPr>
              <w:rPr>
                <w:rFonts w:ascii="Calibri" w:hAnsi="Calibri" w:cs="Calibri"/>
                <w:szCs w:val="22"/>
              </w:rPr>
            </w:pPr>
          </w:p>
          <w:p w14:paraId="5EE51316" w14:textId="77777777" w:rsidR="004118D0" w:rsidRPr="00823B87" w:rsidRDefault="004118D0" w:rsidP="004118D0">
            <w:pPr>
              <w:rPr>
                <w:rFonts w:ascii="Calibri" w:hAnsi="Calibri" w:cs="Calibri"/>
                <w:szCs w:val="22"/>
              </w:rPr>
            </w:pPr>
          </w:p>
          <w:p w14:paraId="151A20FD" w14:textId="77777777" w:rsidR="004118D0" w:rsidRPr="00823B87" w:rsidRDefault="004118D0" w:rsidP="004118D0">
            <w:pPr>
              <w:rPr>
                <w:rFonts w:ascii="Calibri" w:hAnsi="Calibri" w:cs="Calibri"/>
                <w:szCs w:val="22"/>
              </w:rPr>
            </w:pPr>
          </w:p>
          <w:p w14:paraId="26705644" w14:textId="77777777" w:rsidR="004118D0" w:rsidRPr="00823B87" w:rsidRDefault="004118D0" w:rsidP="004118D0">
            <w:pPr>
              <w:rPr>
                <w:rFonts w:ascii="Calibri" w:hAnsi="Calibri" w:cs="Calibri"/>
                <w:szCs w:val="22"/>
              </w:rPr>
            </w:pPr>
          </w:p>
          <w:p w14:paraId="3EAA25B3" w14:textId="77777777" w:rsidR="004118D0" w:rsidRPr="00823B87" w:rsidRDefault="004118D0" w:rsidP="004118D0">
            <w:pPr>
              <w:rPr>
                <w:rFonts w:ascii="Calibri" w:hAnsi="Calibri" w:cs="Calibri"/>
                <w:szCs w:val="22"/>
              </w:rPr>
            </w:pPr>
          </w:p>
          <w:p w14:paraId="20752A4F" w14:textId="77777777" w:rsidR="004118D0" w:rsidRPr="00823B87" w:rsidRDefault="004118D0" w:rsidP="004118D0">
            <w:pPr>
              <w:rPr>
                <w:rFonts w:ascii="Calibri" w:hAnsi="Calibri" w:cs="Calibri"/>
                <w:szCs w:val="22"/>
              </w:rPr>
            </w:pPr>
          </w:p>
          <w:p w14:paraId="49E4C9DA" w14:textId="77777777" w:rsidR="004118D0" w:rsidRPr="00823B87" w:rsidRDefault="004118D0" w:rsidP="004118D0">
            <w:pPr>
              <w:rPr>
                <w:rFonts w:ascii="Calibri" w:hAnsi="Calibri" w:cs="Calibri"/>
                <w:szCs w:val="22"/>
              </w:rPr>
            </w:pPr>
          </w:p>
          <w:p w14:paraId="69209007" w14:textId="77777777" w:rsidR="004118D0" w:rsidRPr="00823B87" w:rsidRDefault="004118D0" w:rsidP="004118D0">
            <w:pPr>
              <w:rPr>
                <w:rFonts w:ascii="Calibri" w:hAnsi="Calibri" w:cs="Calibri"/>
                <w:szCs w:val="22"/>
              </w:rPr>
            </w:pPr>
          </w:p>
          <w:p w14:paraId="21424299" w14:textId="77777777" w:rsidR="004118D0" w:rsidRPr="00823B87" w:rsidRDefault="004118D0" w:rsidP="004118D0">
            <w:pPr>
              <w:rPr>
                <w:rFonts w:ascii="Calibri" w:hAnsi="Calibri" w:cs="Calibri"/>
                <w:szCs w:val="22"/>
              </w:rPr>
            </w:pPr>
          </w:p>
          <w:p w14:paraId="0601AA32" w14:textId="77777777" w:rsidR="004118D0" w:rsidRPr="00823B87" w:rsidRDefault="004118D0" w:rsidP="004118D0">
            <w:pPr>
              <w:rPr>
                <w:rFonts w:ascii="Calibri" w:hAnsi="Calibri" w:cs="Calibri"/>
                <w:szCs w:val="22"/>
              </w:rPr>
            </w:pPr>
          </w:p>
          <w:p w14:paraId="08EB0600" w14:textId="77777777" w:rsidR="004118D0" w:rsidRPr="00823B87" w:rsidRDefault="004118D0" w:rsidP="00106541">
            <w:pPr>
              <w:rPr>
                <w:rFonts w:ascii="Calibri" w:hAnsi="Calibri" w:cs="Calibri"/>
                <w:szCs w:val="22"/>
              </w:rPr>
            </w:pPr>
          </w:p>
        </w:tc>
        <w:tc>
          <w:tcPr>
            <w:tcW w:w="3600" w:type="dxa"/>
          </w:tcPr>
          <w:p w14:paraId="3B51EC91" w14:textId="77777777" w:rsidR="00972C40" w:rsidRPr="00823B87" w:rsidRDefault="00972C40" w:rsidP="00B45B0C">
            <w:pPr>
              <w:pStyle w:val="Header"/>
              <w:tabs>
                <w:tab w:val="clear" w:pos="4536"/>
                <w:tab w:val="clear" w:pos="9072"/>
              </w:tabs>
              <w:rPr>
                <w:rFonts w:ascii="Calibri" w:hAnsi="Calibri" w:cs="Calibri"/>
                <w:color w:val="000000"/>
                <w:szCs w:val="22"/>
                <w:lang w:val="fr-FR"/>
              </w:rPr>
            </w:pPr>
          </w:p>
          <w:p w14:paraId="50ED43DA" w14:textId="77777777" w:rsidR="00785412" w:rsidRPr="00823B87" w:rsidRDefault="00000000" w:rsidP="00785412">
            <w:pPr>
              <w:pStyle w:val="Header"/>
              <w:tabs>
                <w:tab w:val="clear" w:pos="4536"/>
                <w:tab w:val="clear" w:pos="9072"/>
              </w:tabs>
              <w:rPr>
                <w:rFonts w:ascii="Calibri" w:hAnsi="Calibri" w:cs="Calibri"/>
                <w:color w:val="FF0000"/>
                <w:szCs w:val="22"/>
                <w:lang w:val="fr-FR"/>
              </w:rPr>
            </w:pPr>
            <w:r w:rsidRPr="00823B87">
              <w:rPr>
                <w:rFonts w:ascii="Calibri" w:eastAsia="Calibri" w:hAnsi="Calibri" w:cs="Calibri"/>
                <w:color w:val="000000"/>
                <w:szCs w:val="22"/>
                <w:lang w:val="fr-FR"/>
              </w:rPr>
              <w:t xml:space="preserve">Le caniveau et son insert à paver ont été fabriqués sur mesure pour s’adapter parfaitement au format de dallage du </w:t>
            </w:r>
            <w:proofErr w:type="spellStart"/>
            <w:r w:rsidRPr="00823B87">
              <w:rPr>
                <w:rFonts w:ascii="Calibri" w:eastAsia="Calibri" w:hAnsi="Calibri" w:cs="Calibri"/>
                <w:i/>
                <w:iCs/>
                <w:color w:val="000000"/>
                <w:szCs w:val="22"/>
                <w:lang w:val="fr-FR"/>
              </w:rPr>
              <w:t>Gendarmenmarkt</w:t>
            </w:r>
            <w:proofErr w:type="spellEnd"/>
            <w:r w:rsidRPr="00823B87">
              <w:rPr>
                <w:rFonts w:ascii="Calibri" w:eastAsia="Calibri" w:hAnsi="Calibri" w:cs="Calibri"/>
                <w:color w:val="000000"/>
                <w:szCs w:val="22"/>
                <w:lang w:val="fr-FR"/>
              </w:rPr>
              <w:t>. Ils s’intègrent ainsi très discrètement dans l’ensemble.</w:t>
            </w:r>
          </w:p>
          <w:p w14:paraId="3950DF7B" w14:textId="77777777" w:rsidR="004118D0" w:rsidRPr="00823B87" w:rsidRDefault="004118D0" w:rsidP="004118D0">
            <w:pPr>
              <w:pStyle w:val="Header"/>
              <w:tabs>
                <w:tab w:val="clear" w:pos="4536"/>
                <w:tab w:val="clear" w:pos="9072"/>
              </w:tabs>
              <w:rPr>
                <w:rFonts w:ascii="Calibri" w:hAnsi="Calibri" w:cs="Calibri"/>
                <w:szCs w:val="22"/>
                <w:lang w:val="fr-FR"/>
              </w:rPr>
            </w:pPr>
          </w:p>
          <w:p w14:paraId="6E9A50FD" w14:textId="77777777" w:rsidR="004118D0" w:rsidRPr="00823B87" w:rsidRDefault="00000000" w:rsidP="004118D0">
            <w:pPr>
              <w:rPr>
                <w:rFonts w:ascii="Calibri" w:hAnsi="Calibri" w:cs="Calibri"/>
                <w:color w:val="7F7F7F"/>
                <w:sz w:val="20"/>
                <w:lang w:val="en-US"/>
              </w:rPr>
            </w:pPr>
            <w:r w:rsidRPr="00823B87">
              <w:rPr>
                <w:rFonts w:ascii="Calibri" w:hAnsi="Calibri" w:cs="Calibri"/>
                <w:color w:val="7F7F7F"/>
                <w:sz w:val="20"/>
                <w:lang w:val="fr-FR"/>
              </w:rPr>
              <w:t xml:space="preserve">Photo : Richard Brink GmbH &amp; Co. </w:t>
            </w:r>
            <w:r w:rsidRPr="00823B87">
              <w:rPr>
                <w:rFonts w:ascii="Calibri" w:hAnsi="Calibri" w:cs="Calibri"/>
                <w:color w:val="7F7F7F"/>
                <w:sz w:val="20"/>
                <w:lang w:val="en-US"/>
              </w:rPr>
              <w:t>KG</w:t>
            </w:r>
          </w:p>
          <w:p w14:paraId="3121FBE9" w14:textId="77777777" w:rsidR="00972C40" w:rsidRPr="00823B87" w:rsidRDefault="00972C40" w:rsidP="00B45B0C">
            <w:pPr>
              <w:pStyle w:val="Header"/>
              <w:rPr>
                <w:rFonts w:ascii="Calibri" w:hAnsi="Calibri" w:cs="Calibri"/>
                <w:color w:val="000000"/>
                <w:szCs w:val="22"/>
                <w:lang w:val="en-US"/>
              </w:rPr>
            </w:pPr>
          </w:p>
        </w:tc>
      </w:tr>
      <w:tr w:rsidR="00C67A53" w:rsidRPr="00823B87" w14:paraId="3722947E" w14:textId="77777777" w:rsidTr="00F71445">
        <w:trPr>
          <w:trHeight w:val="2821"/>
        </w:trPr>
        <w:tc>
          <w:tcPr>
            <w:tcW w:w="2835" w:type="dxa"/>
          </w:tcPr>
          <w:p w14:paraId="026923E5" w14:textId="77777777" w:rsidR="00DC6D1B" w:rsidRPr="00823B87" w:rsidRDefault="00DC6D1B" w:rsidP="00981CE2">
            <w:pPr>
              <w:rPr>
                <w:rFonts w:ascii="Calibri" w:hAnsi="Calibri" w:cs="Calibri"/>
                <w:lang w:val="en-US"/>
              </w:rPr>
            </w:pPr>
          </w:p>
          <w:p w14:paraId="1692B514" w14:textId="77777777" w:rsidR="00DC6D1B" w:rsidRPr="00823B87" w:rsidRDefault="00000000" w:rsidP="00981CE2">
            <w:pPr>
              <w:rPr>
                <w:rFonts w:ascii="Calibri" w:hAnsi="Calibri" w:cs="Calibri"/>
              </w:rPr>
            </w:pPr>
            <w:r w:rsidRPr="00823B87">
              <w:rPr>
                <w:rFonts w:ascii="Calibri" w:hAnsi="Calibri" w:cs="Calibri"/>
                <w:noProof/>
              </w:rPr>
              <w:drawing>
                <wp:inline distT="0" distB="0" distL="0" distR="0" wp14:anchorId="2E0E0CBE" wp14:editId="6C0BAEC9">
                  <wp:extent cx="1639429" cy="1079291"/>
                  <wp:effectExtent l="0" t="0" r="0" b="635"/>
                  <wp:docPr id="78336803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368035" name="Grafik 78336803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1575" cy="1080704"/>
                          </a:xfrm>
                          <a:prstGeom prst="rect">
                            <a:avLst/>
                          </a:prstGeom>
                        </pic:spPr>
                      </pic:pic>
                    </a:graphicData>
                  </a:graphic>
                </wp:inline>
              </w:drawing>
            </w:r>
          </w:p>
        </w:tc>
        <w:tc>
          <w:tcPr>
            <w:tcW w:w="3049" w:type="dxa"/>
          </w:tcPr>
          <w:p w14:paraId="15396C2E" w14:textId="77777777" w:rsidR="00DC6D1B" w:rsidRPr="00823B87" w:rsidRDefault="00DC6D1B" w:rsidP="00981CE2">
            <w:pPr>
              <w:rPr>
                <w:rFonts w:ascii="Calibri" w:hAnsi="Calibri" w:cs="Calibri"/>
              </w:rPr>
            </w:pPr>
          </w:p>
          <w:p w14:paraId="56F7D5C2" w14:textId="77777777" w:rsidR="00DC6D1B" w:rsidRPr="00823B87" w:rsidRDefault="00000000" w:rsidP="00981CE2">
            <w:pPr>
              <w:rPr>
                <w:rFonts w:ascii="Calibri" w:hAnsi="Calibri" w:cs="Calibri"/>
              </w:rPr>
            </w:pPr>
            <w:r w:rsidRPr="00823B87">
              <w:rPr>
                <w:rFonts w:ascii="Calibri" w:hAnsi="Calibri" w:cs="Calibri"/>
                <w:sz w:val="20"/>
              </w:rPr>
              <w:t>RichardBrink_</w:t>
            </w:r>
            <w:r w:rsidR="00046778" w:rsidRPr="00823B87">
              <w:rPr>
                <w:rFonts w:ascii="Calibri" w:hAnsi="Calibri" w:cs="Calibri"/>
                <w:sz w:val="20"/>
              </w:rPr>
              <w:t>Gendarmenmarkt</w:t>
            </w:r>
            <w:r w:rsidRPr="00823B87">
              <w:rPr>
                <w:rFonts w:ascii="Calibri" w:hAnsi="Calibri" w:cs="Calibri"/>
                <w:sz w:val="20"/>
              </w:rPr>
              <w:t>_04</w:t>
            </w:r>
          </w:p>
          <w:p w14:paraId="7CD06464" w14:textId="77777777" w:rsidR="00DC6D1B" w:rsidRPr="00823B87" w:rsidRDefault="00DC6D1B" w:rsidP="00981CE2">
            <w:pPr>
              <w:rPr>
                <w:rFonts w:ascii="Calibri" w:hAnsi="Calibri" w:cs="Calibri"/>
              </w:rPr>
            </w:pPr>
          </w:p>
          <w:p w14:paraId="61A84643" w14:textId="77777777" w:rsidR="00DC6D1B" w:rsidRPr="00823B87" w:rsidRDefault="00DC6D1B" w:rsidP="00981CE2">
            <w:pPr>
              <w:jc w:val="center"/>
              <w:rPr>
                <w:rFonts w:ascii="Calibri" w:hAnsi="Calibri" w:cs="Calibri"/>
                <w:szCs w:val="22"/>
              </w:rPr>
            </w:pPr>
          </w:p>
          <w:p w14:paraId="0F9C74F3" w14:textId="77777777" w:rsidR="00DC6D1B" w:rsidRPr="00823B87" w:rsidRDefault="00DC6D1B" w:rsidP="00981CE2">
            <w:pPr>
              <w:jc w:val="center"/>
              <w:rPr>
                <w:rFonts w:ascii="Calibri" w:hAnsi="Calibri" w:cs="Calibri"/>
                <w:szCs w:val="22"/>
              </w:rPr>
            </w:pPr>
          </w:p>
          <w:p w14:paraId="003F4461" w14:textId="77777777" w:rsidR="00DC6D1B" w:rsidRPr="00823B87" w:rsidRDefault="00DC6D1B" w:rsidP="00981CE2">
            <w:pPr>
              <w:jc w:val="center"/>
              <w:rPr>
                <w:rFonts w:ascii="Calibri" w:hAnsi="Calibri" w:cs="Calibri"/>
                <w:szCs w:val="22"/>
              </w:rPr>
            </w:pPr>
          </w:p>
        </w:tc>
        <w:tc>
          <w:tcPr>
            <w:tcW w:w="3600" w:type="dxa"/>
          </w:tcPr>
          <w:p w14:paraId="162EF643" w14:textId="77777777" w:rsidR="00DC6D1B" w:rsidRPr="00823B87" w:rsidRDefault="00DC6D1B" w:rsidP="00981CE2">
            <w:pPr>
              <w:pStyle w:val="Header"/>
              <w:tabs>
                <w:tab w:val="clear" w:pos="4536"/>
                <w:tab w:val="clear" w:pos="9072"/>
              </w:tabs>
              <w:rPr>
                <w:rFonts w:ascii="Calibri" w:hAnsi="Calibri" w:cs="Calibri"/>
                <w:color w:val="000000"/>
                <w:szCs w:val="22"/>
                <w:lang w:val="fr-FR"/>
              </w:rPr>
            </w:pPr>
          </w:p>
          <w:p w14:paraId="22AA2496" w14:textId="77777777" w:rsidR="00785412" w:rsidRPr="00823B87" w:rsidRDefault="00000000" w:rsidP="00785412">
            <w:pPr>
              <w:pStyle w:val="Header"/>
              <w:tabs>
                <w:tab w:val="clear" w:pos="4536"/>
                <w:tab w:val="clear" w:pos="9072"/>
              </w:tabs>
              <w:rPr>
                <w:rFonts w:ascii="Calibri" w:hAnsi="Calibri" w:cs="Calibri"/>
                <w:color w:val="000000"/>
                <w:szCs w:val="22"/>
                <w:lang w:val="fr-FR"/>
              </w:rPr>
            </w:pPr>
            <w:r w:rsidRPr="00823B87">
              <w:rPr>
                <w:rFonts w:ascii="Calibri" w:eastAsia="Calibri" w:hAnsi="Calibri" w:cs="Calibri"/>
                <w:color w:val="000000"/>
                <w:szCs w:val="22"/>
                <w:lang w:val="fr-FR"/>
              </w:rPr>
              <w:t>Ce réaménagement avait notamment pour but de créer une place accessible aux personnes à mobilité réduite, tout en respectant le motif du pavage classé patrimoine historique. Un réseau souterrain d’approvisionnement et d’évacuation des eaux y court désormais sur 5 km.</w:t>
            </w:r>
          </w:p>
          <w:p w14:paraId="744A51D5" w14:textId="77777777" w:rsidR="00DC6D1B" w:rsidRPr="00823B87" w:rsidRDefault="00DC6D1B" w:rsidP="00981CE2">
            <w:pPr>
              <w:pStyle w:val="Header"/>
              <w:tabs>
                <w:tab w:val="clear" w:pos="4536"/>
                <w:tab w:val="clear" w:pos="9072"/>
              </w:tabs>
              <w:rPr>
                <w:rFonts w:ascii="Calibri" w:hAnsi="Calibri" w:cs="Calibri"/>
                <w:szCs w:val="22"/>
                <w:lang w:val="fr-FR"/>
              </w:rPr>
            </w:pPr>
          </w:p>
          <w:p w14:paraId="62324566" w14:textId="77777777" w:rsidR="00DC6D1B" w:rsidRPr="00823B87" w:rsidRDefault="00000000" w:rsidP="00981CE2">
            <w:pPr>
              <w:rPr>
                <w:rFonts w:ascii="Calibri" w:hAnsi="Calibri" w:cs="Calibri"/>
                <w:color w:val="7F7F7F"/>
                <w:sz w:val="20"/>
                <w:lang w:val="en-US"/>
              </w:rPr>
            </w:pPr>
            <w:proofErr w:type="gramStart"/>
            <w:r w:rsidRPr="00823B87">
              <w:rPr>
                <w:rFonts w:ascii="Calibri" w:hAnsi="Calibri" w:cs="Calibri"/>
                <w:color w:val="7F7F7F"/>
                <w:sz w:val="20"/>
                <w:lang w:val="en-AU"/>
              </w:rPr>
              <w:t>Photo :</w:t>
            </w:r>
            <w:proofErr w:type="gramEnd"/>
            <w:r w:rsidRPr="00823B87">
              <w:rPr>
                <w:rFonts w:ascii="Calibri" w:hAnsi="Calibri" w:cs="Calibri"/>
                <w:color w:val="7F7F7F"/>
                <w:sz w:val="20"/>
                <w:lang w:val="en-AU"/>
              </w:rPr>
              <w:t xml:space="preserve"> Richard Brink GmbH &amp; Co. </w:t>
            </w:r>
            <w:r w:rsidRPr="00823B87">
              <w:rPr>
                <w:rFonts w:ascii="Calibri" w:hAnsi="Calibri" w:cs="Calibri"/>
                <w:color w:val="7F7F7F"/>
                <w:sz w:val="20"/>
              </w:rPr>
              <w:t>KG</w:t>
            </w:r>
          </w:p>
          <w:p w14:paraId="3D9D3EFC" w14:textId="77777777" w:rsidR="00DC6D1B" w:rsidRPr="00823B87" w:rsidRDefault="00DC6D1B" w:rsidP="00981CE2">
            <w:pPr>
              <w:pStyle w:val="Header"/>
              <w:rPr>
                <w:rFonts w:ascii="Calibri" w:hAnsi="Calibri" w:cs="Calibri"/>
                <w:color w:val="000000"/>
                <w:szCs w:val="22"/>
                <w:lang w:val="en-US"/>
              </w:rPr>
            </w:pPr>
          </w:p>
          <w:p w14:paraId="548616B9" w14:textId="77777777" w:rsidR="00DC6D1B" w:rsidRPr="00823B87" w:rsidRDefault="00DC6D1B" w:rsidP="00981CE2">
            <w:pPr>
              <w:pStyle w:val="Header"/>
              <w:rPr>
                <w:rFonts w:ascii="Calibri" w:hAnsi="Calibri" w:cs="Calibri"/>
                <w:color w:val="000000"/>
                <w:szCs w:val="22"/>
                <w:lang w:val="en-US"/>
              </w:rPr>
            </w:pPr>
          </w:p>
        </w:tc>
      </w:tr>
      <w:tr w:rsidR="00C67A53" w:rsidRPr="00823B87" w14:paraId="23FBF20C" w14:textId="77777777" w:rsidTr="00F71445">
        <w:trPr>
          <w:trHeight w:val="2821"/>
        </w:trPr>
        <w:tc>
          <w:tcPr>
            <w:tcW w:w="2835" w:type="dxa"/>
          </w:tcPr>
          <w:p w14:paraId="44A78515" w14:textId="77777777" w:rsidR="00741B61" w:rsidRPr="00823B87" w:rsidRDefault="00741B61" w:rsidP="00783276">
            <w:pPr>
              <w:rPr>
                <w:rFonts w:ascii="Calibri" w:hAnsi="Calibri" w:cs="Calibri"/>
                <w:lang w:val="en-US"/>
              </w:rPr>
            </w:pPr>
          </w:p>
          <w:p w14:paraId="69A95244" w14:textId="77777777" w:rsidR="00741B61" w:rsidRPr="00823B87" w:rsidRDefault="00000000" w:rsidP="00783276">
            <w:pPr>
              <w:rPr>
                <w:rFonts w:ascii="Calibri" w:hAnsi="Calibri" w:cs="Calibri"/>
              </w:rPr>
            </w:pPr>
            <w:r w:rsidRPr="00823B87">
              <w:rPr>
                <w:rFonts w:ascii="Calibri" w:hAnsi="Calibri" w:cs="Calibri"/>
                <w:noProof/>
              </w:rPr>
              <w:drawing>
                <wp:inline distT="0" distB="0" distL="0" distR="0" wp14:anchorId="173D4617" wp14:editId="24B69794">
                  <wp:extent cx="1616661" cy="1064302"/>
                  <wp:effectExtent l="0" t="0" r="0" b="2540"/>
                  <wp:docPr id="1675209380"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09380" name="Grafik 167520938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8977" cy="1065827"/>
                          </a:xfrm>
                          <a:prstGeom prst="rect">
                            <a:avLst/>
                          </a:prstGeom>
                        </pic:spPr>
                      </pic:pic>
                    </a:graphicData>
                  </a:graphic>
                </wp:inline>
              </w:drawing>
            </w:r>
          </w:p>
        </w:tc>
        <w:tc>
          <w:tcPr>
            <w:tcW w:w="3049" w:type="dxa"/>
          </w:tcPr>
          <w:p w14:paraId="1FC5DA2A" w14:textId="77777777" w:rsidR="00741B61" w:rsidRPr="00823B87" w:rsidRDefault="00741B61" w:rsidP="00783276">
            <w:pPr>
              <w:rPr>
                <w:rFonts w:ascii="Calibri" w:hAnsi="Calibri" w:cs="Calibri"/>
              </w:rPr>
            </w:pPr>
          </w:p>
          <w:p w14:paraId="044F4079" w14:textId="77777777" w:rsidR="00741B61" w:rsidRPr="00823B87" w:rsidRDefault="00000000" w:rsidP="00783276">
            <w:pPr>
              <w:rPr>
                <w:rFonts w:ascii="Calibri" w:hAnsi="Calibri" w:cs="Calibri"/>
              </w:rPr>
            </w:pPr>
            <w:r w:rsidRPr="00823B87">
              <w:rPr>
                <w:rFonts w:ascii="Calibri" w:hAnsi="Calibri" w:cs="Calibri"/>
                <w:sz w:val="20"/>
              </w:rPr>
              <w:t>RichardBrink_</w:t>
            </w:r>
            <w:r w:rsidR="00046778" w:rsidRPr="00823B87">
              <w:rPr>
                <w:rFonts w:ascii="Calibri" w:hAnsi="Calibri" w:cs="Calibri"/>
                <w:sz w:val="20"/>
              </w:rPr>
              <w:t>Gendarmenmarkt</w:t>
            </w:r>
            <w:r w:rsidRPr="00823B87">
              <w:rPr>
                <w:rFonts w:ascii="Calibri" w:hAnsi="Calibri" w:cs="Calibri"/>
                <w:sz w:val="20"/>
              </w:rPr>
              <w:t>_05</w:t>
            </w:r>
          </w:p>
          <w:p w14:paraId="6F6912CF" w14:textId="77777777" w:rsidR="00741B61" w:rsidRPr="00823B87" w:rsidRDefault="00741B61" w:rsidP="00783276">
            <w:pPr>
              <w:rPr>
                <w:rFonts w:ascii="Calibri" w:hAnsi="Calibri" w:cs="Calibri"/>
              </w:rPr>
            </w:pPr>
          </w:p>
          <w:p w14:paraId="2D037986" w14:textId="77777777" w:rsidR="00741B61" w:rsidRPr="00823B87" w:rsidRDefault="00741B61" w:rsidP="00783276">
            <w:pPr>
              <w:jc w:val="center"/>
              <w:rPr>
                <w:rFonts w:ascii="Calibri" w:hAnsi="Calibri" w:cs="Calibri"/>
                <w:szCs w:val="22"/>
              </w:rPr>
            </w:pPr>
          </w:p>
          <w:p w14:paraId="7959D9ED" w14:textId="77777777" w:rsidR="00741B61" w:rsidRPr="00823B87" w:rsidRDefault="00741B61" w:rsidP="00783276">
            <w:pPr>
              <w:jc w:val="center"/>
              <w:rPr>
                <w:rFonts w:ascii="Calibri" w:hAnsi="Calibri" w:cs="Calibri"/>
                <w:szCs w:val="22"/>
              </w:rPr>
            </w:pPr>
          </w:p>
          <w:p w14:paraId="070A478C" w14:textId="77777777" w:rsidR="00741B61" w:rsidRPr="00823B87" w:rsidRDefault="00741B61" w:rsidP="00783276">
            <w:pPr>
              <w:jc w:val="center"/>
              <w:rPr>
                <w:rFonts w:ascii="Calibri" w:hAnsi="Calibri" w:cs="Calibri"/>
                <w:szCs w:val="22"/>
              </w:rPr>
            </w:pPr>
          </w:p>
        </w:tc>
        <w:tc>
          <w:tcPr>
            <w:tcW w:w="3600" w:type="dxa"/>
          </w:tcPr>
          <w:p w14:paraId="30676F72" w14:textId="77777777" w:rsidR="00741B61" w:rsidRPr="00823B87" w:rsidRDefault="00741B61" w:rsidP="00783276">
            <w:pPr>
              <w:pStyle w:val="Header"/>
              <w:tabs>
                <w:tab w:val="clear" w:pos="4536"/>
                <w:tab w:val="clear" w:pos="9072"/>
              </w:tabs>
              <w:rPr>
                <w:rFonts w:ascii="Calibri" w:hAnsi="Calibri" w:cs="Calibri"/>
                <w:color w:val="000000"/>
                <w:szCs w:val="22"/>
                <w:lang w:val="fr-FR"/>
              </w:rPr>
            </w:pPr>
          </w:p>
          <w:p w14:paraId="0B2B3AFD" w14:textId="77777777" w:rsidR="00785412" w:rsidRPr="00823B87" w:rsidRDefault="00000000" w:rsidP="00785412">
            <w:pPr>
              <w:pStyle w:val="Header"/>
              <w:tabs>
                <w:tab w:val="clear" w:pos="4536"/>
                <w:tab w:val="clear" w:pos="9072"/>
              </w:tabs>
              <w:rPr>
                <w:rFonts w:ascii="Calibri" w:hAnsi="Calibri" w:cs="Calibri"/>
                <w:color w:val="000000"/>
                <w:szCs w:val="22"/>
                <w:lang w:val="fr-FR"/>
              </w:rPr>
            </w:pPr>
            <w:r w:rsidRPr="00823B87">
              <w:rPr>
                <w:rFonts w:ascii="Calibri" w:eastAsia="Calibri" w:hAnsi="Calibri" w:cs="Calibri"/>
                <w:color w:val="000000"/>
                <w:szCs w:val="22"/>
                <w:lang w:val="fr-FR"/>
              </w:rPr>
              <w:t>Le nouveau caniveau de 83 m de long fait partie du système de gestion des eaux pluviales. Il est, en outre, capable de supporter des charges lourdes afin de répondre aux exigences qu’impliquent, par exemple, les différents événements qui se déroulent sur cette place.</w:t>
            </w:r>
          </w:p>
          <w:p w14:paraId="1482B5D5" w14:textId="77777777" w:rsidR="00741B61" w:rsidRPr="00823B87" w:rsidRDefault="00741B61" w:rsidP="00783276">
            <w:pPr>
              <w:pStyle w:val="Header"/>
              <w:tabs>
                <w:tab w:val="clear" w:pos="4536"/>
                <w:tab w:val="clear" w:pos="9072"/>
              </w:tabs>
              <w:rPr>
                <w:rFonts w:ascii="Calibri" w:hAnsi="Calibri" w:cs="Calibri"/>
                <w:szCs w:val="22"/>
                <w:lang w:val="fr-FR"/>
              </w:rPr>
            </w:pPr>
          </w:p>
          <w:p w14:paraId="75866F83" w14:textId="77777777" w:rsidR="00741B61" w:rsidRPr="00823B87" w:rsidRDefault="00000000" w:rsidP="00783276">
            <w:pPr>
              <w:rPr>
                <w:rFonts w:ascii="Calibri" w:hAnsi="Calibri" w:cs="Calibri"/>
                <w:color w:val="7F7F7F"/>
                <w:sz w:val="20"/>
                <w:lang w:val="en-US"/>
              </w:rPr>
            </w:pPr>
            <w:proofErr w:type="gramStart"/>
            <w:r w:rsidRPr="00823B87">
              <w:rPr>
                <w:rFonts w:ascii="Calibri" w:hAnsi="Calibri" w:cs="Calibri"/>
                <w:color w:val="7F7F7F"/>
                <w:sz w:val="20"/>
                <w:lang w:val="en-US"/>
              </w:rPr>
              <w:t>Photo :</w:t>
            </w:r>
            <w:proofErr w:type="gramEnd"/>
            <w:r w:rsidRPr="00823B87">
              <w:rPr>
                <w:rFonts w:ascii="Calibri" w:hAnsi="Calibri" w:cs="Calibri"/>
                <w:color w:val="7F7F7F"/>
                <w:sz w:val="20"/>
                <w:lang w:val="en-US"/>
              </w:rPr>
              <w:t xml:space="preserve"> Richard Brink GmbH &amp; Co. KG</w:t>
            </w:r>
          </w:p>
          <w:p w14:paraId="4170EB34" w14:textId="77777777" w:rsidR="00741B61" w:rsidRPr="00823B87" w:rsidRDefault="00741B61" w:rsidP="00783276">
            <w:pPr>
              <w:pStyle w:val="Header"/>
              <w:rPr>
                <w:rFonts w:ascii="Calibri" w:hAnsi="Calibri" w:cs="Calibri"/>
                <w:color w:val="000000"/>
                <w:szCs w:val="22"/>
                <w:lang w:val="en-US"/>
              </w:rPr>
            </w:pPr>
          </w:p>
        </w:tc>
      </w:tr>
    </w:tbl>
    <w:p w14:paraId="13818D21" w14:textId="77777777" w:rsidR="00264B52" w:rsidRPr="00823B87" w:rsidRDefault="00264B52">
      <w:pPr>
        <w:rPr>
          <w:rFonts w:ascii="Calibri" w:hAnsi="Calibri" w:cs="Calibri"/>
          <w:lang w:val="en-US"/>
        </w:rPr>
      </w:pPr>
    </w:p>
    <w:sectPr w:rsidR="00264B52" w:rsidRPr="00823B87" w:rsidSect="00106541">
      <w:headerReference w:type="even" r:id="rId12"/>
      <w:headerReference w:type="default" r:id="rId13"/>
      <w:footerReference w:type="even" r:id="rId14"/>
      <w:footerReference w:type="default" r:id="rId15"/>
      <w:headerReference w:type="first" r:id="rId16"/>
      <w:footerReference w:type="first" r:id="rId17"/>
      <w:pgSz w:w="11906" w:h="16838"/>
      <w:pgMar w:top="2835" w:right="2835"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45AF" w14:textId="77777777" w:rsidR="001730CB" w:rsidRDefault="001730CB">
      <w:r>
        <w:separator/>
      </w:r>
    </w:p>
  </w:endnote>
  <w:endnote w:type="continuationSeparator" w:id="0">
    <w:p w14:paraId="17B663A8" w14:textId="77777777" w:rsidR="001730CB" w:rsidRDefault="0017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entury Gothic"/>
    <w:panose1 w:val="00000000000000000000"/>
    <w:charset w:val="00"/>
    <w:family w:val="swiss"/>
    <w:notTrueType/>
    <w:pitch w:val="variable"/>
    <w:sig w:usb0="00000003" w:usb1="00000000" w:usb2="00000000" w:usb3="00000000" w:csb0="00000001" w:csb1="00000000"/>
  </w:font>
  <w:font w:name="Humnst777 Lt BT">
    <w:altName w:val="Lucida Sans Unicode"/>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AD70E" w14:textId="77777777" w:rsidR="00823B87" w:rsidRDefault="00823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BDC6" w14:textId="77777777" w:rsidR="001A0265" w:rsidRDefault="00000000">
    <w:pPr>
      <w:pStyle w:val="Footer"/>
      <w:jc w:val="center"/>
    </w:pPr>
    <w:r>
      <w:fldChar w:fldCharType="begin"/>
    </w:r>
    <w:r>
      <w:instrText xml:space="preserve"> PAGE   \* MERGEFORMAT </w:instrText>
    </w:r>
    <w:r>
      <w:fldChar w:fldCharType="separate"/>
    </w:r>
    <w:r w:rsidR="006A10B5">
      <w:rPr>
        <w:noProof/>
      </w:rPr>
      <w:t>2</w:t>
    </w:r>
    <w:r>
      <w:fldChar w:fldCharType="end"/>
    </w:r>
  </w:p>
  <w:p w14:paraId="0EF31752" w14:textId="77777777" w:rsidR="001A0265" w:rsidRDefault="001A02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B174" w14:textId="77777777" w:rsidR="00823B87" w:rsidRDefault="00823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F4E3D" w14:textId="77777777" w:rsidR="001730CB" w:rsidRDefault="001730CB">
      <w:r>
        <w:separator/>
      </w:r>
    </w:p>
  </w:footnote>
  <w:footnote w:type="continuationSeparator" w:id="0">
    <w:p w14:paraId="71B23AA8" w14:textId="77777777" w:rsidR="001730CB" w:rsidRDefault="00173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87C8" w14:textId="77777777" w:rsidR="00823B87" w:rsidRDefault="00823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DEAF" w14:textId="77777777" w:rsidR="001A0265" w:rsidRDefault="00000000">
    <w:pPr>
      <w:pStyle w:val="Header"/>
      <w:rPr>
        <w:rFonts w:ascii="Frutiger 45 Light" w:hAnsi="Frutiger 45 Light"/>
        <w:sz w:val="52"/>
      </w:rPr>
    </w:pPr>
    <w:r>
      <w:rPr>
        <w:rFonts w:ascii="Frutiger 45 Light" w:hAnsi="Frutiger 45 Light"/>
        <w:noProof/>
        <w:sz w:val="52"/>
      </w:rPr>
      <mc:AlternateContent>
        <mc:Choice Requires="wps">
          <w:drawing>
            <wp:anchor distT="0" distB="0" distL="114300" distR="114300" simplePos="0" relativeHeight="251660288" behindDoc="0" locked="0" layoutInCell="1" allowOverlap="1" wp14:anchorId="5D87FDFB" wp14:editId="45276E09">
              <wp:simplePos x="0" y="0"/>
              <wp:positionH relativeFrom="column">
                <wp:posOffset>4981575</wp:posOffset>
              </wp:positionH>
              <wp:positionV relativeFrom="paragraph">
                <wp:posOffset>164465</wp:posOffset>
              </wp:positionV>
              <wp:extent cx="1322070" cy="1229995"/>
              <wp:effectExtent l="0" t="0" r="0" b="0"/>
              <wp:wrapNone/>
              <wp:docPr id="963587990" name="Text Box 2"/>
              <wp:cNvGraphicFramePr/>
              <a:graphic xmlns:a="http://schemas.openxmlformats.org/drawingml/2006/main">
                <a:graphicData uri="http://schemas.microsoft.com/office/word/2010/wordprocessingShape">
                  <wps:wsp>
                    <wps:cNvSpPr txBox="1"/>
                    <wps:spPr bwMode="auto">
                      <a:xfrm>
                        <a:off x="0" y="0"/>
                        <a:ext cx="1322070" cy="1229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761A2" w14:textId="77777777" w:rsidR="001A0265" w:rsidRDefault="00000000" w:rsidP="00816A23">
                          <w:r>
                            <w:rPr>
                              <w:noProof/>
                            </w:rPr>
                            <w:drawing>
                              <wp:inline distT="0" distB="0" distL="0" distR="0" wp14:anchorId="0CC51478" wp14:editId="7FAF0473">
                                <wp:extent cx="1136650" cy="1136650"/>
                                <wp:effectExtent l="0" t="0" r="0" b="0"/>
                                <wp:docPr id="233291318" name="Bild 1"/>
                                <wp:cNvGraphicFramePr/>
                                <a:graphic xmlns:a="http://schemas.openxmlformats.org/drawingml/2006/main">
                                  <a:graphicData uri="http://schemas.openxmlformats.org/drawingml/2006/picture">
                                    <pic:pic xmlns:pic="http://schemas.openxmlformats.org/drawingml/2006/picture">
                                      <pic:nvPicPr>
                                        <pic:cNvPr id="233291318" name="Bild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6650" cy="1136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04.1pt;height:96.85pt;margin-top:12.95pt;margin-left:392.25pt;mso-height-percent:0;mso-height-relative:margin;mso-width-percent:0;mso-width-relative:margin;mso-wrap-distance-bottom:0;mso-wrap-distance-left:9pt;mso-wrap-distance-right:9pt;mso-wrap-distance-top:0;mso-wrap-style:none;position:absolute;visibility:visible;v-text-anchor:top;z-index:251661312" stroked="f">
              <v:path arrowok="t" textboxrect="0,0,21600,21600"/>
              <v:textbox style="mso-fit-shape-to-text:t">
                <w:txbxContent>
                  <w:p w:rsidR="001A0265" w:rsidP="00816A23" w14:paraId="412BE105" w14:textId="77777777">
                    <w:drawing>
                      <wp:inline distT="0" distB="0" distL="0" distR="0">
                        <wp:extent cx="1136650" cy="1136650"/>
                        <wp:effectExtent l="0" t="0" r="0" b="0"/>
                        <wp:docPr id="19" name="Bild 1"/>
                        <wp:cNvGraphicFramePr/>
                        <a:graphic xmlns:a="http://schemas.openxmlformats.org/drawingml/2006/main">
                          <a:graphicData uri="http://schemas.openxmlformats.org/drawingml/2006/picture">
                            <pic:pic xmlns:pic="http://schemas.openxmlformats.org/drawingml/2006/picture">
                              <pic:nvPicPr>
                                <pic:cNvPr id="19" name="Bild 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6650" cy="1136650"/>
                                </a:xfrm>
                                <a:prstGeom prst="rect">
                                  <a:avLst/>
                                </a:prstGeom>
                                <a:noFill/>
                                <a:ln>
                                  <a:noFill/>
                                </a:ln>
                              </pic:spPr>
                            </pic:pic>
                          </a:graphicData>
                        </a:graphic>
                      </wp:inline>
                    </w:drawing>
                  </w:p>
                </w:txbxContent>
              </v:textbox>
            </v:shape>
          </w:pict>
        </mc:Fallback>
      </mc:AlternateContent>
    </w:r>
  </w:p>
  <w:p w14:paraId="415FD5BD" w14:textId="77777777" w:rsidR="001A0265" w:rsidRDefault="00000000">
    <w:pPr>
      <w:pStyle w:val="Header"/>
      <w:rPr>
        <w:color w:val="808080"/>
        <w:sz w:val="52"/>
      </w:rPr>
    </w:pPr>
    <w:r>
      <w:rPr>
        <w:rFonts w:ascii="Frutiger 45 Light" w:hAnsi="Frutiger 45 Light"/>
        <w:noProof/>
        <w:sz w:val="20"/>
      </w:rPr>
      <mc:AlternateContent>
        <mc:Choice Requires="wps">
          <w:drawing>
            <wp:anchor distT="0" distB="0" distL="114300" distR="114300" simplePos="0" relativeHeight="251659264" behindDoc="0" locked="0" layoutInCell="1" allowOverlap="1" wp14:anchorId="14B51FAC" wp14:editId="038CB925">
              <wp:simplePos x="0" y="0"/>
              <wp:positionH relativeFrom="column">
                <wp:posOffset>0</wp:posOffset>
              </wp:positionH>
              <wp:positionV relativeFrom="paragraph">
                <wp:posOffset>234315</wp:posOffset>
              </wp:positionV>
              <wp:extent cx="2857500" cy="457200"/>
              <wp:effectExtent l="0" t="0" r="0" b="0"/>
              <wp:wrapNone/>
              <wp:docPr id="1856023977" name="Text Box 1"/>
              <wp:cNvGraphicFramePr/>
              <a:graphic xmlns:a="http://schemas.openxmlformats.org/drawingml/2006/main">
                <a:graphicData uri="http://schemas.microsoft.com/office/word/2010/wordprocessingShape">
                  <wps:wsp>
                    <wps:cNvSpPr txBox="1"/>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B220F" w14:textId="77777777" w:rsidR="001A0265" w:rsidRDefault="00000000">
                          <w:pPr>
                            <w:pStyle w:val="Heading1"/>
                            <w:rPr>
                              <w:rFonts w:ascii="Calibri" w:hAnsi="Calibri" w:cs="Calibri"/>
                            </w:rPr>
                          </w:pPr>
                          <w:r>
                            <w:rPr>
                              <w:rFonts w:ascii="Calibri" w:eastAsia="Calibri" w:hAnsi="Calibri" w:cs="Calibri"/>
                              <w:szCs w:val="52"/>
                              <w:lang w:val="fr-FR"/>
                            </w:rPr>
                            <w:t>Légende des photos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225pt;height:36pt;margin-top:18.45pt;margin-left:0;mso-height-percent:0;mso-height-relative:page;mso-width-percent:0;mso-width-relative:page;mso-wrap-distance-bottom:0;mso-wrap-distance-left:9pt;mso-wrap-distance-right:9pt;mso-wrap-distance-top:0;position:absolute;v-text-anchor:top;z-index:251658240" fillcolor="white" stroked="f">
              <v:textbox inset="0,0,0,0">
                <w:txbxContent>
                  <w:p w:rsidR="001A0265" w14:paraId="6246693F" w14:textId="77777777">
                    <w:pPr>
                      <w:pStyle w:val="Heading1"/>
                      <w:bidi w:val="0"/>
                      <w:rPr>
                        <w:rFonts w:ascii="Calibri" w:hAnsi="Calibri" w:cs="Calibri"/>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808080"/>
                        <w:spacing w:val="0"/>
                        <w:w w:val="100"/>
                        <w:kern w:val="0"/>
                        <w:position w:val="0"/>
                        <w:sz w:val="52"/>
                        <w:szCs w:val="52"/>
                        <w:highlight w:val="none"/>
                        <w:u w:val="none" w:color="auto"/>
                        <w:bdr w:val="none" w:sz="0" w:space="0" w:color="auto"/>
                        <w:shd w:val="clear" w:color="auto" w:fill="auto"/>
                        <w:vertAlign w:val="baseline"/>
                        <w:rtl w:val="0"/>
                        <w:cs w:val="0"/>
                        <w:lang w:val="fr-FR" w:eastAsia="de-DE" w:bidi="ar-SA"/>
                      </w:rPr>
                      <w:t>Légende des photos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3529" w14:textId="77777777" w:rsidR="00823B87" w:rsidRDefault="00823B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A4"/>
    <w:rsid w:val="000057D2"/>
    <w:rsid w:val="00014A46"/>
    <w:rsid w:val="00023587"/>
    <w:rsid w:val="000239FA"/>
    <w:rsid w:val="00024BE1"/>
    <w:rsid w:val="000261D1"/>
    <w:rsid w:val="00034BD5"/>
    <w:rsid w:val="000371F6"/>
    <w:rsid w:val="00037FDA"/>
    <w:rsid w:val="00040034"/>
    <w:rsid w:val="000438FB"/>
    <w:rsid w:val="00046778"/>
    <w:rsid w:val="00054264"/>
    <w:rsid w:val="00056EB9"/>
    <w:rsid w:val="00061544"/>
    <w:rsid w:val="0006699E"/>
    <w:rsid w:val="00070F69"/>
    <w:rsid w:val="00072FB0"/>
    <w:rsid w:val="000813F5"/>
    <w:rsid w:val="0008680C"/>
    <w:rsid w:val="00094E56"/>
    <w:rsid w:val="000A4E9A"/>
    <w:rsid w:val="000B1F2D"/>
    <w:rsid w:val="000B2541"/>
    <w:rsid w:val="000B77AB"/>
    <w:rsid w:val="000C10A8"/>
    <w:rsid w:val="000C4AA2"/>
    <w:rsid w:val="000C6AE7"/>
    <w:rsid w:val="000E3702"/>
    <w:rsid w:val="000E6C85"/>
    <w:rsid w:val="000F1239"/>
    <w:rsid w:val="000F465C"/>
    <w:rsid w:val="000F499B"/>
    <w:rsid w:val="000F7229"/>
    <w:rsid w:val="00100628"/>
    <w:rsid w:val="00106541"/>
    <w:rsid w:val="00113ABB"/>
    <w:rsid w:val="001158CB"/>
    <w:rsid w:val="001170DD"/>
    <w:rsid w:val="0012163C"/>
    <w:rsid w:val="00130401"/>
    <w:rsid w:val="00134230"/>
    <w:rsid w:val="00134B62"/>
    <w:rsid w:val="0014296F"/>
    <w:rsid w:val="001470CC"/>
    <w:rsid w:val="00155438"/>
    <w:rsid w:val="001730CB"/>
    <w:rsid w:val="0017473D"/>
    <w:rsid w:val="00174811"/>
    <w:rsid w:val="00176DDF"/>
    <w:rsid w:val="001772AF"/>
    <w:rsid w:val="001777D1"/>
    <w:rsid w:val="00183B89"/>
    <w:rsid w:val="001A0265"/>
    <w:rsid w:val="001A1731"/>
    <w:rsid w:val="001A5DE2"/>
    <w:rsid w:val="001A6C34"/>
    <w:rsid w:val="001A6CD4"/>
    <w:rsid w:val="001B195C"/>
    <w:rsid w:val="001B2D4B"/>
    <w:rsid w:val="001B617E"/>
    <w:rsid w:val="001B7EA4"/>
    <w:rsid w:val="001C0935"/>
    <w:rsid w:val="001C1F8E"/>
    <w:rsid w:val="001C28A9"/>
    <w:rsid w:val="001C42AE"/>
    <w:rsid w:val="001D2323"/>
    <w:rsid w:val="001D5170"/>
    <w:rsid w:val="001D6C7C"/>
    <w:rsid w:val="001E2856"/>
    <w:rsid w:val="001E4DD2"/>
    <w:rsid w:val="001E53CA"/>
    <w:rsid w:val="001F2B65"/>
    <w:rsid w:val="00204CCA"/>
    <w:rsid w:val="0022371B"/>
    <w:rsid w:val="0022438D"/>
    <w:rsid w:val="00234523"/>
    <w:rsid w:val="00247812"/>
    <w:rsid w:val="00250008"/>
    <w:rsid w:val="002504D2"/>
    <w:rsid w:val="002540D9"/>
    <w:rsid w:val="00257F8F"/>
    <w:rsid w:val="00262D19"/>
    <w:rsid w:val="002631B2"/>
    <w:rsid w:val="00264B52"/>
    <w:rsid w:val="00265D67"/>
    <w:rsid w:val="0026600E"/>
    <w:rsid w:val="00270DD7"/>
    <w:rsid w:val="002712B5"/>
    <w:rsid w:val="00285848"/>
    <w:rsid w:val="00293907"/>
    <w:rsid w:val="002A1648"/>
    <w:rsid w:val="002A4B20"/>
    <w:rsid w:val="002A679F"/>
    <w:rsid w:val="002A719F"/>
    <w:rsid w:val="002B23DC"/>
    <w:rsid w:val="002B3076"/>
    <w:rsid w:val="002B367D"/>
    <w:rsid w:val="002B3FEB"/>
    <w:rsid w:val="002B6019"/>
    <w:rsid w:val="002C16C1"/>
    <w:rsid w:val="002C22DE"/>
    <w:rsid w:val="002C7EE6"/>
    <w:rsid w:val="002D3533"/>
    <w:rsid w:val="002D3FB7"/>
    <w:rsid w:val="002D7257"/>
    <w:rsid w:val="002D78A5"/>
    <w:rsid w:val="002E1518"/>
    <w:rsid w:val="002E3807"/>
    <w:rsid w:val="002E6B19"/>
    <w:rsid w:val="002E7788"/>
    <w:rsid w:val="002F515F"/>
    <w:rsid w:val="00302DC4"/>
    <w:rsid w:val="00310419"/>
    <w:rsid w:val="00312FAE"/>
    <w:rsid w:val="003174B3"/>
    <w:rsid w:val="00317839"/>
    <w:rsid w:val="003229D1"/>
    <w:rsid w:val="00324D1A"/>
    <w:rsid w:val="00325532"/>
    <w:rsid w:val="00331090"/>
    <w:rsid w:val="003314C3"/>
    <w:rsid w:val="00342E4E"/>
    <w:rsid w:val="00346317"/>
    <w:rsid w:val="0034730F"/>
    <w:rsid w:val="0035096B"/>
    <w:rsid w:val="00353B8C"/>
    <w:rsid w:val="0035569B"/>
    <w:rsid w:val="00355CB4"/>
    <w:rsid w:val="00373DFF"/>
    <w:rsid w:val="00380164"/>
    <w:rsid w:val="00382797"/>
    <w:rsid w:val="0038307C"/>
    <w:rsid w:val="00383D0A"/>
    <w:rsid w:val="00383E74"/>
    <w:rsid w:val="00392BD6"/>
    <w:rsid w:val="003A2EC0"/>
    <w:rsid w:val="003B2E01"/>
    <w:rsid w:val="003C0D5A"/>
    <w:rsid w:val="003C4FCE"/>
    <w:rsid w:val="003C504C"/>
    <w:rsid w:val="003D08E2"/>
    <w:rsid w:val="003D16D8"/>
    <w:rsid w:val="003D37C5"/>
    <w:rsid w:val="003D3D17"/>
    <w:rsid w:val="003E1890"/>
    <w:rsid w:val="003E356C"/>
    <w:rsid w:val="003E4BE1"/>
    <w:rsid w:val="003E6840"/>
    <w:rsid w:val="003F4FB3"/>
    <w:rsid w:val="004059EA"/>
    <w:rsid w:val="00410163"/>
    <w:rsid w:val="004118D0"/>
    <w:rsid w:val="004134A3"/>
    <w:rsid w:val="00413CD7"/>
    <w:rsid w:val="0042505C"/>
    <w:rsid w:val="004373D2"/>
    <w:rsid w:val="004465C9"/>
    <w:rsid w:val="004500EC"/>
    <w:rsid w:val="00451479"/>
    <w:rsid w:val="00461153"/>
    <w:rsid w:val="00465CFF"/>
    <w:rsid w:val="004749C2"/>
    <w:rsid w:val="00485244"/>
    <w:rsid w:val="0048618C"/>
    <w:rsid w:val="004877F2"/>
    <w:rsid w:val="00491E75"/>
    <w:rsid w:val="0049472B"/>
    <w:rsid w:val="00494C7B"/>
    <w:rsid w:val="00495DA8"/>
    <w:rsid w:val="004A0891"/>
    <w:rsid w:val="004A7F7A"/>
    <w:rsid w:val="004B198B"/>
    <w:rsid w:val="004B1CF3"/>
    <w:rsid w:val="004B3862"/>
    <w:rsid w:val="004B6FD7"/>
    <w:rsid w:val="004D0EDB"/>
    <w:rsid w:val="004D1CD0"/>
    <w:rsid w:val="004D3D0A"/>
    <w:rsid w:val="004D4E2D"/>
    <w:rsid w:val="004F0DA4"/>
    <w:rsid w:val="004F0FD5"/>
    <w:rsid w:val="004F5240"/>
    <w:rsid w:val="004F778D"/>
    <w:rsid w:val="0050657F"/>
    <w:rsid w:val="00507BF3"/>
    <w:rsid w:val="0051422F"/>
    <w:rsid w:val="00514B2A"/>
    <w:rsid w:val="005174F9"/>
    <w:rsid w:val="00520F39"/>
    <w:rsid w:val="00522014"/>
    <w:rsid w:val="00527832"/>
    <w:rsid w:val="00530133"/>
    <w:rsid w:val="00530280"/>
    <w:rsid w:val="00532C0B"/>
    <w:rsid w:val="00537EBA"/>
    <w:rsid w:val="00545B2F"/>
    <w:rsid w:val="00554748"/>
    <w:rsid w:val="00557CB0"/>
    <w:rsid w:val="00560C4D"/>
    <w:rsid w:val="00562364"/>
    <w:rsid w:val="00564CB1"/>
    <w:rsid w:val="00566C7E"/>
    <w:rsid w:val="00567DC4"/>
    <w:rsid w:val="00567E84"/>
    <w:rsid w:val="00570700"/>
    <w:rsid w:val="0057369D"/>
    <w:rsid w:val="005744DF"/>
    <w:rsid w:val="00594857"/>
    <w:rsid w:val="005A1BE8"/>
    <w:rsid w:val="005B5E52"/>
    <w:rsid w:val="005C02DA"/>
    <w:rsid w:val="005C5BFD"/>
    <w:rsid w:val="005E3C68"/>
    <w:rsid w:val="005E4F9E"/>
    <w:rsid w:val="005F2934"/>
    <w:rsid w:val="005F7840"/>
    <w:rsid w:val="0060368C"/>
    <w:rsid w:val="00610BC6"/>
    <w:rsid w:val="00612ACB"/>
    <w:rsid w:val="00624EF8"/>
    <w:rsid w:val="006265C3"/>
    <w:rsid w:val="00627B7A"/>
    <w:rsid w:val="00636044"/>
    <w:rsid w:val="0063735E"/>
    <w:rsid w:val="0063755B"/>
    <w:rsid w:val="00640C06"/>
    <w:rsid w:val="00640CAD"/>
    <w:rsid w:val="0065393F"/>
    <w:rsid w:val="00657CC1"/>
    <w:rsid w:val="00660511"/>
    <w:rsid w:val="00666E3A"/>
    <w:rsid w:val="0067185B"/>
    <w:rsid w:val="006745BC"/>
    <w:rsid w:val="00676D60"/>
    <w:rsid w:val="00677CFF"/>
    <w:rsid w:val="00680AB0"/>
    <w:rsid w:val="00691F06"/>
    <w:rsid w:val="00694DD5"/>
    <w:rsid w:val="006A10B5"/>
    <w:rsid w:val="006A4D32"/>
    <w:rsid w:val="006B7BCC"/>
    <w:rsid w:val="006C26C1"/>
    <w:rsid w:val="006C3C80"/>
    <w:rsid w:val="006C6927"/>
    <w:rsid w:val="006C721E"/>
    <w:rsid w:val="006E2BC8"/>
    <w:rsid w:val="006E305A"/>
    <w:rsid w:val="0070018A"/>
    <w:rsid w:val="00710D12"/>
    <w:rsid w:val="00711B11"/>
    <w:rsid w:val="00713713"/>
    <w:rsid w:val="0071521A"/>
    <w:rsid w:val="0071666D"/>
    <w:rsid w:val="0071667F"/>
    <w:rsid w:val="00716B43"/>
    <w:rsid w:val="00720C64"/>
    <w:rsid w:val="007251E7"/>
    <w:rsid w:val="007277B9"/>
    <w:rsid w:val="00741B61"/>
    <w:rsid w:val="00742C30"/>
    <w:rsid w:val="00751260"/>
    <w:rsid w:val="00751B1E"/>
    <w:rsid w:val="00754246"/>
    <w:rsid w:val="00763A4A"/>
    <w:rsid w:val="00763E15"/>
    <w:rsid w:val="007669FA"/>
    <w:rsid w:val="00770ECF"/>
    <w:rsid w:val="00773935"/>
    <w:rsid w:val="00775C3E"/>
    <w:rsid w:val="00781363"/>
    <w:rsid w:val="00783276"/>
    <w:rsid w:val="007852F2"/>
    <w:rsid w:val="00785412"/>
    <w:rsid w:val="0079221D"/>
    <w:rsid w:val="007A3BAF"/>
    <w:rsid w:val="007A553F"/>
    <w:rsid w:val="007B6D60"/>
    <w:rsid w:val="007C0EE0"/>
    <w:rsid w:val="007C441C"/>
    <w:rsid w:val="007C66F0"/>
    <w:rsid w:val="007D0A56"/>
    <w:rsid w:val="007D58A8"/>
    <w:rsid w:val="007D712D"/>
    <w:rsid w:val="007D7F9E"/>
    <w:rsid w:val="007E367E"/>
    <w:rsid w:val="007E73AA"/>
    <w:rsid w:val="007F10C6"/>
    <w:rsid w:val="007F3C9A"/>
    <w:rsid w:val="00801B30"/>
    <w:rsid w:val="00801C4B"/>
    <w:rsid w:val="00803314"/>
    <w:rsid w:val="008065B5"/>
    <w:rsid w:val="008112C7"/>
    <w:rsid w:val="00812EE7"/>
    <w:rsid w:val="00815DD2"/>
    <w:rsid w:val="00815E16"/>
    <w:rsid w:val="00816A23"/>
    <w:rsid w:val="008211EE"/>
    <w:rsid w:val="00823B87"/>
    <w:rsid w:val="008245D3"/>
    <w:rsid w:val="00827A00"/>
    <w:rsid w:val="008300F7"/>
    <w:rsid w:val="008379B6"/>
    <w:rsid w:val="00846DC0"/>
    <w:rsid w:val="0085333C"/>
    <w:rsid w:val="00861C67"/>
    <w:rsid w:val="00871AF7"/>
    <w:rsid w:val="00872FDA"/>
    <w:rsid w:val="00880D1A"/>
    <w:rsid w:val="008833F0"/>
    <w:rsid w:val="00885427"/>
    <w:rsid w:val="00886B10"/>
    <w:rsid w:val="0089704A"/>
    <w:rsid w:val="008A264C"/>
    <w:rsid w:val="008A396E"/>
    <w:rsid w:val="008B0FEF"/>
    <w:rsid w:val="008B490B"/>
    <w:rsid w:val="008B516B"/>
    <w:rsid w:val="008C17FD"/>
    <w:rsid w:val="008C56B8"/>
    <w:rsid w:val="008D0D5D"/>
    <w:rsid w:val="008E117A"/>
    <w:rsid w:val="008E5B73"/>
    <w:rsid w:val="008F105B"/>
    <w:rsid w:val="008F390B"/>
    <w:rsid w:val="008F4379"/>
    <w:rsid w:val="008F713D"/>
    <w:rsid w:val="00902120"/>
    <w:rsid w:val="0090693F"/>
    <w:rsid w:val="00906F14"/>
    <w:rsid w:val="00907A7B"/>
    <w:rsid w:val="009107C3"/>
    <w:rsid w:val="00911A75"/>
    <w:rsid w:val="00930A82"/>
    <w:rsid w:val="00943F67"/>
    <w:rsid w:val="00944982"/>
    <w:rsid w:val="00950022"/>
    <w:rsid w:val="0095059B"/>
    <w:rsid w:val="00952496"/>
    <w:rsid w:val="00954662"/>
    <w:rsid w:val="00957D64"/>
    <w:rsid w:val="0096673F"/>
    <w:rsid w:val="00966C73"/>
    <w:rsid w:val="00971A73"/>
    <w:rsid w:val="00972353"/>
    <w:rsid w:val="00972C40"/>
    <w:rsid w:val="009737DE"/>
    <w:rsid w:val="0097530E"/>
    <w:rsid w:val="00975DC5"/>
    <w:rsid w:val="00980ADB"/>
    <w:rsid w:val="00981CE2"/>
    <w:rsid w:val="00982C77"/>
    <w:rsid w:val="00983DA1"/>
    <w:rsid w:val="00983E97"/>
    <w:rsid w:val="009A6CFE"/>
    <w:rsid w:val="009B2D74"/>
    <w:rsid w:val="009B41D1"/>
    <w:rsid w:val="009C7905"/>
    <w:rsid w:val="009D0DEA"/>
    <w:rsid w:val="009D3EF2"/>
    <w:rsid w:val="009D40E1"/>
    <w:rsid w:val="009E253B"/>
    <w:rsid w:val="009E2D53"/>
    <w:rsid w:val="009E3F75"/>
    <w:rsid w:val="009E45BD"/>
    <w:rsid w:val="009E5E44"/>
    <w:rsid w:val="009F333D"/>
    <w:rsid w:val="009F4738"/>
    <w:rsid w:val="00A03345"/>
    <w:rsid w:val="00A049DA"/>
    <w:rsid w:val="00A06130"/>
    <w:rsid w:val="00A06BD5"/>
    <w:rsid w:val="00A21A00"/>
    <w:rsid w:val="00A26DC5"/>
    <w:rsid w:val="00A278FC"/>
    <w:rsid w:val="00A30C94"/>
    <w:rsid w:val="00A335B8"/>
    <w:rsid w:val="00A34FD3"/>
    <w:rsid w:val="00A42EC9"/>
    <w:rsid w:val="00A43723"/>
    <w:rsid w:val="00A43AC7"/>
    <w:rsid w:val="00A44605"/>
    <w:rsid w:val="00A46318"/>
    <w:rsid w:val="00A47C9D"/>
    <w:rsid w:val="00A51FC5"/>
    <w:rsid w:val="00A5394C"/>
    <w:rsid w:val="00A57959"/>
    <w:rsid w:val="00A57BDD"/>
    <w:rsid w:val="00A648B7"/>
    <w:rsid w:val="00A651A4"/>
    <w:rsid w:val="00A662F7"/>
    <w:rsid w:val="00A756BD"/>
    <w:rsid w:val="00A77E4C"/>
    <w:rsid w:val="00A83086"/>
    <w:rsid w:val="00A835E7"/>
    <w:rsid w:val="00A853A9"/>
    <w:rsid w:val="00A8780B"/>
    <w:rsid w:val="00A90FE5"/>
    <w:rsid w:val="00AA09F4"/>
    <w:rsid w:val="00AA11D9"/>
    <w:rsid w:val="00AA24BA"/>
    <w:rsid w:val="00AB1467"/>
    <w:rsid w:val="00AB1A71"/>
    <w:rsid w:val="00AB554F"/>
    <w:rsid w:val="00AC2C5D"/>
    <w:rsid w:val="00AD4632"/>
    <w:rsid w:val="00AE2DF5"/>
    <w:rsid w:val="00AF2471"/>
    <w:rsid w:val="00AF458B"/>
    <w:rsid w:val="00AF5F51"/>
    <w:rsid w:val="00AF7AF7"/>
    <w:rsid w:val="00B11006"/>
    <w:rsid w:val="00B14E52"/>
    <w:rsid w:val="00B15515"/>
    <w:rsid w:val="00B27301"/>
    <w:rsid w:val="00B335A3"/>
    <w:rsid w:val="00B4095D"/>
    <w:rsid w:val="00B41F50"/>
    <w:rsid w:val="00B44B6B"/>
    <w:rsid w:val="00B45B0C"/>
    <w:rsid w:val="00B46B58"/>
    <w:rsid w:val="00B47E22"/>
    <w:rsid w:val="00B529DA"/>
    <w:rsid w:val="00B53091"/>
    <w:rsid w:val="00B53B54"/>
    <w:rsid w:val="00B64919"/>
    <w:rsid w:val="00B64C39"/>
    <w:rsid w:val="00B6649D"/>
    <w:rsid w:val="00B66E18"/>
    <w:rsid w:val="00B74FD7"/>
    <w:rsid w:val="00B75AC5"/>
    <w:rsid w:val="00B80D9D"/>
    <w:rsid w:val="00B91BB7"/>
    <w:rsid w:val="00B95559"/>
    <w:rsid w:val="00BA1406"/>
    <w:rsid w:val="00BA4A39"/>
    <w:rsid w:val="00BB08C3"/>
    <w:rsid w:val="00BB18DB"/>
    <w:rsid w:val="00BB2284"/>
    <w:rsid w:val="00BB2C8B"/>
    <w:rsid w:val="00BB307B"/>
    <w:rsid w:val="00BC58D5"/>
    <w:rsid w:val="00BD3E5C"/>
    <w:rsid w:val="00BD588C"/>
    <w:rsid w:val="00BF3AA0"/>
    <w:rsid w:val="00BF443C"/>
    <w:rsid w:val="00BF7CC7"/>
    <w:rsid w:val="00C10705"/>
    <w:rsid w:val="00C107A4"/>
    <w:rsid w:val="00C1163D"/>
    <w:rsid w:val="00C161F8"/>
    <w:rsid w:val="00C17184"/>
    <w:rsid w:val="00C2030E"/>
    <w:rsid w:val="00C31339"/>
    <w:rsid w:val="00C3181B"/>
    <w:rsid w:val="00C40050"/>
    <w:rsid w:val="00C408EC"/>
    <w:rsid w:val="00C43AE8"/>
    <w:rsid w:val="00C45A3C"/>
    <w:rsid w:val="00C5223D"/>
    <w:rsid w:val="00C542D4"/>
    <w:rsid w:val="00C55341"/>
    <w:rsid w:val="00C66532"/>
    <w:rsid w:val="00C67A53"/>
    <w:rsid w:val="00C67EB7"/>
    <w:rsid w:val="00C71B44"/>
    <w:rsid w:val="00C720C5"/>
    <w:rsid w:val="00C739B1"/>
    <w:rsid w:val="00C74D16"/>
    <w:rsid w:val="00C7525F"/>
    <w:rsid w:val="00C812C6"/>
    <w:rsid w:val="00C936FA"/>
    <w:rsid w:val="00CA06EA"/>
    <w:rsid w:val="00CA0A2A"/>
    <w:rsid w:val="00CA0AA3"/>
    <w:rsid w:val="00CB004E"/>
    <w:rsid w:val="00CB6121"/>
    <w:rsid w:val="00CB64C4"/>
    <w:rsid w:val="00CC027C"/>
    <w:rsid w:val="00CC2DD5"/>
    <w:rsid w:val="00CD0B25"/>
    <w:rsid w:val="00CD507F"/>
    <w:rsid w:val="00CE0684"/>
    <w:rsid w:val="00CE6193"/>
    <w:rsid w:val="00CF0BDC"/>
    <w:rsid w:val="00CF6148"/>
    <w:rsid w:val="00CF7F93"/>
    <w:rsid w:val="00D04432"/>
    <w:rsid w:val="00D064F5"/>
    <w:rsid w:val="00D104F9"/>
    <w:rsid w:val="00D1201F"/>
    <w:rsid w:val="00D141A0"/>
    <w:rsid w:val="00D21373"/>
    <w:rsid w:val="00D21B64"/>
    <w:rsid w:val="00D22835"/>
    <w:rsid w:val="00D246E3"/>
    <w:rsid w:val="00D25912"/>
    <w:rsid w:val="00D26434"/>
    <w:rsid w:val="00D30478"/>
    <w:rsid w:val="00D30F3E"/>
    <w:rsid w:val="00D32DD0"/>
    <w:rsid w:val="00D32FBB"/>
    <w:rsid w:val="00D36A5E"/>
    <w:rsid w:val="00D46EF8"/>
    <w:rsid w:val="00D51039"/>
    <w:rsid w:val="00D56145"/>
    <w:rsid w:val="00D56FDC"/>
    <w:rsid w:val="00D60244"/>
    <w:rsid w:val="00D617A4"/>
    <w:rsid w:val="00D63F65"/>
    <w:rsid w:val="00D66B7A"/>
    <w:rsid w:val="00D67E27"/>
    <w:rsid w:val="00D7238F"/>
    <w:rsid w:val="00D72538"/>
    <w:rsid w:val="00D73773"/>
    <w:rsid w:val="00D74E80"/>
    <w:rsid w:val="00D77B35"/>
    <w:rsid w:val="00D903E3"/>
    <w:rsid w:val="00D9096B"/>
    <w:rsid w:val="00D91994"/>
    <w:rsid w:val="00D95B8C"/>
    <w:rsid w:val="00D96EF3"/>
    <w:rsid w:val="00D97348"/>
    <w:rsid w:val="00D976A5"/>
    <w:rsid w:val="00D97FEE"/>
    <w:rsid w:val="00DA0753"/>
    <w:rsid w:val="00DA0F7D"/>
    <w:rsid w:val="00DA3596"/>
    <w:rsid w:val="00DA519E"/>
    <w:rsid w:val="00DB182A"/>
    <w:rsid w:val="00DB4CC7"/>
    <w:rsid w:val="00DC153D"/>
    <w:rsid w:val="00DC268A"/>
    <w:rsid w:val="00DC50C3"/>
    <w:rsid w:val="00DC5EE6"/>
    <w:rsid w:val="00DC695A"/>
    <w:rsid w:val="00DC6D1B"/>
    <w:rsid w:val="00DD1A5B"/>
    <w:rsid w:val="00DD2096"/>
    <w:rsid w:val="00DD23F3"/>
    <w:rsid w:val="00DD25F0"/>
    <w:rsid w:val="00DD3D0A"/>
    <w:rsid w:val="00DD78DE"/>
    <w:rsid w:val="00DD7E4E"/>
    <w:rsid w:val="00DE00FC"/>
    <w:rsid w:val="00DE74AD"/>
    <w:rsid w:val="00E02AD8"/>
    <w:rsid w:val="00E02CB9"/>
    <w:rsid w:val="00E10F78"/>
    <w:rsid w:val="00E1487F"/>
    <w:rsid w:val="00E201C7"/>
    <w:rsid w:val="00E2082A"/>
    <w:rsid w:val="00E23060"/>
    <w:rsid w:val="00E345FC"/>
    <w:rsid w:val="00E3702F"/>
    <w:rsid w:val="00E465CF"/>
    <w:rsid w:val="00E523B0"/>
    <w:rsid w:val="00E535C4"/>
    <w:rsid w:val="00E5510F"/>
    <w:rsid w:val="00E55961"/>
    <w:rsid w:val="00E60913"/>
    <w:rsid w:val="00E6169B"/>
    <w:rsid w:val="00E62CCC"/>
    <w:rsid w:val="00E642FA"/>
    <w:rsid w:val="00E7049E"/>
    <w:rsid w:val="00E72789"/>
    <w:rsid w:val="00E74FCB"/>
    <w:rsid w:val="00E838CB"/>
    <w:rsid w:val="00E8650E"/>
    <w:rsid w:val="00E87DC1"/>
    <w:rsid w:val="00E94EFE"/>
    <w:rsid w:val="00E974C6"/>
    <w:rsid w:val="00EA48C2"/>
    <w:rsid w:val="00EB101F"/>
    <w:rsid w:val="00EB1322"/>
    <w:rsid w:val="00EB16BC"/>
    <w:rsid w:val="00EC16B9"/>
    <w:rsid w:val="00EC5BD6"/>
    <w:rsid w:val="00EC66B0"/>
    <w:rsid w:val="00EC6E24"/>
    <w:rsid w:val="00ED6B8D"/>
    <w:rsid w:val="00EE40D2"/>
    <w:rsid w:val="00EE53F5"/>
    <w:rsid w:val="00EE72D3"/>
    <w:rsid w:val="00EF05A6"/>
    <w:rsid w:val="00EF5194"/>
    <w:rsid w:val="00EF6511"/>
    <w:rsid w:val="00F01040"/>
    <w:rsid w:val="00F0164E"/>
    <w:rsid w:val="00F02573"/>
    <w:rsid w:val="00F03D9B"/>
    <w:rsid w:val="00F13FC5"/>
    <w:rsid w:val="00F16530"/>
    <w:rsid w:val="00F21C0C"/>
    <w:rsid w:val="00F22A23"/>
    <w:rsid w:val="00F2764A"/>
    <w:rsid w:val="00F36735"/>
    <w:rsid w:val="00F3723B"/>
    <w:rsid w:val="00F378DC"/>
    <w:rsid w:val="00F46F07"/>
    <w:rsid w:val="00F55EBA"/>
    <w:rsid w:val="00F56C49"/>
    <w:rsid w:val="00F674EC"/>
    <w:rsid w:val="00F71445"/>
    <w:rsid w:val="00F728CB"/>
    <w:rsid w:val="00F826A4"/>
    <w:rsid w:val="00F92AD3"/>
    <w:rsid w:val="00F93488"/>
    <w:rsid w:val="00F93EC0"/>
    <w:rsid w:val="00F9506E"/>
    <w:rsid w:val="00FA4DD2"/>
    <w:rsid w:val="00FA71CB"/>
    <w:rsid w:val="00FB13E0"/>
    <w:rsid w:val="00FB54A3"/>
    <w:rsid w:val="00FC2624"/>
    <w:rsid w:val="00FC2CA0"/>
    <w:rsid w:val="00FC5B90"/>
    <w:rsid w:val="00FC7ADA"/>
    <w:rsid w:val="00FD218D"/>
    <w:rsid w:val="00FD4546"/>
    <w:rsid w:val="00FD4B83"/>
    <w:rsid w:val="00FD7E3E"/>
    <w:rsid w:val="00FE1CD2"/>
    <w:rsid w:val="00FE1E01"/>
    <w:rsid w:val="00FE6E65"/>
    <w:rsid w:val="00FF0560"/>
    <w:rsid w:val="00FF6B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3A6CA"/>
  <w15:chartTrackingRefBased/>
  <w15:docId w15:val="{33934625-7A7B-44F8-AA5B-54EA8693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rFonts w:ascii="Frutiger 45 Light" w:hAnsi="Frutiger 45 Light"/>
      <w:color w:val="808080"/>
      <w:sz w:val="52"/>
    </w:rPr>
  </w:style>
  <w:style w:type="paragraph" w:styleId="Heading2">
    <w:name w:val="heading 2"/>
    <w:basedOn w:val="Normal"/>
    <w:next w:val="Normal"/>
    <w:qFormat/>
    <w:pPr>
      <w:keepNext/>
      <w:outlineLvl w:val="1"/>
    </w:pPr>
    <w:rPr>
      <w:rFonts w:ascii="Frutiger 45 Light" w:hAnsi="Frutiger 45 Light"/>
      <w:b/>
      <w:sz w:val="18"/>
    </w:rPr>
  </w:style>
  <w:style w:type="paragraph" w:styleId="Heading3">
    <w:name w:val="heading 3"/>
    <w:basedOn w:val="Normal"/>
    <w:next w:val="Normal"/>
    <w:qFormat/>
    <w:pPr>
      <w:keepNext/>
      <w:outlineLvl w:val="2"/>
    </w:pPr>
    <w:rPr>
      <w:rFonts w:ascii="Frutiger 45 Light" w:hAnsi="Frutiger 45 Light"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BodyText">
    <w:name w:val="Body Text"/>
    <w:basedOn w:val="Normal"/>
    <w:semiHidden/>
    <w:pPr>
      <w:jc w:val="right"/>
    </w:pPr>
    <w:rPr>
      <w:rFonts w:ascii="Humnst777 Lt BT" w:hAnsi="Humnst777 Lt BT"/>
      <w:color w:val="808080"/>
      <w:sz w:val="20"/>
    </w:rPr>
  </w:style>
  <w:style w:type="paragraph" w:customStyle="1" w:styleId="Einleitung">
    <w:name w:val="Einleitung"/>
    <w:basedOn w:val="Normal"/>
    <w:pPr>
      <w:spacing w:line="360" w:lineRule="auto"/>
    </w:pPr>
    <w:rPr>
      <w:rFonts w:ascii="Humnst777 Lt BT" w:hAnsi="Humnst777 Lt BT"/>
      <w:b/>
      <w:sz w:val="24"/>
    </w:rPr>
  </w:style>
  <w:style w:type="paragraph" w:customStyle="1" w:styleId="Textcopy">
    <w:name w:val="Textcopy"/>
    <w:basedOn w:val="Normal"/>
    <w:pPr>
      <w:spacing w:line="360" w:lineRule="auto"/>
    </w:pPr>
    <w:rPr>
      <w:rFonts w:ascii="Humnst777 Lt BT" w:hAnsi="Humnst777 Lt BT"/>
      <w:sz w:val="24"/>
    </w:rPr>
  </w:style>
  <w:style w:type="character" w:customStyle="1" w:styleId="KopfzeileZchn">
    <w:name w:val="Kopfzeile Zchn"/>
    <w:semiHidden/>
    <w:rPr>
      <w:rFonts w:ascii="Arial" w:hAnsi="Arial"/>
      <w:sz w:val="22"/>
    </w:rPr>
  </w:style>
  <w:style w:type="paragraph" w:styleId="BalloonText">
    <w:name w:val="Balloon Text"/>
    <w:basedOn w:val="Normal"/>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 w:type="character" w:customStyle="1" w:styleId="FooterChar">
    <w:name w:val="Footer Char"/>
    <w:link w:val="Footer"/>
    <w:uiPriority w:val="99"/>
    <w:rsid w:val="00E02CB9"/>
    <w:rPr>
      <w:rFonts w:ascii="Arial" w:hAnsi="Arial"/>
      <w:sz w:val="22"/>
    </w:rPr>
  </w:style>
  <w:style w:type="character" w:styleId="CommentReference">
    <w:name w:val="annotation reference"/>
    <w:uiPriority w:val="99"/>
    <w:semiHidden/>
    <w:unhideWhenUsed/>
    <w:rsid w:val="007251E7"/>
    <w:rPr>
      <w:sz w:val="16"/>
      <w:szCs w:val="16"/>
    </w:rPr>
  </w:style>
  <w:style w:type="paragraph" w:styleId="CommentText">
    <w:name w:val="annotation text"/>
    <w:basedOn w:val="Normal"/>
    <w:link w:val="CommentTextChar"/>
    <w:uiPriority w:val="99"/>
    <w:semiHidden/>
    <w:unhideWhenUsed/>
    <w:rsid w:val="007251E7"/>
    <w:rPr>
      <w:sz w:val="20"/>
    </w:rPr>
  </w:style>
  <w:style w:type="character" w:customStyle="1" w:styleId="CommentTextChar">
    <w:name w:val="Comment Text Char"/>
    <w:link w:val="CommentText"/>
    <w:uiPriority w:val="99"/>
    <w:semiHidden/>
    <w:rsid w:val="007251E7"/>
    <w:rPr>
      <w:rFonts w:ascii="Arial" w:hAnsi="Arial"/>
    </w:rPr>
  </w:style>
  <w:style w:type="paragraph" w:styleId="CommentSubject">
    <w:name w:val="annotation subject"/>
    <w:basedOn w:val="CommentText"/>
    <w:next w:val="CommentText"/>
    <w:link w:val="CommentSubjectChar"/>
    <w:uiPriority w:val="99"/>
    <w:semiHidden/>
    <w:unhideWhenUsed/>
    <w:rsid w:val="007251E7"/>
    <w:rPr>
      <w:b/>
      <w:bCs/>
    </w:rPr>
  </w:style>
  <w:style w:type="character" w:customStyle="1" w:styleId="CommentSubjectChar">
    <w:name w:val="Comment Subject Char"/>
    <w:link w:val="CommentSubject"/>
    <w:uiPriority w:val="99"/>
    <w:semiHidden/>
    <w:rsid w:val="007251E7"/>
    <w:rPr>
      <w:rFonts w:ascii="Arial" w:hAnsi="Arial"/>
      <w:b/>
      <w:bCs/>
    </w:rPr>
  </w:style>
  <w:style w:type="paragraph" w:styleId="Revision">
    <w:name w:val="Revision"/>
    <w:hidden/>
    <w:uiPriority w:val="99"/>
    <w:semiHidden/>
    <w:rsid w:val="0029390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60.png"/><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D458C19-0EF6-4A50-BDC5-8D3275CC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235</Words>
  <Characters>1345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Kundenorientierte Produktentwicklung mit</vt:lpstr>
    </vt:vector>
  </TitlesOfParts>
  <Company>rütter &amp; reinecke</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Kundenorientierte Produktentwicklung mit</dc:title>
  <dc:creator>marie</dc:creator>
  <cp:lastModifiedBy>Emmanuelle Riffault</cp:lastModifiedBy>
  <cp:revision>35</cp:revision>
  <cp:lastPrinted>2020-02-06T07:50:00Z</cp:lastPrinted>
  <dcterms:created xsi:type="dcterms:W3CDTF">2024-10-22T08:35:00Z</dcterms:created>
  <dcterms:modified xsi:type="dcterms:W3CDTF">2026-02-16T10:34:00Z</dcterms:modified>
</cp:coreProperties>
</file>