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64CD712A" w:rsidR="007760EB" w:rsidRPr="003D61FD" w:rsidRDefault="00AA642A" w:rsidP="001334FF">
      <w:pPr>
        <w:rPr>
          <w:rFonts w:cstheme="minorHAnsi"/>
          <w:b/>
          <w:bCs/>
          <w:i/>
          <w:iCs/>
          <w:color w:val="D20A10"/>
          <w:sz w:val="36"/>
          <w:szCs w:val="36"/>
        </w:rPr>
      </w:pPr>
      <w:r>
        <w:rPr>
          <w:rFonts w:asciiTheme="minorHAnsi" w:hAnsiTheme="minorHAnsi"/>
          <w:b/>
          <w:i/>
          <w:color w:val="D20A10"/>
          <w:sz w:val="36"/>
        </w:rPr>
        <w:t>Next-generation school construction</w:t>
      </w:r>
      <w:r>
        <w:rPr>
          <w:rFonts w:asciiTheme="minorHAnsi" w:hAnsiTheme="minorHAnsi"/>
          <w:b/>
          <w:i/>
          <w:color w:val="D20A10"/>
          <w:sz w:val="36"/>
        </w:rPr>
        <w:br/>
      </w:r>
      <w:r>
        <w:rPr>
          <w:rFonts w:asciiTheme="minorHAnsi" w:hAnsiTheme="minorHAnsi"/>
          <w:sz w:val="28"/>
        </w:rPr>
        <w:t>Richard Brink supplies Stabile Air façade channel</w:t>
      </w:r>
      <w:r w:rsidR="009A3809">
        <w:rPr>
          <w:rFonts w:asciiTheme="minorHAnsi" w:hAnsiTheme="minorHAnsi"/>
          <w:sz w:val="28"/>
        </w:rPr>
        <w:t>s</w:t>
      </w:r>
      <w:r>
        <w:rPr>
          <w:rFonts w:asciiTheme="minorHAnsi" w:hAnsiTheme="minorHAnsi"/>
          <w:sz w:val="28"/>
        </w:rPr>
        <w:t xml:space="preserve"> for modular school buildings in Berlin</w:t>
      </w:r>
    </w:p>
    <w:p w14:paraId="0A3CB9EA" w14:textId="01680439"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t xml:space="preserve">Berlin, </w:t>
      </w:r>
      <w:r w:rsidR="00960F52">
        <w:rPr>
          <w:rFonts w:asciiTheme="minorHAnsi" w:hAnsiTheme="minorHAnsi"/>
          <w:sz w:val="24"/>
        </w:rPr>
        <w:t>10</w:t>
      </w:r>
      <w:r>
        <w:rPr>
          <w:rFonts w:asciiTheme="minorHAnsi" w:hAnsiTheme="minorHAnsi"/>
          <w:sz w:val="24"/>
        </w:rPr>
        <w:t>.06.2025</w:t>
      </w:r>
      <w:r>
        <w:rPr>
          <w:rFonts w:asciiTheme="minorHAnsi" w:hAnsiTheme="minorHAnsi"/>
          <w:b/>
          <w:sz w:val="24"/>
        </w:rPr>
        <w:br/>
        <w:t xml:space="preserve">Berlin is a city of </w:t>
      </w:r>
      <w:r w:rsidR="00314A5F">
        <w:rPr>
          <w:rFonts w:asciiTheme="minorHAnsi" w:hAnsiTheme="minorHAnsi"/>
          <w:b/>
          <w:sz w:val="24"/>
        </w:rPr>
        <w:t>constant</w:t>
      </w:r>
      <w:r>
        <w:rPr>
          <w:rFonts w:asciiTheme="minorHAnsi" w:hAnsiTheme="minorHAnsi"/>
          <w:b/>
          <w:sz w:val="24"/>
        </w:rPr>
        <w:t xml:space="preserve"> growth. In order to meet the increasing demand for school places, the local government initiated a major investment project </w:t>
      </w:r>
      <w:r w:rsidR="00E93C2D">
        <w:rPr>
          <w:rFonts w:asciiTheme="minorHAnsi" w:hAnsiTheme="minorHAnsi"/>
          <w:b/>
          <w:sz w:val="24"/>
        </w:rPr>
        <w:t>in the form of</w:t>
      </w:r>
      <w:r>
        <w:rPr>
          <w:rFonts w:asciiTheme="minorHAnsi" w:hAnsiTheme="minorHAnsi"/>
          <w:b/>
          <w:sz w:val="24"/>
        </w:rPr>
        <w:t xml:space="preserve"> a school building campaign known as the </w:t>
      </w:r>
      <w:r>
        <w:rPr>
          <w:rFonts w:asciiTheme="minorHAnsi" w:hAnsiTheme="minorHAnsi"/>
          <w:b/>
          <w:i/>
          <w:iCs/>
          <w:sz w:val="24"/>
        </w:rPr>
        <w:t>Berliner Schulbauoffensive</w:t>
      </w:r>
      <w:r w:rsidR="00C02F37">
        <w:rPr>
          <w:rFonts w:asciiTheme="minorHAnsi" w:hAnsiTheme="minorHAnsi"/>
          <w:b/>
          <w:sz w:val="24"/>
        </w:rPr>
        <w:t xml:space="preserve"> </w:t>
      </w:r>
      <w:r w:rsidR="00657EEA">
        <w:rPr>
          <w:rFonts w:asciiTheme="minorHAnsi" w:hAnsiTheme="minorHAnsi"/>
          <w:b/>
          <w:sz w:val="24"/>
        </w:rPr>
        <w:t>(</w:t>
      </w:r>
      <w:r>
        <w:rPr>
          <w:rFonts w:asciiTheme="minorHAnsi" w:hAnsiTheme="minorHAnsi"/>
          <w:b/>
          <w:sz w:val="24"/>
        </w:rPr>
        <w:t>BSO</w:t>
      </w:r>
      <w:r w:rsidR="00657EEA">
        <w:rPr>
          <w:rFonts w:asciiTheme="minorHAnsi" w:hAnsiTheme="minorHAnsi"/>
          <w:b/>
          <w:sz w:val="24"/>
        </w:rPr>
        <w:t>)</w:t>
      </w:r>
      <w:r>
        <w:rPr>
          <w:rFonts w:asciiTheme="minorHAnsi" w:hAnsiTheme="minorHAnsi"/>
          <w:b/>
          <w:sz w:val="24"/>
        </w:rPr>
        <w:t xml:space="preserve"> in 2017, which now </w:t>
      </w:r>
      <w:r w:rsidR="00FF2982">
        <w:rPr>
          <w:rFonts w:asciiTheme="minorHAnsi" w:hAnsiTheme="minorHAnsi"/>
          <w:b/>
          <w:sz w:val="24"/>
        </w:rPr>
        <w:t>receives</w:t>
      </w:r>
      <w:r>
        <w:rPr>
          <w:rFonts w:asciiTheme="minorHAnsi" w:hAnsiTheme="minorHAnsi"/>
          <w:b/>
          <w:sz w:val="24"/>
        </w:rPr>
        <w:t xml:space="preserve"> an annual budget of over €700 million. The project primarily revolves around the construction of modular timber extension buildings (</w:t>
      </w:r>
      <w:r>
        <w:rPr>
          <w:rFonts w:asciiTheme="minorHAnsi" w:hAnsiTheme="minorHAnsi"/>
          <w:b/>
          <w:i/>
          <w:iCs/>
          <w:sz w:val="24"/>
        </w:rPr>
        <w:t>Holzmodulergänzungsbauten</w:t>
      </w:r>
      <w:r>
        <w:rPr>
          <w:rFonts w:asciiTheme="minorHAnsi" w:hAnsiTheme="minorHAnsi"/>
          <w:b/>
          <w:sz w:val="24"/>
        </w:rPr>
        <w:t xml:space="preserve">, HOMEB), which </w:t>
      </w:r>
      <w:r w:rsidR="00FB0A8E">
        <w:rPr>
          <w:rFonts w:asciiTheme="minorHAnsi" w:hAnsiTheme="minorHAnsi"/>
          <w:b/>
          <w:sz w:val="24"/>
        </w:rPr>
        <w:t xml:space="preserve">stand out </w:t>
      </w:r>
      <w:r w:rsidR="00AA36E6">
        <w:rPr>
          <w:rFonts w:asciiTheme="minorHAnsi" w:hAnsiTheme="minorHAnsi"/>
          <w:b/>
          <w:sz w:val="24"/>
        </w:rPr>
        <w:t>thanks to</w:t>
      </w:r>
      <w:r>
        <w:rPr>
          <w:rFonts w:asciiTheme="minorHAnsi" w:hAnsiTheme="minorHAnsi"/>
          <w:b/>
          <w:sz w:val="24"/>
        </w:rPr>
        <w:t xml:space="preserve"> the standardised reproducibility of their individual modules, the time</w:t>
      </w:r>
      <w:r w:rsidR="003165DF">
        <w:rPr>
          <w:rFonts w:asciiTheme="minorHAnsi" w:hAnsiTheme="minorHAnsi"/>
          <w:b/>
          <w:sz w:val="24"/>
        </w:rPr>
        <w:t xml:space="preserve"> subsequently</w:t>
      </w:r>
      <w:r>
        <w:rPr>
          <w:rFonts w:asciiTheme="minorHAnsi" w:hAnsiTheme="minorHAnsi"/>
          <w:b/>
          <w:sz w:val="24"/>
        </w:rPr>
        <w:t xml:space="preserve"> saved </w:t>
      </w:r>
      <w:r w:rsidR="00A64AE8">
        <w:rPr>
          <w:rFonts w:asciiTheme="minorHAnsi" w:hAnsiTheme="minorHAnsi"/>
          <w:b/>
          <w:sz w:val="24"/>
        </w:rPr>
        <w:t>on</w:t>
      </w:r>
      <w:r>
        <w:rPr>
          <w:rFonts w:asciiTheme="minorHAnsi" w:hAnsiTheme="minorHAnsi"/>
          <w:b/>
          <w:sz w:val="24"/>
        </w:rPr>
        <w:t xml:space="preserve"> production and construction, and the </w:t>
      </w:r>
      <w:r w:rsidR="003165DF">
        <w:rPr>
          <w:rFonts w:asciiTheme="minorHAnsi" w:hAnsiTheme="minorHAnsi"/>
          <w:b/>
          <w:sz w:val="24"/>
        </w:rPr>
        <w:t>resulting</w:t>
      </w:r>
      <w:r w:rsidR="00AA36E6">
        <w:rPr>
          <w:rFonts w:asciiTheme="minorHAnsi" w:hAnsiTheme="minorHAnsi"/>
          <w:b/>
          <w:sz w:val="24"/>
        </w:rPr>
        <w:t xml:space="preserve"> </w:t>
      </w:r>
      <w:r w:rsidR="003165DF">
        <w:rPr>
          <w:rFonts w:asciiTheme="minorHAnsi" w:hAnsiTheme="minorHAnsi"/>
          <w:b/>
          <w:sz w:val="24"/>
        </w:rPr>
        <w:t xml:space="preserve">cost </w:t>
      </w:r>
      <w:r w:rsidR="00AA36E6">
        <w:rPr>
          <w:rFonts w:asciiTheme="minorHAnsi" w:hAnsiTheme="minorHAnsi"/>
          <w:b/>
          <w:sz w:val="24"/>
        </w:rPr>
        <w:t xml:space="preserve">reduction </w:t>
      </w:r>
      <w:r>
        <w:rPr>
          <w:rFonts w:asciiTheme="minorHAnsi" w:hAnsiTheme="minorHAnsi"/>
          <w:b/>
          <w:sz w:val="24"/>
        </w:rPr>
        <w:t>during the building phase.</w:t>
      </w:r>
      <w:r w:rsidR="00473716">
        <w:rPr>
          <w:rFonts w:asciiTheme="minorHAnsi" w:hAnsiTheme="minorHAnsi"/>
          <w:b/>
          <w:sz w:val="24"/>
        </w:rPr>
        <w:t xml:space="preserve"> The company</w:t>
      </w:r>
      <w:r>
        <w:rPr>
          <w:rFonts w:asciiTheme="minorHAnsi" w:hAnsiTheme="minorHAnsi"/>
          <w:b/>
          <w:sz w:val="24"/>
        </w:rPr>
        <w:t xml:space="preserve"> Richard Brink also plays a part here: its Stabile Air drainage channels ensure appropriate dewatering of the new school building façades.</w:t>
      </w:r>
    </w:p>
    <w:p w14:paraId="109C3883" w14:textId="20B3E0D5" w:rsidR="009E7BAB" w:rsidRPr="00480B26" w:rsidRDefault="00776B77" w:rsidP="00480B26">
      <w:pPr>
        <w:spacing w:line="360" w:lineRule="auto"/>
        <w:rPr>
          <w:rFonts w:asciiTheme="minorHAnsi" w:hAnsiTheme="minorHAnsi" w:cstheme="minorHAnsi"/>
          <w:sz w:val="24"/>
          <w:szCs w:val="24"/>
        </w:rPr>
      </w:pPr>
      <w:r>
        <w:rPr>
          <w:rFonts w:asciiTheme="minorHAnsi" w:hAnsiTheme="minorHAnsi"/>
          <w:sz w:val="24"/>
        </w:rPr>
        <w:t xml:space="preserve">The objective was clearly formulated from the very beginning: create enough new school places while simultaneously reducing renovation backlog. </w:t>
      </w:r>
      <w:r w:rsidR="00550D42" w:rsidRPr="00550D42">
        <w:rPr>
          <w:rFonts w:asciiTheme="minorHAnsi" w:hAnsiTheme="minorHAnsi"/>
          <w:sz w:val="24"/>
        </w:rPr>
        <w:t>A promising concept emerged as early as the pilot project in 2016: a series of modular timber constructions designed by general planners.</w:t>
      </w:r>
      <w:r w:rsidR="00550D42">
        <w:rPr>
          <w:rFonts w:asciiTheme="minorHAnsi" w:hAnsiTheme="minorHAnsi"/>
          <w:sz w:val="24"/>
        </w:rPr>
        <w:t xml:space="preserve"> </w:t>
      </w:r>
      <w:r>
        <w:rPr>
          <w:rFonts w:asciiTheme="minorHAnsi" w:hAnsiTheme="minorHAnsi"/>
          <w:sz w:val="24"/>
        </w:rPr>
        <w:t xml:space="preserve">Gerrit Fluthwedel from the Berlin Senate Department for Urban Development, Building and Housing explains: “The benefits of these projects in terms of time and cost efficiency won us over. No temporary solutions, but long-lasting school buildings made from timber that are constructed </w:t>
      </w:r>
      <w:r w:rsidR="004F678C">
        <w:rPr>
          <w:rFonts w:asciiTheme="minorHAnsi" w:hAnsiTheme="minorHAnsi"/>
          <w:sz w:val="24"/>
        </w:rPr>
        <w:t>in a short space of time</w:t>
      </w:r>
      <w:r>
        <w:rPr>
          <w:rFonts w:asciiTheme="minorHAnsi" w:hAnsiTheme="minorHAnsi"/>
          <w:sz w:val="24"/>
        </w:rPr>
        <w:t xml:space="preserve"> and feature spatial concepts </w:t>
      </w:r>
      <w:r w:rsidR="0038063C">
        <w:rPr>
          <w:rFonts w:asciiTheme="minorHAnsi" w:hAnsiTheme="minorHAnsi"/>
          <w:sz w:val="24"/>
        </w:rPr>
        <w:t>that</w:t>
      </w:r>
      <w:r>
        <w:rPr>
          <w:rFonts w:asciiTheme="minorHAnsi" w:hAnsiTheme="minorHAnsi"/>
          <w:sz w:val="24"/>
        </w:rPr>
        <w:t xml:space="preserve"> meet the needs of modern education. In a growing city like Berlin, this approach can quickly satisfy the demand for school places while still ensuring a high level of quality.”</w:t>
      </w:r>
    </w:p>
    <w:p w14:paraId="4367230A" w14:textId="77777777" w:rsidR="00BB1074" w:rsidRDefault="00BB1074">
      <w:pPr>
        <w:spacing w:after="0" w:line="240" w:lineRule="auto"/>
        <w:rPr>
          <w:rFonts w:asciiTheme="minorHAnsi" w:hAnsiTheme="minorHAnsi"/>
          <w:b/>
          <w:color w:val="D20A10"/>
          <w:sz w:val="24"/>
        </w:rPr>
      </w:pPr>
      <w:r>
        <w:rPr>
          <w:rFonts w:asciiTheme="minorHAnsi" w:hAnsiTheme="minorHAnsi"/>
          <w:b/>
          <w:color w:val="D20A10"/>
          <w:sz w:val="24"/>
        </w:rPr>
        <w:br w:type="page"/>
      </w:r>
    </w:p>
    <w:p w14:paraId="7B454698" w14:textId="7B13D88A" w:rsidR="007B6F94" w:rsidRDefault="00882B9F"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lastRenderedPageBreak/>
        <w:t>Construction challenges resolved with an eye to the future</w:t>
      </w:r>
    </w:p>
    <w:p w14:paraId="75531BFB" w14:textId="1FA0F68E" w:rsidR="003B7A85" w:rsidRDefault="00FA55B3" w:rsidP="000D5065">
      <w:pPr>
        <w:spacing w:line="360" w:lineRule="auto"/>
        <w:rPr>
          <w:rFonts w:asciiTheme="minorHAnsi" w:hAnsiTheme="minorHAnsi" w:cstheme="minorHAnsi"/>
          <w:sz w:val="24"/>
          <w:szCs w:val="24"/>
        </w:rPr>
      </w:pPr>
      <w:r>
        <w:rPr>
          <w:rFonts w:asciiTheme="minorHAnsi" w:hAnsiTheme="minorHAnsi"/>
          <w:sz w:val="24"/>
        </w:rPr>
        <w:t xml:space="preserve">The company Kaufmann Bausysteme GmbH based in the Austrian municipality of Reuthe was awarded the framework agreement as general contractor to construct the modular timber school extension buildings. Architecture office NKBAK from Frankfurt am Main was responsible for the design: a three-storey construction with a height of ten metres, which Kaufmann Bausysteme went on to build. 96 modules made of spruce wood, each measuring 3m wide and 8m long, </w:t>
      </w:r>
      <w:r w:rsidR="00DF0B6C">
        <w:rPr>
          <w:rFonts w:asciiTheme="minorHAnsi" w:hAnsiTheme="minorHAnsi"/>
          <w:sz w:val="24"/>
        </w:rPr>
        <w:t>make up</w:t>
      </w:r>
      <w:r>
        <w:rPr>
          <w:rFonts w:asciiTheme="minorHAnsi" w:hAnsiTheme="minorHAnsi"/>
          <w:sz w:val="24"/>
        </w:rPr>
        <w:t xml:space="preserve"> a gross floor area of 2,950m</w:t>
      </w:r>
      <w:r>
        <w:rPr>
          <w:rFonts w:asciiTheme="minorHAnsi" w:hAnsiTheme="minorHAnsi"/>
          <w:sz w:val="24"/>
          <w:vertAlign w:val="superscript"/>
        </w:rPr>
        <w:t>2</w:t>
      </w:r>
      <w:r>
        <w:rPr>
          <w:rFonts w:asciiTheme="minorHAnsi" w:hAnsiTheme="minorHAnsi"/>
          <w:sz w:val="24"/>
        </w:rPr>
        <w:t xml:space="preserve"> with a usable area of 1,900m</w:t>
      </w:r>
      <w:r>
        <w:rPr>
          <w:rFonts w:asciiTheme="minorHAnsi" w:hAnsiTheme="minorHAnsi"/>
          <w:sz w:val="24"/>
          <w:vertAlign w:val="superscript"/>
        </w:rPr>
        <w:t>2</w:t>
      </w:r>
      <w:r>
        <w:rPr>
          <w:rFonts w:asciiTheme="minorHAnsi" w:hAnsiTheme="minorHAnsi"/>
          <w:sz w:val="24"/>
        </w:rPr>
        <w:t xml:space="preserve">. </w:t>
      </w:r>
      <w:r w:rsidR="00C06FCE">
        <w:rPr>
          <w:rFonts w:asciiTheme="minorHAnsi" w:hAnsiTheme="minorHAnsi"/>
          <w:sz w:val="24"/>
        </w:rPr>
        <w:t>Consisting</w:t>
      </w:r>
      <w:r>
        <w:rPr>
          <w:rFonts w:asciiTheme="minorHAnsi" w:hAnsiTheme="minorHAnsi"/>
          <w:sz w:val="24"/>
        </w:rPr>
        <w:t xml:space="preserve"> of 16 classrooms, eight common rooms and a dining hall, the new build can accommodate over 400 pupils. The construction time for every building was able to be reduced to no more than four months. Project Manager Sebastian Hagspiel from Kaufmann Bausysteme remarked: </w:t>
      </w:r>
      <w:r w:rsidR="00D338A7" w:rsidRPr="00D338A7">
        <w:rPr>
          <w:rFonts w:asciiTheme="minorHAnsi" w:hAnsiTheme="minorHAnsi"/>
          <w:sz w:val="24"/>
        </w:rPr>
        <w:t>“The challenge lay in planning all the details before even starting on assembly in such a way that all the different trades could work side by side on the construction site once prefabrication was anywhere up to 90% complete</w:t>
      </w:r>
      <w:r w:rsidR="00DE77F3">
        <w:rPr>
          <w:rFonts w:asciiTheme="minorHAnsi" w:hAnsiTheme="minorHAnsi"/>
          <w:sz w:val="24"/>
        </w:rPr>
        <w:t>. This</w:t>
      </w:r>
      <w:r w:rsidR="00D338A7" w:rsidRPr="00D338A7">
        <w:rPr>
          <w:rFonts w:asciiTheme="minorHAnsi" w:hAnsiTheme="minorHAnsi"/>
          <w:sz w:val="24"/>
        </w:rPr>
        <w:t xml:space="preserve"> drastically reduced construction time.</w:t>
      </w:r>
      <w:r>
        <w:rPr>
          <w:rFonts w:asciiTheme="minorHAnsi" w:hAnsiTheme="minorHAnsi"/>
          <w:sz w:val="24"/>
        </w:rPr>
        <w:t xml:space="preserve"> With the standard of development we have today, modular construction presents an approach that is structurally well-engineered, optimised in terms of energy technology</w:t>
      </w:r>
      <w:r w:rsidR="0054096A">
        <w:rPr>
          <w:rFonts w:asciiTheme="minorHAnsi" w:hAnsiTheme="minorHAnsi"/>
          <w:sz w:val="24"/>
        </w:rPr>
        <w:t>,</w:t>
      </w:r>
      <w:r>
        <w:rPr>
          <w:rFonts w:asciiTheme="minorHAnsi" w:hAnsiTheme="minorHAnsi"/>
          <w:sz w:val="24"/>
        </w:rPr>
        <w:t xml:space="preserve"> and architecturally on a par with conventional constructions. </w:t>
      </w:r>
      <w:r w:rsidR="003E5B89" w:rsidRPr="003E5B89">
        <w:rPr>
          <w:rFonts w:asciiTheme="minorHAnsi" w:hAnsiTheme="minorHAnsi"/>
          <w:sz w:val="24"/>
        </w:rPr>
        <w:t>Modular builds are a convenient option for any project seeking to create space efficiently, also for student accommodation or care facilities, for instance.”</w:t>
      </w:r>
    </w:p>
    <w:p w14:paraId="3B388EEC" w14:textId="65DA3AB9" w:rsidR="006541C9" w:rsidRPr="00002B6D" w:rsidRDefault="00401B72" w:rsidP="00127E8E">
      <w:pPr>
        <w:pStyle w:val="StandardWeb"/>
        <w:spacing w:line="360" w:lineRule="auto"/>
        <w:rPr>
          <w:rFonts w:asciiTheme="minorHAnsi" w:eastAsia="Calibri" w:hAnsiTheme="minorHAnsi" w:cstheme="minorHAnsi"/>
        </w:rPr>
      </w:pPr>
      <w:r>
        <w:rPr>
          <w:rFonts w:asciiTheme="minorHAnsi" w:hAnsiTheme="minorHAnsi"/>
        </w:rPr>
        <w:t xml:space="preserve">The barrier-free HOMEB schools impressed everyone involved across the board as they also score points when it comes to sustainability: extensive green roofs with photovoltaic systems are to be installed on the 52m x 20m flat roof surfaces, and the volume of waste, as well as dust and noise pollution, is also lowered on the construction site thanks to the reduced number of work hours on site. What’s more, the use of wood improves the </w:t>
      </w:r>
      <w:r w:rsidR="00D66ACD">
        <w:rPr>
          <w:rFonts w:asciiTheme="minorHAnsi" w:hAnsiTheme="minorHAnsi"/>
        </w:rPr>
        <w:t>interior</w:t>
      </w:r>
      <w:r>
        <w:rPr>
          <w:rFonts w:asciiTheme="minorHAnsi" w:hAnsiTheme="minorHAnsi"/>
        </w:rPr>
        <w:t xml:space="preserve"> climate, which benefits general well-being and the ability to </w:t>
      </w:r>
      <w:r>
        <w:rPr>
          <w:rFonts w:asciiTheme="minorHAnsi" w:hAnsiTheme="minorHAnsi"/>
        </w:rPr>
        <w:lastRenderedPageBreak/>
        <w:t>concentrate inside the space. “The field of construction also has to keep advancing</w:t>
      </w:r>
      <w:r w:rsidR="00372AF8">
        <w:rPr>
          <w:rFonts w:asciiTheme="minorHAnsi" w:hAnsiTheme="minorHAnsi"/>
        </w:rPr>
        <w:t xml:space="preserve">,” says Managing Director Christian Kaufmann, explaining what </w:t>
      </w:r>
      <w:r w:rsidR="001607E7">
        <w:rPr>
          <w:rFonts w:asciiTheme="minorHAnsi" w:hAnsiTheme="minorHAnsi"/>
        </w:rPr>
        <w:t>motivates</w:t>
      </w:r>
      <w:r w:rsidR="00372AF8">
        <w:rPr>
          <w:rFonts w:asciiTheme="minorHAnsi" w:hAnsiTheme="minorHAnsi"/>
        </w:rPr>
        <w:t xml:space="preserve"> his company when building the schools</w:t>
      </w:r>
      <w:r>
        <w:rPr>
          <w:rFonts w:asciiTheme="minorHAnsi" w:hAnsiTheme="minorHAnsi"/>
        </w:rPr>
        <w:t xml:space="preserve">. </w:t>
      </w:r>
      <w:r w:rsidR="00372AF8">
        <w:rPr>
          <w:rFonts w:asciiTheme="minorHAnsi" w:hAnsiTheme="minorHAnsi"/>
        </w:rPr>
        <w:t>“</w:t>
      </w:r>
      <w:r>
        <w:rPr>
          <w:rFonts w:asciiTheme="minorHAnsi" w:hAnsiTheme="minorHAnsi"/>
        </w:rPr>
        <w:t xml:space="preserve">Schools undergo transformation not only in their tasks, concepts and </w:t>
      </w:r>
      <w:r w:rsidR="0007225D">
        <w:rPr>
          <w:rFonts w:asciiTheme="minorHAnsi" w:hAnsiTheme="minorHAnsi"/>
        </w:rPr>
        <w:t xml:space="preserve">the </w:t>
      </w:r>
      <w:r>
        <w:rPr>
          <w:rFonts w:asciiTheme="minorHAnsi" w:hAnsiTheme="minorHAnsi"/>
        </w:rPr>
        <w:t xml:space="preserve">ways in which they are organised, but also in the form and nature of new school buildings or renovations. School construction has to align with </w:t>
      </w:r>
      <w:r w:rsidR="00184F49">
        <w:rPr>
          <w:rFonts w:asciiTheme="minorHAnsi" w:hAnsiTheme="minorHAnsi"/>
        </w:rPr>
        <w:t xml:space="preserve">the </w:t>
      </w:r>
      <w:r>
        <w:rPr>
          <w:rFonts w:asciiTheme="minorHAnsi" w:hAnsiTheme="minorHAnsi"/>
        </w:rPr>
        <w:t xml:space="preserve">educational approach; </w:t>
      </w:r>
      <w:r w:rsidR="00546124">
        <w:rPr>
          <w:rFonts w:asciiTheme="minorHAnsi" w:hAnsiTheme="minorHAnsi"/>
        </w:rPr>
        <w:t>they are</w:t>
      </w:r>
      <w:r>
        <w:rPr>
          <w:rFonts w:asciiTheme="minorHAnsi" w:hAnsiTheme="minorHAnsi"/>
        </w:rPr>
        <w:t xml:space="preserve"> not merely</w:t>
      </w:r>
      <w:r w:rsidR="00EF1F02">
        <w:rPr>
          <w:rFonts w:asciiTheme="minorHAnsi" w:hAnsiTheme="minorHAnsi"/>
        </w:rPr>
        <w:t xml:space="preserve"> </w:t>
      </w:r>
      <w:r>
        <w:rPr>
          <w:rFonts w:asciiTheme="minorHAnsi" w:hAnsiTheme="minorHAnsi"/>
        </w:rPr>
        <w:t>space</w:t>
      </w:r>
      <w:r w:rsidR="00F8627F">
        <w:rPr>
          <w:rFonts w:asciiTheme="minorHAnsi" w:hAnsiTheme="minorHAnsi"/>
        </w:rPr>
        <w:t>s</w:t>
      </w:r>
      <w:r>
        <w:rPr>
          <w:rFonts w:asciiTheme="minorHAnsi" w:hAnsiTheme="minorHAnsi"/>
        </w:rPr>
        <w:t xml:space="preserve"> in which to house pupils, teachers and other staff. </w:t>
      </w:r>
      <w:r w:rsidR="00E85B5E" w:rsidRPr="00E85B5E">
        <w:rPr>
          <w:rFonts w:asciiTheme="minorHAnsi" w:hAnsiTheme="minorHAnsi"/>
        </w:rPr>
        <w:t>These rooms are actively used to educate and train the next generation; they have to meet the demands this entails.”</w:t>
      </w:r>
      <w:r w:rsidR="00E85B5E">
        <w:rPr>
          <w:rFonts w:asciiTheme="minorHAnsi" w:hAnsiTheme="minorHAnsi"/>
        </w:rPr>
        <w:t xml:space="preserve"> </w:t>
      </w:r>
      <w:r>
        <w:rPr>
          <w:rFonts w:asciiTheme="minorHAnsi" w:hAnsiTheme="minorHAnsi"/>
        </w:rPr>
        <w:t xml:space="preserve">Architect Andreas Krawczyk from NKBAK shares this opinion and describes the inspiration of the architecture office as follows: “What does a good educational construction </w:t>
      </w:r>
      <w:r w:rsidR="00082F71">
        <w:rPr>
          <w:rFonts w:asciiTheme="minorHAnsi" w:hAnsiTheme="minorHAnsi"/>
        </w:rPr>
        <w:t>look like</w:t>
      </w:r>
      <w:r>
        <w:rPr>
          <w:rFonts w:asciiTheme="minorHAnsi" w:hAnsiTheme="minorHAnsi"/>
        </w:rPr>
        <w:t xml:space="preserve"> today? </w:t>
      </w:r>
      <w:r w:rsidR="00B52CD2">
        <w:rPr>
          <w:rFonts w:asciiTheme="minorHAnsi" w:hAnsiTheme="minorHAnsi"/>
        </w:rPr>
        <w:t>It</w:t>
      </w:r>
      <w:r w:rsidR="00C574F7">
        <w:rPr>
          <w:rFonts w:asciiTheme="minorHAnsi" w:hAnsiTheme="minorHAnsi"/>
        </w:rPr>
        <w:t>'s</w:t>
      </w:r>
      <w:r w:rsidR="00B52CD2">
        <w:rPr>
          <w:rFonts w:asciiTheme="minorHAnsi" w:hAnsiTheme="minorHAnsi"/>
        </w:rPr>
        <w:t xml:space="preserve"> n</w:t>
      </w:r>
      <w:r>
        <w:rPr>
          <w:rFonts w:asciiTheme="minorHAnsi" w:hAnsiTheme="minorHAnsi"/>
        </w:rPr>
        <w:t xml:space="preserve">ot just a place for learning, but much more: </w:t>
      </w:r>
      <w:r w:rsidR="00C574F7">
        <w:rPr>
          <w:rFonts w:asciiTheme="minorHAnsi" w:hAnsiTheme="minorHAnsi"/>
        </w:rPr>
        <w:t>a</w:t>
      </w:r>
      <w:r>
        <w:rPr>
          <w:rFonts w:asciiTheme="minorHAnsi" w:hAnsiTheme="minorHAnsi"/>
        </w:rPr>
        <w:t xml:space="preserve">n all-day environment for </w:t>
      </w:r>
      <w:r w:rsidR="001F3A20">
        <w:rPr>
          <w:rFonts w:asciiTheme="minorHAnsi" w:hAnsiTheme="minorHAnsi"/>
        </w:rPr>
        <w:t>young</w:t>
      </w:r>
      <w:r>
        <w:rPr>
          <w:rFonts w:asciiTheme="minorHAnsi" w:hAnsiTheme="minorHAnsi"/>
        </w:rPr>
        <w:t xml:space="preserve"> people, a place of identification and a haven of calm in a fast-paced world. The </w:t>
      </w:r>
      <w:r w:rsidR="002C3B3B">
        <w:rPr>
          <w:rFonts w:asciiTheme="minorHAnsi" w:hAnsiTheme="minorHAnsi"/>
        </w:rPr>
        <w:t>pressing</w:t>
      </w:r>
      <w:r>
        <w:rPr>
          <w:rFonts w:asciiTheme="minorHAnsi" w:hAnsiTheme="minorHAnsi"/>
        </w:rPr>
        <w:t xml:space="preserve"> need </w:t>
      </w:r>
      <w:r w:rsidR="00AE30E4">
        <w:rPr>
          <w:rFonts w:asciiTheme="minorHAnsi" w:hAnsiTheme="minorHAnsi"/>
        </w:rPr>
        <w:t xml:space="preserve">for the </w:t>
      </w:r>
      <w:r w:rsidR="006E1758">
        <w:rPr>
          <w:rFonts w:asciiTheme="minorHAnsi" w:hAnsiTheme="minorHAnsi"/>
        </w:rPr>
        <w:t>quick</w:t>
      </w:r>
      <w:r w:rsidR="00AE30E4">
        <w:rPr>
          <w:rFonts w:asciiTheme="minorHAnsi" w:hAnsiTheme="minorHAnsi"/>
        </w:rPr>
        <w:t xml:space="preserve"> construction of</w:t>
      </w:r>
      <w:r>
        <w:rPr>
          <w:rFonts w:asciiTheme="minorHAnsi" w:hAnsiTheme="minorHAnsi"/>
        </w:rPr>
        <w:t xml:space="preserve"> new educational buildings requires us as architects to orient ourselves towards what is feasible with regard to technology and materials. A modular approach works extremely well here. </w:t>
      </w:r>
      <w:r w:rsidR="0045766C" w:rsidRPr="0045766C">
        <w:rPr>
          <w:rFonts w:asciiTheme="minorHAnsi" w:hAnsiTheme="minorHAnsi"/>
        </w:rPr>
        <w:t xml:space="preserve">Timber not only adds obvious warmth, it also </w:t>
      </w:r>
      <w:r w:rsidR="007E00E6">
        <w:rPr>
          <w:rFonts w:asciiTheme="minorHAnsi" w:hAnsiTheme="minorHAnsi"/>
        </w:rPr>
        <w:t>shows</w:t>
      </w:r>
      <w:r w:rsidR="0045766C" w:rsidRPr="0045766C">
        <w:rPr>
          <w:rFonts w:asciiTheme="minorHAnsi" w:hAnsiTheme="minorHAnsi"/>
        </w:rPr>
        <w:t xml:space="preserve"> the beauty of </w:t>
      </w:r>
      <w:r w:rsidR="007E00E6">
        <w:rPr>
          <w:rFonts w:asciiTheme="minorHAnsi" w:hAnsiTheme="minorHAnsi"/>
        </w:rPr>
        <w:t>a</w:t>
      </w:r>
      <w:r w:rsidR="00DF2EE6">
        <w:rPr>
          <w:rFonts w:asciiTheme="minorHAnsi" w:hAnsiTheme="minorHAnsi"/>
        </w:rPr>
        <w:t xml:space="preserve"> very</w:t>
      </w:r>
      <w:r w:rsidR="0045766C" w:rsidRPr="0045766C">
        <w:rPr>
          <w:rFonts w:asciiTheme="minorHAnsi" w:hAnsiTheme="minorHAnsi"/>
        </w:rPr>
        <w:t xml:space="preserve"> practical</w:t>
      </w:r>
      <w:r w:rsidR="00DF2EE6">
        <w:rPr>
          <w:rFonts w:asciiTheme="minorHAnsi" w:hAnsiTheme="minorHAnsi"/>
        </w:rPr>
        <w:t xml:space="preserve"> material</w:t>
      </w:r>
      <w:r w:rsidR="0045766C" w:rsidRPr="0045766C">
        <w:rPr>
          <w:rFonts w:asciiTheme="minorHAnsi" w:hAnsiTheme="minorHAnsi"/>
        </w:rPr>
        <w:t>.”</w:t>
      </w:r>
      <w:r w:rsidR="0045766C">
        <w:rPr>
          <w:rFonts w:asciiTheme="minorHAnsi" w:hAnsiTheme="minorHAnsi"/>
        </w:rPr>
        <w:t xml:space="preserve"> </w:t>
      </w:r>
      <w:r>
        <w:rPr>
          <w:rFonts w:asciiTheme="minorHAnsi" w:hAnsiTheme="minorHAnsi"/>
        </w:rPr>
        <w:t xml:space="preserve">Designing a </w:t>
      </w:r>
      <w:r w:rsidR="0009044C">
        <w:rPr>
          <w:rFonts w:asciiTheme="minorHAnsi" w:hAnsiTheme="minorHAnsi"/>
        </w:rPr>
        <w:t>structure</w:t>
      </w:r>
      <w:r>
        <w:rPr>
          <w:rFonts w:asciiTheme="minorHAnsi" w:hAnsiTheme="minorHAnsi"/>
        </w:rPr>
        <w:t xml:space="preserve"> that will be </w:t>
      </w:r>
      <w:r w:rsidR="0009044C">
        <w:rPr>
          <w:rFonts w:asciiTheme="minorHAnsi" w:hAnsiTheme="minorHAnsi"/>
        </w:rPr>
        <w:t>built</w:t>
      </w:r>
      <w:r>
        <w:rPr>
          <w:rFonts w:asciiTheme="minorHAnsi" w:hAnsiTheme="minorHAnsi"/>
        </w:rPr>
        <w:t xml:space="preserve"> a total of 32 times across the entire city is a great recognition and also not something he takes for granted.</w:t>
      </w:r>
    </w:p>
    <w:p w14:paraId="63A9265D" w14:textId="222F7E28" w:rsidR="00127E8E" w:rsidRPr="00127E8E" w:rsidRDefault="00882B9F" w:rsidP="00127E8E">
      <w:pPr>
        <w:pStyle w:val="StandardWeb"/>
        <w:spacing w:line="360" w:lineRule="auto"/>
        <w:rPr>
          <w:rFonts w:asciiTheme="minorHAnsi" w:eastAsia="Calibri" w:hAnsiTheme="minorHAnsi" w:cstheme="minorHAnsi"/>
          <w:b/>
          <w:color w:val="D20A10"/>
        </w:rPr>
      </w:pPr>
      <w:r>
        <w:rPr>
          <w:rFonts w:asciiTheme="minorHAnsi" w:hAnsiTheme="minorHAnsi"/>
          <w:b/>
          <w:color w:val="D20A10"/>
        </w:rPr>
        <w:t xml:space="preserve">How materials and guilds intertwine </w:t>
      </w:r>
    </w:p>
    <w:p w14:paraId="1AE3C75F" w14:textId="100FFC64" w:rsidR="00581801" w:rsidRDefault="00065AA3" w:rsidP="000D5065">
      <w:pPr>
        <w:spacing w:line="360" w:lineRule="auto"/>
        <w:rPr>
          <w:rFonts w:asciiTheme="minorHAnsi" w:hAnsiTheme="minorHAnsi" w:cstheme="minorHAnsi"/>
          <w:sz w:val="24"/>
          <w:szCs w:val="24"/>
        </w:rPr>
      </w:pPr>
      <w:r>
        <w:rPr>
          <w:rFonts w:asciiTheme="minorHAnsi" w:hAnsiTheme="minorHAnsi"/>
          <w:sz w:val="24"/>
        </w:rPr>
        <w:t xml:space="preserve">Kaufmann Bausysteme was able to </w:t>
      </w:r>
      <w:r w:rsidR="00AA543E">
        <w:rPr>
          <w:rFonts w:asciiTheme="minorHAnsi" w:hAnsiTheme="minorHAnsi"/>
          <w:sz w:val="24"/>
        </w:rPr>
        <w:t>take care of</w:t>
      </w:r>
      <w:r>
        <w:rPr>
          <w:rFonts w:asciiTheme="minorHAnsi" w:hAnsiTheme="minorHAnsi"/>
          <w:sz w:val="24"/>
        </w:rPr>
        <w:t xml:space="preserve"> many of the project’s work steps in-house, but </w:t>
      </w:r>
      <w:r w:rsidR="007E77A6">
        <w:rPr>
          <w:rFonts w:asciiTheme="minorHAnsi" w:hAnsiTheme="minorHAnsi"/>
          <w:sz w:val="24"/>
        </w:rPr>
        <w:t>for certain aspects such as</w:t>
      </w:r>
      <w:r>
        <w:rPr>
          <w:rFonts w:asciiTheme="minorHAnsi" w:hAnsiTheme="minorHAnsi"/>
          <w:sz w:val="24"/>
        </w:rPr>
        <w:t xml:space="preserve"> façade drainage, external expertise was called for. A cooperation that had already been in place for a number of years made </w:t>
      </w:r>
      <w:r w:rsidR="004E7E85">
        <w:rPr>
          <w:rFonts w:asciiTheme="minorHAnsi" w:hAnsiTheme="minorHAnsi"/>
          <w:sz w:val="24"/>
        </w:rPr>
        <w:t>the</w:t>
      </w:r>
      <w:r>
        <w:rPr>
          <w:rFonts w:asciiTheme="minorHAnsi" w:hAnsiTheme="minorHAnsi"/>
          <w:sz w:val="24"/>
        </w:rPr>
        <w:t xml:space="preserve"> decision</w:t>
      </w:r>
      <w:r w:rsidR="004E7E85">
        <w:rPr>
          <w:rFonts w:asciiTheme="minorHAnsi" w:hAnsiTheme="minorHAnsi"/>
          <w:sz w:val="24"/>
        </w:rPr>
        <w:t xml:space="preserve"> here easy</w:t>
      </w:r>
      <w:r>
        <w:rPr>
          <w:rFonts w:asciiTheme="minorHAnsi" w:hAnsiTheme="minorHAnsi"/>
          <w:sz w:val="24"/>
        </w:rPr>
        <w:t xml:space="preserve"> for Sebastian Hagspiel</w:t>
      </w:r>
      <w:r w:rsidRPr="00446AB2">
        <w:rPr>
          <w:rFonts w:asciiTheme="minorHAnsi" w:hAnsiTheme="minorHAnsi"/>
          <w:sz w:val="24"/>
        </w:rPr>
        <w:t>: “</w:t>
      </w:r>
      <w:r w:rsidR="00E23B1A" w:rsidRPr="00446AB2">
        <w:rPr>
          <w:rFonts w:asciiTheme="minorHAnsi" w:hAnsiTheme="minorHAnsi"/>
          <w:sz w:val="24"/>
        </w:rPr>
        <w:t>Our</w:t>
      </w:r>
      <w:r w:rsidRPr="00446AB2">
        <w:rPr>
          <w:rFonts w:asciiTheme="minorHAnsi" w:hAnsiTheme="minorHAnsi"/>
          <w:sz w:val="24"/>
        </w:rPr>
        <w:t xml:space="preserve"> relationship with Richard Brink</w:t>
      </w:r>
      <w:r w:rsidR="00C325D2" w:rsidRPr="00446AB2">
        <w:rPr>
          <w:rFonts w:asciiTheme="minorHAnsi" w:hAnsiTheme="minorHAnsi"/>
          <w:sz w:val="24"/>
        </w:rPr>
        <w:t xml:space="preserve"> </w:t>
      </w:r>
      <w:r w:rsidRPr="00446AB2">
        <w:rPr>
          <w:rFonts w:asciiTheme="minorHAnsi" w:hAnsiTheme="minorHAnsi"/>
          <w:sz w:val="24"/>
        </w:rPr>
        <w:t xml:space="preserve">has steadily grown closer </w:t>
      </w:r>
      <w:r w:rsidR="009D1AFB" w:rsidRPr="00446AB2">
        <w:rPr>
          <w:rFonts w:asciiTheme="minorHAnsi" w:hAnsiTheme="minorHAnsi"/>
          <w:sz w:val="24"/>
        </w:rPr>
        <w:t xml:space="preserve">through various different projects </w:t>
      </w:r>
      <w:r w:rsidRPr="00446AB2">
        <w:rPr>
          <w:rFonts w:asciiTheme="minorHAnsi" w:hAnsiTheme="minorHAnsi"/>
          <w:sz w:val="24"/>
        </w:rPr>
        <w:t xml:space="preserve">over the years. </w:t>
      </w:r>
      <w:r w:rsidR="009D1AFB" w:rsidRPr="00446AB2">
        <w:rPr>
          <w:rFonts w:asciiTheme="minorHAnsi" w:hAnsiTheme="minorHAnsi"/>
          <w:sz w:val="24"/>
        </w:rPr>
        <w:t xml:space="preserve">We </w:t>
      </w:r>
      <w:r w:rsidR="00446AB2">
        <w:rPr>
          <w:rFonts w:asciiTheme="minorHAnsi" w:hAnsiTheme="minorHAnsi"/>
          <w:sz w:val="24"/>
        </w:rPr>
        <w:t>have learnt</w:t>
      </w:r>
      <w:r w:rsidR="00EE5AF4" w:rsidRPr="00446AB2">
        <w:rPr>
          <w:rFonts w:asciiTheme="minorHAnsi" w:hAnsiTheme="minorHAnsi"/>
          <w:sz w:val="24"/>
        </w:rPr>
        <w:t xml:space="preserve"> from the company’s highly experienced experts</w:t>
      </w:r>
      <w:r w:rsidR="009D1AFB" w:rsidRPr="00446AB2">
        <w:rPr>
          <w:rFonts w:asciiTheme="minorHAnsi" w:hAnsiTheme="minorHAnsi"/>
          <w:sz w:val="24"/>
        </w:rPr>
        <w:t xml:space="preserve"> that</w:t>
      </w:r>
      <w:r w:rsidR="00EE5AF4" w:rsidRPr="00446AB2">
        <w:rPr>
          <w:rFonts w:asciiTheme="minorHAnsi" w:hAnsiTheme="minorHAnsi"/>
          <w:sz w:val="24"/>
        </w:rPr>
        <w:t xml:space="preserve"> n</w:t>
      </w:r>
      <w:r w:rsidR="00E56E30" w:rsidRPr="00446AB2">
        <w:rPr>
          <w:rFonts w:asciiTheme="minorHAnsi" w:hAnsiTheme="minorHAnsi"/>
          <w:sz w:val="24"/>
        </w:rPr>
        <w:t>ot every dewatering solution is suitable for</w:t>
      </w:r>
      <w:r w:rsidR="00E56E30">
        <w:rPr>
          <w:rFonts w:asciiTheme="minorHAnsi" w:hAnsiTheme="minorHAnsi"/>
          <w:sz w:val="24"/>
        </w:rPr>
        <w:t xml:space="preserve"> timber </w:t>
      </w:r>
      <w:r w:rsidR="00E56E30">
        <w:rPr>
          <w:rFonts w:asciiTheme="minorHAnsi" w:hAnsiTheme="minorHAnsi"/>
          <w:sz w:val="24"/>
        </w:rPr>
        <w:lastRenderedPageBreak/>
        <w:t xml:space="preserve">constructions. </w:t>
      </w:r>
      <w:r>
        <w:rPr>
          <w:rFonts w:asciiTheme="minorHAnsi" w:hAnsiTheme="minorHAnsi"/>
          <w:sz w:val="24"/>
        </w:rPr>
        <w:t xml:space="preserve">When it came to the HOMEB schools, we therefore knew from the very start that we had to use the Stabile Air façade channels.” </w:t>
      </w:r>
    </w:p>
    <w:p w14:paraId="1D4CF636" w14:textId="567BA4EC" w:rsidR="00D82E70" w:rsidRDefault="00463AB3" w:rsidP="000D5065">
      <w:pPr>
        <w:spacing w:line="360" w:lineRule="auto"/>
        <w:rPr>
          <w:rFonts w:asciiTheme="minorHAnsi" w:hAnsiTheme="minorHAnsi" w:cstheme="minorHAnsi"/>
          <w:sz w:val="24"/>
          <w:szCs w:val="24"/>
        </w:rPr>
      </w:pPr>
      <w:r>
        <w:rPr>
          <w:rFonts w:asciiTheme="minorHAnsi" w:hAnsiTheme="minorHAnsi"/>
          <w:sz w:val="24"/>
        </w:rPr>
        <w:t xml:space="preserve">The Stabile Air </w:t>
      </w:r>
      <w:r w:rsidR="005D2547">
        <w:rPr>
          <w:rFonts w:asciiTheme="minorHAnsi" w:hAnsiTheme="minorHAnsi"/>
          <w:sz w:val="24"/>
        </w:rPr>
        <w:t>has been</w:t>
      </w:r>
      <w:r>
        <w:rPr>
          <w:rFonts w:asciiTheme="minorHAnsi" w:hAnsiTheme="minorHAnsi"/>
          <w:sz w:val="24"/>
        </w:rPr>
        <w:t xml:space="preserve"> specially developed for wooden façades as the generous ventilation openings </w:t>
      </w:r>
      <w:r w:rsidR="00DC4A5C">
        <w:rPr>
          <w:rFonts w:asciiTheme="minorHAnsi" w:hAnsiTheme="minorHAnsi"/>
          <w:sz w:val="24"/>
        </w:rPr>
        <w:t>keep</w:t>
      </w:r>
      <w:r>
        <w:rPr>
          <w:rFonts w:asciiTheme="minorHAnsi" w:hAnsiTheme="minorHAnsi"/>
          <w:sz w:val="24"/>
        </w:rPr>
        <w:t xml:space="preserve"> the building’s base</w:t>
      </w:r>
      <w:r w:rsidR="00274E79">
        <w:rPr>
          <w:rFonts w:asciiTheme="minorHAnsi" w:hAnsiTheme="minorHAnsi"/>
          <w:sz w:val="24"/>
        </w:rPr>
        <w:t xml:space="preserve"> aired</w:t>
      </w:r>
      <w:r>
        <w:rPr>
          <w:rFonts w:asciiTheme="minorHAnsi" w:hAnsiTheme="minorHAnsi"/>
          <w:sz w:val="24"/>
        </w:rPr>
        <w:t xml:space="preserve">. The metal products manufacturer from Eastern Westphalia produces its high-quality façade channels both in standard and custom dimensions, in order to satisfy individual circumstances on site and ensure precise dewatering </w:t>
      </w:r>
      <w:r w:rsidR="00D31E33">
        <w:rPr>
          <w:rFonts w:asciiTheme="minorHAnsi" w:hAnsiTheme="minorHAnsi"/>
          <w:sz w:val="24"/>
        </w:rPr>
        <w:t xml:space="preserve">at all times </w:t>
      </w:r>
      <w:r>
        <w:rPr>
          <w:rFonts w:asciiTheme="minorHAnsi" w:hAnsiTheme="minorHAnsi"/>
          <w:sz w:val="24"/>
        </w:rPr>
        <w:t xml:space="preserve">in line with the applicable standards. With a special version of the Stabile Air that features an additional projection, the manufacturer also offers a variant that is </w:t>
      </w:r>
      <w:r w:rsidR="00A443A8">
        <w:rPr>
          <w:rFonts w:asciiTheme="minorHAnsi" w:hAnsiTheme="minorHAnsi"/>
          <w:sz w:val="24"/>
        </w:rPr>
        <w:t>spec</w:t>
      </w:r>
      <w:r w:rsidR="00B35809">
        <w:rPr>
          <w:rFonts w:asciiTheme="minorHAnsi" w:hAnsiTheme="minorHAnsi"/>
          <w:sz w:val="24"/>
        </w:rPr>
        <w:t>i</w:t>
      </w:r>
      <w:r w:rsidR="00A443A8">
        <w:rPr>
          <w:rFonts w:asciiTheme="minorHAnsi" w:hAnsiTheme="minorHAnsi"/>
          <w:sz w:val="24"/>
        </w:rPr>
        <w:t>fically</w:t>
      </w:r>
      <w:r>
        <w:rPr>
          <w:rFonts w:asciiTheme="minorHAnsi" w:hAnsiTheme="minorHAnsi"/>
          <w:sz w:val="24"/>
        </w:rPr>
        <w:t xml:space="preserve"> </w:t>
      </w:r>
      <w:r w:rsidR="00B35809">
        <w:rPr>
          <w:rFonts w:asciiTheme="minorHAnsi" w:hAnsiTheme="minorHAnsi"/>
          <w:sz w:val="24"/>
        </w:rPr>
        <w:t>tailored to</w:t>
      </w:r>
      <w:r>
        <w:rPr>
          <w:rFonts w:asciiTheme="minorHAnsi" w:hAnsiTheme="minorHAnsi"/>
          <w:sz w:val="24"/>
        </w:rPr>
        <w:t xml:space="preserve"> every reveal measurement. With its simplified plug-in system, the channels are installed without typical angular blocks, saving even more time in what is already</w:t>
      </w:r>
      <w:r w:rsidR="00352B54">
        <w:rPr>
          <w:rFonts w:asciiTheme="minorHAnsi" w:hAnsiTheme="minorHAnsi"/>
          <w:sz w:val="24"/>
        </w:rPr>
        <w:t xml:space="preserve"> a</w:t>
      </w:r>
      <w:r>
        <w:rPr>
          <w:rFonts w:asciiTheme="minorHAnsi" w:hAnsiTheme="minorHAnsi"/>
          <w:sz w:val="24"/>
        </w:rPr>
        <w:t xml:space="preserve"> quickly moving modular construction project. The distance to the base of the building prevents any capillary forces from forming and stops the wood absorbing any moisture. The water runs through the drainage slots before being released into the surrounding substrate. </w:t>
      </w:r>
    </w:p>
    <w:p w14:paraId="39E7F421" w14:textId="69AB69BC" w:rsidR="00480B26" w:rsidRDefault="00D82E70" w:rsidP="007B6F94">
      <w:pPr>
        <w:spacing w:line="360" w:lineRule="auto"/>
        <w:rPr>
          <w:rFonts w:asciiTheme="minorHAnsi" w:hAnsiTheme="minorHAnsi" w:cstheme="minorHAnsi"/>
          <w:sz w:val="24"/>
          <w:szCs w:val="24"/>
        </w:rPr>
      </w:pPr>
      <w:r>
        <w:rPr>
          <w:rFonts w:asciiTheme="minorHAnsi" w:hAnsiTheme="minorHAnsi"/>
          <w:sz w:val="24"/>
        </w:rPr>
        <w:t xml:space="preserve">The family-run company from Schloss Holte-Stukenbrock supplied 141 metres of its channel with a material thickness of 1.5mm for each HOMEB school building. Mesh gratings and drainage gullies </w:t>
      </w:r>
      <w:r w:rsidR="004A7432">
        <w:rPr>
          <w:rFonts w:asciiTheme="minorHAnsi" w:hAnsiTheme="minorHAnsi"/>
          <w:sz w:val="24"/>
        </w:rPr>
        <w:t>manufactured</w:t>
      </w:r>
      <w:r>
        <w:rPr>
          <w:rFonts w:asciiTheme="minorHAnsi" w:hAnsiTheme="minorHAnsi"/>
          <w:sz w:val="24"/>
        </w:rPr>
        <w:t xml:space="preserve"> in-house with sections cut out to fit around drain pipes complete the overall package. Made of hot-dip galvanised steel, the channels provide a striking contrast to the wooden façade, </w:t>
      </w:r>
      <w:r w:rsidR="006369AB">
        <w:rPr>
          <w:rFonts w:asciiTheme="minorHAnsi" w:hAnsiTheme="minorHAnsi"/>
          <w:sz w:val="24"/>
        </w:rPr>
        <w:t>creating</w:t>
      </w:r>
      <w:r>
        <w:rPr>
          <w:rFonts w:asciiTheme="minorHAnsi" w:hAnsiTheme="minorHAnsi"/>
          <w:sz w:val="24"/>
        </w:rPr>
        <w:t xml:space="preserve"> an ideal accent not just from an architectural </w:t>
      </w:r>
      <w:r w:rsidR="00B922CD">
        <w:rPr>
          <w:rFonts w:asciiTheme="minorHAnsi" w:hAnsiTheme="minorHAnsi"/>
          <w:sz w:val="24"/>
        </w:rPr>
        <w:t xml:space="preserve">perspective </w:t>
      </w:r>
      <w:r>
        <w:rPr>
          <w:rFonts w:asciiTheme="minorHAnsi" w:hAnsiTheme="minorHAnsi"/>
          <w:sz w:val="24"/>
        </w:rPr>
        <w:t>but also aesthetic</w:t>
      </w:r>
      <w:r w:rsidR="00B922CD">
        <w:rPr>
          <w:rFonts w:asciiTheme="minorHAnsi" w:hAnsiTheme="minorHAnsi"/>
          <w:sz w:val="24"/>
        </w:rPr>
        <w:t>ally</w:t>
      </w:r>
      <w:r>
        <w:rPr>
          <w:rFonts w:asciiTheme="minorHAnsi" w:hAnsiTheme="minorHAnsi"/>
          <w:sz w:val="24"/>
        </w:rPr>
        <w:t xml:space="preserve"> together with the aluminium sheet</w:t>
      </w:r>
      <w:r w:rsidR="000252C4">
        <w:rPr>
          <w:rFonts w:asciiTheme="minorHAnsi" w:hAnsiTheme="minorHAnsi"/>
          <w:sz w:val="24"/>
        </w:rPr>
        <w:t>ing</w:t>
      </w:r>
      <w:r>
        <w:rPr>
          <w:rFonts w:asciiTheme="minorHAnsi" w:hAnsiTheme="minorHAnsi"/>
          <w:sz w:val="24"/>
        </w:rPr>
        <w:t xml:space="preserve"> used </w:t>
      </w:r>
      <w:r w:rsidR="000252C4">
        <w:rPr>
          <w:rFonts w:asciiTheme="minorHAnsi" w:hAnsiTheme="minorHAnsi"/>
          <w:sz w:val="24"/>
        </w:rPr>
        <w:t xml:space="preserve">as a </w:t>
      </w:r>
      <w:r>
        <w:rPr>
          <w:rFonts w:asciiTheme="minorHAnsi" w:hAnsiTheme="minorHAnsi"/>
          <w:sz w:val="24"/>
        </w:rPr>
        <w:t>façade</w:t>
      </w:r>
      <w:r w:rsidR="000252C4">
        <w:rPr>
          <w:rFonts w:asciiTheme="minorHAnsi" w:hAnsiTheme="minorHAnsi"/>
          <w:sz w:val="24"/>
        </w:rPr>
        <w:t xml:space="preserve"> cover</w:t>
      </w:r>
      <w:r>
        <w:rPr>
          <w:rFonts w:asciiTheme="minorHAnsi" w:hAnsiTheme="minorHAnsi"/>
          <w:sz w:val="24"/>
        </w:rPr>
        <w:t>. Gerrit Fluthwedel rounds off</w:t>
      </w:r>
      <w:r w:rsidR="00C00DF9">
        <w:rPr>
          <w:rFonts w:asciiTheme="minorHAnsi" w:hAnsiTheme="minorHAnsi"/>
          <w:sz w:val="24"/>
        </w:rPr>
        <w:t>,</w:t>
      </w:r>
      <w:r>
        <w:rPr>
          <w:rFonts w:asciiTheme="minorHAnsi" w:hAnsiTheme="minorHAnsi"/>
          <w:sz w:val="24"/>
        </w:rPr>
        <w:t xml:space="preserve"> commenting: “The BSO is a huge success story for the city and demonstrates how local politics tackle </w:t>
      </w:r>
      <w:r w:rsidR="002542F9">
        <w:rPr>
          <w:rFonts w:asciiTheme="minorHAnsi" w:hAnsiTheme="minorHAnsi"/>
          <w:sz w:val="24"/>
        </w:rPr>
        <w:t xml:space="preserve">citizens’ </w:t>
      </w:r>
      <w:r>
        <w:rPr>
          <w:rFonts w:asciiTheme="minorHAnsi" w:hAnsiTheme="minorHAnsi"/>
          <w:sz w:val="24"/>
        </w:rPr>
        <w:t>issues head on. With around 13,000 new school places in total, the HOMEB schools are an important building block in this large-scale investment project and we would like to thank everyone involved in making it such a triumph.”</w:t>
      </w:r>
    </w:p>
    <w:p w14:paraId="19774F55" w14:textId="77777777" w:rsidR="00480B26" w:rsidRDefault="00480B26" w:rsidP="005B1417">
      <w:pPr>
        <w:spacing w:line="360" w:lineRule="auto"/>
        <w:rPr>
          <w:rFonts w:asciiTheme="minorHAnsi" w:hAnsiTheme="minorHAnsi" w:cstheme="minorHAnsi"/>
          <w:sz w:val="24"/>
          <w:szCs w:val="24"/>
        </w:rPr>
      </w:pPr>
    </w:p>
    <w:p w14:paraId="51D0C6C9" w14:textId="66D17A30" w:rsidR="001A053B" w:rsidRPr="003C3B16"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(approx. 7,</w:t>
      </w:r>
      <w:r w:rsidR="00960F52">
        <w:rPr>
          <w:rFonts w:asciiTheme="minorHAnsi" w:hAnsiTheme="minorHAnsi"/>
          <w:b/>
          <w:color w:val="000000" w:themeColor="text1"/>
          <w:sz w:val="24"/>
        </w:rPr>
        <w:t>82</w:t>
      </w:r>
      <w:r>
        <w:rPr>
          <w:rFonts w:asciiTheme="minorHAnsi" w:hAnsiTheme="minorHAnsi"/>
          <w:b/>
          <w:color w:val="000000" w:themeColor="text1"/>
          <w:sz w:val="24"/>
        </w:rPr>
        <w:t>0 characters)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Its sister company, Brink Systembau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C48D" w14:textId="77777777" w:rsidR="001E624F" w:rsidRDefault="001E624F" w:rsidP="002D5283">
      <w:pPr>
        <w:spacing w:after="0" w:line="240" w:lineRule="auto"/>
      </w:pPr>
      <w:r>
        <w:separator/>
      </w:r>
    </w:p>
  </w:endnote>
  <w:endnote w:type="continuationSeparator" w:id="0">
    <w:p w14:paraId="7E244006" w14:textId="77777777" w:rsidR="001E624F" w:rsidRDefault="001E624F"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1E624F">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39134DDC" w14:textId="77777777" w:rsidR="007651F2" w:rsidRPr="00BB1074"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BB1074">
                  <w:rPr>
                    <w:rFonts w:asciiTheme="minorHAnsi" w:hAnsiTheme="minorHAnsi"/>
                    <w:color w:val="D20A10"/>
                    <w:sz w:val="14"/>
                    <w:lang w:val="de-DE"/>
                  </w:rPr>
                  <w:t>KG</w:t>
                </w:r>
              </w:p>
              <w:p w14:paraId="349EB39C" w14:textId="77777777" w:rsidR="007651F2" w:rsidRPr="00BB1074" w:rsidRDefault="007651F2" w:rsidP="007651F2">
                <w:pPr>
                  <w:spacing w:after="0" w:line="240" w:lineRule="auto"/>
                  <w:rPr>
                    <w:rFonts w:asciiTheme="minorHAnsi" w:hAnsiTheme="minorHAnsi" w:cstheme="minorHAnsi"/>
                    <w:color w:val="808080"/>
                    <w:sz w:val="14"/>
                    <w:lang w:val="de-DE"/>
                  </w:rPr>
                </w:pPr>
                <w:r w:rsidRPr="00BB1074">
                  <w:rPr>
                    <w:rFonts w:asciiTheme="minorHAnsi" w:hAnsiTheme="minorHAnsi"/>
                    <w:color w:val="808080"/>
                    <w:sz w:val="14"/>
                    <w:lang w:val="de-DE"/>
                  </w:rPr>
                  <w:t>Görlitzer Strasse 1</w:t>
                </w:r>
              </w:p>
              <w:p w14:paraId="475D3479" w14:textId="77777777" w:rsidR="007651F2" w:rsidRPr="00BB1074" w:rsidRDefault="007651F2" w:rsidP="007651F2">
                <w:pPr>
                  <w:spacing w:after="0" w:line="240" w:lineRule="auto"/>
                  <w:rPr>
                    <w:rFonts w:asciiTheme="minorHAnsi" w:hAnsiTheme="minorHAnsi" w:cstheme="minorHAnsi"/>
                    <w:color w:val="808080"/>
                    <w:sz w:val="14"/>
                    <w:lang w:val="de-DE"/>
                  </w:rPr>
                </w:pPr>
                <w:r w:rsidRPr="00BB1074">
                  <w:rPr>
                    <w:rFonts w:asciiTheme="minorHAnsi" w:hAnsiTheme="minorHAnsi"/>
                    <w:color w:val="808080"/>
                    <w:sz w:val="14"/>
                    <w:lang w:val="de-DE"/>
                  </w:rPr>
                  <w:t>33758 Schloss Holte-Stukenbrock</w:t>
                </w:r>
                <w:r w:rsidRPr="00BB1074">
                  <w:rPr>
                    <w:rFonts w:asciiTheme="minorHAnsi" w:hAnsiTheme="minorHAnsi"/>
                    <w:color w:val="808080"/>
                    <w:sz w:val="14"/>
                    <w:lang w:val="de-DE"/>
                  </w:rPr>
                  <w:br/>
                  <w:t>Germany</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7716" w14:textId="77777777" w:rsidR="001E624F" w:rsidRDefault="001E624F" w:rsidP="002D5283">
      <w:pPr>
        <w:spacing w:after="0" w:line="240" w:lineRule="auto"/>
      </w:pPr>
      <w:r>
        <w:separator/>
      </w:r>
    </w:p>
  </w:footnote>
  <w:footnote w:type="continuationSeparator" w:id="0">
    <w:p w14:paraId="5676AE25" w14:textId="77777777" w:rsidR="001E624F" w:rsidRDefault="001E624F"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1E624F">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6F177395" w:rsidR="00EE7ED8" w:rsidRPr="00FD2C26" w:rsidRDefault="00DA02BF" w:rsidP="007D13EF">
    <w:pPr>
      <w:pStyle w:val="Kopfzeile"/>
      <w:rPr>
        <w:rFonts w:asciiTheme="minorHAnsi" w:hAnsiTheme="minorHAnsi" w:cstheme="minorHAnsi"/>
        <w:color w:val="808080"/>
        <w:sz w:val="52"/>
        <w:szCs w:val="52"/>
      </w:rPr>
    </w:pPr>
    <w:r>
      <w:rPr>
        <w:rFonts w:asciiTheme="minorHAnsi" w:hAnsiTheme="minorHAnsi"/>
        <w:color w:val="808080"/>
        <w:sz w:val="52"/>
      </w:rPr>
      <w:t>Testimonial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2B6D"/>
    <w:rsid w:val="000057AE"/>
    <w:rsid w:val="00005E4D"/>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52C4"/>
    <w:rsid w:val="00026CEF"/>
    <w:rsid w:val="0003089B"/>
    <w:rsid w:val="000308FC"/>
    <w:rsid w:val="000324DE"/>
    <w:rsid w:val="00032C12"/>
    <w:rsid w:val="00033D49"/>
    <w:rsid w:val="000368A9"/>
    <w:rsid w:val="00040E98"/>
    <w:rsid w:val="00042088"/>
    <w:rsid w:val="00043454"/>
    <w:rsid w:val="000435D3"/>
    <w:rsid w:val="000478AE"/>
    <w:rsid w:val="00047B18"/>
    <w:rsid w:val="0005085E"/>
    <w:rsid w:val="00052171"/>
    <w:rsid w:val="00052599"/>
    <w:rsid w:val="00052879"/>
    <w:rsid w:val="00052CDE"/>
    <w:rsid w:val="00053C5A"/>
    <w:rsid w:val="00054A5A"/>
    <w:rsid w:val="0005545A"/>
    <w:rsid w:val="000564D2"/>
    <w:rsid w:val="000565D2"/>
    <w:rsid w:val="00056671"/>
    <w:rsid w:val="00061AA7"/>
    <w:rsid w:val="0006254E"/>
    <w:rsid w:val="00063AD4"/>
    <w:rsid w:val="00064C25"/>
    <w:rsid w:val="00064C66"/>
    <w:rsid w:val="00064D76"/>
    <w:rsid w:val="0006529E"/>
    <w:rsid w:val="0006553A"/>
    <w:rsid w:val="00065AA3"/>
    <w:rsid w:val="0006706A"/>
    <w:rsid w:val="000672AD"/>
    <w:rsid w:val="00067CC4"/>
    <w:rsid w:val="0007062C"/>
    <w:rsid w:val="00070C63"/>
    <w:rsid w:val="00071E33"/>
    <w:rsid w:val="0007225D"/>
    <w:rsid w:val="00072301"/>
    <w:rsid w:val="00073369"/>
    <w:rsid w:val="00073E2D"/>
    <w:rsid w:val="00075B99"/>
    <w:rsid w:val="00076803"/>
    <w:rsid w:val="000773D5"/>
    <w:rsid w:val="000773DE"/>
    <w:rsid w:val="0007741F"/>
    <w:rsid w:val="000777E1"/>
    <w:rsid w:val="00082057"/>
    <w:rsid w:val="000823EE"/>
    <w:rsid w:val="00082F71"/>
    <w:rsid w:val="00084728"/>
    <w:rsid w:val="00084D95"/>
    <w:rsid w:val="00086ABC"/>
    <w:rsid w:val="00087257"/>
    <w:rsid w:val="0009044C"/>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274"/>
    <w:rsid w:val="000A5802"/>
    <w:rsid w:val="000A5BCC"/>
    <w:rsid w:val="000A6481"/>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065"/>
    <w:rsid w:val="000D5FAD"/>
    <w:rsid w:val="000D7641"/>
    <w:rsid w:val="000D7C8D"/>
    <w:rsid w:val="000E0752"/>
    <w:rsid w:val="000E1085"/>
    <w:rsid w:val="000E3573"/>
    <w:rsid w:val="000E3A2E"/>
    <w:rsid w:val="000E4015"/>
    <w:rsid w:val="000E7019"/>
    <w:rsid w:val="000E704D"/>
    <w:rsid w:val="000E7B71"/>
    <w:rsid w:val="000F1F89"/>
    <w:rsid w:val="000F2107"/>
    <w:rsid w:val="000F2AFE"/>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27E8E"/>
    <w:rsid w:val="00131B00"/>
    <w:rsid w:val="001334FF"/>
    <w:rsid w:val="0013426C"/>
    <w:rsid w:val="00137BB9"/>
    <w:rsid w:val="00140811"/>
    <w:rsid w:val="00142D5E"/>
    <w:rsid w:val="00143A49"/>
    <w:rsid w:val="00144A64"/>
    <w:rsid w:val="00151ACE"/>
    <w:rsid w:val="00151ED5"/>
    <w:rsid w:val="00152350"/>
    <w:rsid w:val="00153AE9"/>
    <w:rsid w:val="00153FA5"/>
    <w:rsid w:val="001549C1"/>
    <w:rsid w:val="00154D0D"/>
    <w:rsid w:val="001561C1"/>
    <w:rsid w:val="001607E7"/>
    <w:rsid w:val="001616F2"/>
    <w:rsid w:val="001643D5"/>
    <w:rsid w:val="00164BD1"/>
    <w:rsid w:val="0016561B"/>
    <w:rsid w:val="001659AD"/>
    <w:rsid w:val="001713D3"/>
    <w:rsid w:val="001736C5"/>
    <w:rsid w:val="00173CFC"/>
    <w:rsid w:val="001775A5"/>
    <w:rsid w:val="00177F7A"/>
    <w:rsid w:val="00180F1C"/>
    <w:rsid w:val="0018106A"/>
    <w:rsid w:val="00182097"/>
    <w:rsid w:val="0018249B"/>
    <w:rsid w:val="0018295D"/>
    <w:rsid w:val="00182EC8"/>
    <w:rsid w:val="00183DBD"/>
    <w:rsid w:val="00184F49"/>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A66E4"/>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5385"/>
    <w:rsid w:val="001E624F"/>
    <w:rsid w:val="001E66BF"/>
    <w:rsid w:val="001E783D"/>
    <w:rsid w:val="001E7A69"/>
    <w:rsid w:val="001E7EED"/>
    <w:rsid w:val="001F013F"/>
    <w:rsid w:val="001F055D"/>
    <w:rsid w:val="001F1798"/>
    <w:rsid w:val="001F2949"/>
    <w:rsid w:val="001F3A20"/>
    <w:rsid w:val="001F6A14"/>
    <w:rsid w:val="001F6CA9"/>
    <w:rsid w:val="001F7139"/>
    <w:rsid w:val="001F715A"/>
    <w:rsid w:val="0020081D"/>
    <w:rsid w:val="002021D0"/>
    <w:rsid w:val="002027FB"/>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2F9"/>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E5F"/>
    <w:rsid w:val="00273516"/>
    <w:rsid w:val="0027378B"/>
    <w:rsid w:val="0027470A"/>
    <w:rsid w:val="00274CB3"/>
    <w:rsid w:val="00274E79"/>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7FB8"/>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B5CBB"/>
    <w:rsid w:val="002C2987"/>
    <w:rsid w:val="002C3B3B"/>
    <w:rsid w:val="002C7B07"/>
    <w:rsid w:val="002D08D9"/>
    <w:rsid w:val="002D0E41"/>
    <w:rsid w:val="002D2304"/>
    <w:rsid w:val="002D2898"/>
    <w:rsid w:val="002D36E8"/>
    <w:rsid w:val="002D39A3"/>
    <w:rsid w:val="002D3E5D"/>
    <w:rsid w:val="002D4478"/>
    <w:rsid w:val="002D467D"/>
    <w:rsid w:val="002D4EBE"/>
    <w:rsid w:val="002D5283"/>
    <w:rsid w:val="002D5660"/>
    <w:rsid w:val="002D5B80"/>
    <w:rsid w:val="002D5D49"/>
    <w:rsid w:val="002D7F67"/>
    <w:rsid w:val="002E127D"/>
    <w:rsid w:val="002E18D3"/>
    <w:rsid w:val="002E1DF8"/>
    <w:rsid w:val="002E2059"/>
    <w:rsid w:val="002E2446"/>
    <w:rsid w:val="002E2814"/>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4A5F"/>
    <w:rsid w:val="003150B8"/>
    <w:rsid w:val="003153A7"/>
    <w:rsid w:val="003165DF"/>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2A2B"/>
    <w:rsid w:val="003445E6"/>
    <w:rsid w:val="00346E12"/>
    <w:rsid w:val="0035019C"/>
    <w:rsid w:val="00351784"/>
    <w:rsid w:val="00352B54"/>
    <w:rsid w:val="003536DC"/>
    <w:rsid w:val="00354210"/>
    <w:rsid w:val="003568C1"/>
    <w:rsid w:val="00357680"/>
    <w:rsid w:val="003603E9"/>
    <w:rsid w:val="00361C02"/>
    <w:rsid w:val="00362536"/>
    <w:rsid w:val="00362781"/>
    <w:rsid w:val="00363222"/>
    <w:rsid w:val="003635CE"/>
    <w:rsid w:val="00363E0F"/>
    <w:rsid w:val="0036451E"/>
    <w:rsid w:val="00365B2C"/>
    <w:rsid w:val="003669E8"/>
    <w:rsid w:val="0036783E"/>
    <w:rsid w:val="00371F81"/>
    <w:rsid w:val="00372AF8"/>
    <w:rsid w:val="00372B20"/>
    <w:rsid w:val="00373D77"/>
    <w:rsid w:val="0037420D"/>
    <w:rsid w:val="00374319"/>
    <w:rsid w:val="003747B1"/>
    <w:rsid w:val="00374B1E"/>
    <w:rsid w:val="00377196"/>
    <w:rsid w:val="0038063C"/>
    <w:rsid w:val="00381A53"/>
    <w:rsid w:val="00383971"/>
    <w:rsid w:val="00383FA8"/>
    <w:rsid w:val="00385593"/>
    <w:rsid w:val="0039035C"/>
    <w:rsid w:val="003903D7"/>
    <w:rsid w:val="00390787"/>
    <w:rsid w:val="0039267B"/>
    <w:rsid w:val="0039279A"/>
    <w:rsid w:val="00392A0D"/>
    <w:rsid w:val="00392FF9"/>
    <w:rsid w:val="00393099"/>
    <w:rsid w:val="00393E3A"/>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B7A85"/>
    <w:rsid w:val="003C11B3"/>
    <w:rsid w:val="003C233F"/>
    <w:rsid w:val="003C3B16"/>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B89"/>
    <w:rsid w:val="003E5C94"/>
    <w:rsid w:val="003F44F3"/>
    <w:rsid w:val="003F456C"/>
    <w:rsid w:val="003F4F41"/>
    <w:rsid w:val="003F6549"/>
    <w:rsid w:val="003F6A49"/>
    <w:rsid w:val="0040090D"/>
    <w:rsid w:val="00400A87"/>
    <w:rsid w:val="00400C42"/>
    <w:rsid w:val="004015C2"/>
    <w:rsid w:val="00401B7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37961"/>
    <w:rsid w:val="004404FB"/>
    <w:rsid w:val="0044169F"/>
    <w:rsid w:val="00441E0F"/>
    <w:rsid w:val="0044335B"/>
    <w:rsid w:val="00446305"/>
    <w:rsid w:val="00446AB2"/>
    <w:rsid w:val="00446AEE"/>
    <w:rsid w:val="00446C0D"/>
    <w:rsid w:val="00446F70"/>
    <w:rsid w:val="00450C97"/>
    <w:rsid w:val="00450E04"/>
    <w:rsid w:val="00452FCF"/>
    <w:rsid w:val="00453CA8"/>
    <w:rsid w:val="00455BFD"/>
    <w:rsid w:val="0045766C"/>
    <w:rsid w:val="00457B75"/>
    <w:rsid w:val="00461F5E"/>
    <w:rsid w:val="00462E50"/>
    <w:rsid w:val="00462FFC"/>
    <w:rsid w:val="00463AB3"/>
    <w:rsid w:val="00464829"/>
    <w:rsid w:val="00465F94"/>
    <w:rsid w:val="00465FCD"/>
    <w:rsid w:val="00466746"/>
    <w:rsid w:val="00466B73"/>
    <w:rsid w:val="00471AD1"/>
    <w:rsid w:val="00472058"/>
    <w:rsid w:val="00473716"/>
    <w:rsid w:val="004738F9"/>
    <w:rsid w:val="00473D32"/>
    <w:rsid w:val="00480B26"/>
    <w:rsid w:val="00483901"/>
    <w:rsid w:val="00486FC3"/>
    <w:rsid w:val="004874A8"/>
    <w:rsid w:val="00492754"/>
    <w:rsid w:val="004929B9"/>
    <w:rsid w:val="004937C2"/>
    <w:rsid w:val="004962B5"/>
    <w:rsid w:val="00496FB5"/>
    <w:rsid w:val="004A188F"/>
    <w:rsid w:val="004A32CD"/>
    <w:rsid w:val="004A4224"/>
    <w:rsid w:val="004A5171"/>
    <w:rsid w:val="004A7432"/>
    <w:rsid w:val="004A7709"/>
    <w:rsid w:val="004B3A4F"/>
    <w:rsid w:val="004B3CF3"/>
    <w:rsid w:val="004B5AD1"/>
    <w:rsid w:val="004B65A2"/>
    <w:rsid w:val="004B6BFD"/>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2E4E"/>
    <w:rsid w:val="004E5942"/>
    <w:rsid w:val="004E6221"/>
    <w:rsid w:val="004E7545"/>
    <w:rsid w:val="004E7920"/>
    <w:rsid w:val="004E7DC3"/>
    <w:rsid w:val="004E7E85"/>
    <w:rsid w:val="004F1505"/>
    <w:rsid w:val="004F172C"/>
    <w:rsid w:val="004F4BEA"/>
    <w:rsid w:val="004F5369"/>
    <w:rsid w:val="004F53E7"/>
    <w:rsid w:val="004F621D"/>
    <w:rsid w:val="004F678C"/>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1AC2"/>
    <w:rsid w:val="00531CBC"/>
    <w:rsid w:val="00533D7F"/>
    <w:rsid w:val="005355A7"/>
    <w:rsid w:val="00536179"/>
    <w:rsid w:val="00536A5E"/>
    <w:rsid w:val="0054096A"/>
    <w:rsid w:val="0054137E"/>
    <w:rsid w:val="005440C7"/>
    <w:rsid w:val="00546124"/>
    <w:rsid w:val="00546906"/>
    <w:rsid w:val="00547418"/>
    <w:rsid w:val="00550D42"/>
    <w:rsid w:val="00551058"/>
    <w:rsid w:val="005513AF"/>
    <w:rsid w:val="00552DC3"/>
    <w:rsid w:val="0055364D"/>
    <w:rsid w:val="00553ABC"/>
    <w:rsid w:val="00553FDD"/>
    <w:rsid w:val="00554212"/>
    <w:rsid w:val="00555CDE"/>
    <w:rsid w:val="00557254"/>
    <w:rsid w:val="00565817"/>
    <w:rsid w:val="00565BDB"/>
    <w:rsid w:val="00565C84"/>
    <w:rsid w:val="0056740E"/>
    <w:rsid w:val="0057053E"/>
    <w:rsid w:val="00571356"/>
    <w:rsid w:val="0057244E"/>
    <w:rsid w:val="00577837"/>
    <w:rsid w:val="005809F8"/>
    <w:rsid w:val="0058107F"/>
    <w:rsid w:val="00581801"/>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2547"/>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E7B81"/>
    <w:rsid w:val="005F0F09"/>
    <w:rsid w:val="005F1470"/>
    <w:rsid w:val="005F3FC2"/>
    <w:rsid w:val="005F4A4A"/>
    <w:rsid w:val="005F5373"/>
    <w:rsid w:val="005F58AA"/>
    <w:rsid w:val="005F60AC"/>
    <w:rsid w:val="005F6B0A"/>
    <w:rsid w:val="005F6FE2"/>
    <w:rsid w:val="006004E3"/>
    <w:rsid w:val="00600B6F"/>
    <w:rsid w:val="00600DE2"/>
    <w:rsid w:val="006017A9"/>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3C9D"/>
    <w:rsid w:val="0063524E"/>
    <w:rsid w:val="006369AB"/>
    <w:rsid w:val="006404DF"/>
    <w:rsid w:val="0064058C"/>
    <w:rsid w:val="00641A2C"/>
    <w:rsid w:val="00641E94"/>
    <w:rsid w:val="0064263B"/>
    <w:rsid w:val="00645636"/>
    <w:rsid w:val="00646E5A"/>
    <w:rsid w:val="006541C9"/>
    <w:rsid w:val="0065447B"/>
    <w:rsid w:val="006549D3"/>
    <w:rsid w:val="00654B56"/>
    <w:rsid w:val="00657EEA"/>
    <w:rsid w:val="006604A2"/>
    <w:rsid w:val="006611F4"/>
    <w:rsid w:val="00661E51"/>
    <w:rsid w:val="006620FF"/>
    <w:rsid w:val="00664456"/>
    <w:rsid w:val="00667071"/>
    <w:rsid w:val="006709C9"/>
    <w:rsid w:val="00671673"/>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43C"/>
    <w:rsid w:val="006B39D9"/>
    <w:rsid w:val="006B6376"/>
    <w:rsid w:val="006B74F8"/>
    <w:rsid w:val="006C14B8"/>
    <w:rsid w:val="006C18AF"/>
    <w:rsid w:val="006C254C"/>
    <w:rsid w:val="006C34A4"/>
    <w:rsid w:val="006C62FF"/>
    <w:rsid w:val="006D017A"/>
    <w:rsid w:val="006D3903"/>
    <w:rsid w:val="006D599E"/>
    <w:rsid w:val="006E08B3"/>
    <w:rsid w:val="006E1071"/>
    <w:rsid w:val="006E1758"/>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4FFA"/>
    <w:rsid w:val="00705228"/>
    <w:rsid w:val="00705511"/>
    <w:rsid w:val="007113FF"/>
    <w:rsid w:val="00711516"/>
    <w:rsid w:val="0071199E"/>
    <w:rsid w:val="0071339C"/>
    <w:rsid w:val="007144DA"/>
    <w:rsid w:val="0071649F"/>
    <w:rsid w:val="00716849"/>
    <w:rsid w:val="00720A46"/>
    <w:rsid w:val="007233F5"/>
    <w:rsid w:val="0072372C"/>
    <w:rsid w:val="00723CBA"/>
    <w:rsid w:val="00723FFA"/>
    <w:rsid w:val="00724A32"/>
    <w:rsid w:val="00724EA6"/>
    <w:rsid w:val="007259AA"/>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4D5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B77"/>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533F"/>
    <w:rsid w:val="007B63B7"/>
    <w:rsid w:val="007B6F94"/>
    <w:rsid w:val="007B7C48"/>
    <w:rsid w:val="007C15A4"/>
    <w:rsid w:val="007C1648"/>
    <w:rsid w:val="007C1C6A"/>
    <w:rsid w:val="007C2436"/>
    <w:rsid w:val="007C479D"/>
    <w:rsid w:val="007C6194"/>
    <w:rsid w:val="007C670D"/>
    <w:rsid w:val="007D0CDB"/>
    <w:rsid w:val="007D13EF"/>
    <w:rsid w:val="007D1AE8"/>
    <w:rsid w:val="007D1F64"/>
    <w:rsid w:val="007D2D17"/>
    <w:rsid w:val="007D3BB8"/>
    <w:rsid w:val="007D3C68"/>
    <w:rsid w:val="007D4562"/>
    <w:rsid w:val="007D5D75"/>
    <w:rsid w:val="007D7A31"/>
    <w:rsid w:val="007E00E6"/>
    <w:rsid w:val="007E0F8C"/>
    <w:rsid w:val="007E1C39"/>
    <w:rsid w:val="007E44B6"/>
    <w:rsid w:val="007E4AFE"/>
    <w:rsid w:val="007E5821"/>
    <w:rsid w:val="007E6042"/>
    <w:rsid w:val="007E6674"/>
    <w:rsid w:val="007E735E"/>
    <w:rsid w:val="007E7787"/>
    <w:rsid w:val="007E77A6"/>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5159"/>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2B9F"/>
    <w:rsid w:val="00884D68"/>
    <w:rsid w:val="00885FE1"/>
    <w:rsid w:val="0088742B"/>
    <w:rsid w:val="00890F73"/>
    <w:rsid w:val="0089108B"/>
    <w:rsid w:val="00893741"/>
    <w:rsid w:val="00895547"/>
    <w:rsid w:val="00897C96"/>
    <w:rsid w:val="00897DC9"/>
    <w:rsid w:val="008A016B"/>
    <w:rsid w:val="008A0FB1"/>
    <w:rsid w:val="008A1743"/>
    <w:rsid w:val="008A27E9"/>
    <w:rsid w:val="008A3806"/>
    <w:rsid w:val="008A3B6B"/>
    <w:rsid w:val="008A693F"/>
    <w:rsid w:val="008A6B16"/>
    <w:rsid w:val="008A6EDD"/>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5767"/>
    <w:rsid w:val="008D784C"/>
    <w:rsid w:val="008E00F1"/>
    <w:rsid w:val="008E0E30"/>
    <w:rsid w:val="008E3A19"/>
    <w:rsid w:val="008E4E1C"/>
    <w:rsid w:val="008E63C6"/>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163"/>
    <w:rsid w:val="009236FA"/>
    <w:rsid w:val="0092435D"/>
    <w:rsid w:val="009243A2"/>
    <w:rsid w:val="00926022"/>
    <w:rsid w:val="00926E55"/>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77"/>
    <w:rsid w:val="009518C2"/>
    <w:rsid w:val="00951F1A"/>
    <w:rsid w:val="00952C33"/>
    <w:rsid w:val="00953890"/>
    <w:rsid w:val="00953A35"/>
    <w:rsid w:val="009565AB"/>
    <w:rsid w:val="009576CE"/>
    <w:rsid w:val="00960D05"/>
    <w:rsid w:val="00960F52"/>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8565D"/>
    <w:rsid w:val="00990358"/>
    <w:rsid w:val="00990A3E"/>
    <w:rsid w:val="00990CE3"/>
    <w:rsid w:val="00992A76"/>
    <w:rsid w:val="00992C0C"/>
    <w:rsid w:val="00994646"/>
    <w:rsid w:val="009949F0"/>
    <w:rsid w:val="009A088C"/>
    <w:rsid w:val="009A25EF"/>
    <w:rsid w:val="009A2E57"/>
    <w:rsid w:val="009A3317"/>
    <w:rsid w:val="009A3809"/>
    <w:rsid w:val="009A5D0D"/>
    <w:rsid w:val="009B11C6"/>
    <w:rsid w:val="009B17EA"/>
    <w:rsid w:val="009B2A3C"/>
    <w:rsid w:val="009B31AB"/>
    <w:rsid w:val="009B4B35"/>
    <w:rsid w:val="009B54D0"/>
    <w:rsid w:val="009B6975"/>
    <w:rsid w:val="009B69FA"/>
    <w:rsid w:val="009B7F84"/>
    <w:rsid w:val="009C0561"/>
    <w:rsid w:val="009C0674"/>
    <w:rsid w:val="009C18CE"/>
    <w:rsid w:val="009C5438"/>
    <w:rsid w:val="009C5552"/>
    <w:rsid w:val="009C5EEF"/>
    <w:rsid w:val="009C60FB"/>
    <w:rsid w:val="009C6E58"/>
    <w:rsid w:val="009D07FB"/>
    <w:rsid w:val="009D1AFB"/>
    <w:rsid w:val="009D23C7"/>
    <w:rsid w:val="009D2E72"/>
    <w:rsid w:val="009D33AE"/>
    <w:rsid w:val="009D43F8"/>
    <w:rsid w:val="009D46AD"/>
    <w:rsid w:val="009D4A5A"/>
    <w:rsid w:val="009D64A6"/>
    <w:rsid w:val="009D64F0"/>
    <w:rsid w:val="009E03E8"/>
    <w:rsid w:val="009E0C5F"/>
    <w:rsid w:val="009E0D95"/>
    <w:rsid w:val="009E1867"/>
    <w:rsid w:val="009E22B1"/>
    <w:rsid w:val="009E25EB"/>
    <w:rsid w:val="009E54B5"/>
    <w:rsid w:val="009E622C"/>
    <w:rsid w:val="009E68B1"/>
    <w:rsid w:val="009E76AC"/>
    <w:rsid w:val="009E7BAB"/>
    <w:rsid w:val="009F1721"/>
    <w:rsid w:val="009F1D6C"/>
    <w:rsid w:val="009F505A"/>
    <w:rsid w:val="009F5B27"/>
    <w:rsid w:val="009F78D2"/>
    <w:rsid w:val="009F7B29"/>
    <w:rsid w:val="00A017D7"/>
    <w:rsid w:val="00A02082"/>
    <w:rsid w:val="00A058FB"/>
    <w:rsid w:val="00A05B2E"/>
    <w:rsid w:val="00A05FB3"/>
    <w:rsid w:val="00A130C0"/>
    <w:rsid w:val="00A13996"/>
    <w:rsid w:val="00A140F8"/>
    <w:rsid w:val="00A144FB"/>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2E45"/>
    <w:rsid w:val="00A34B87"/>
    <w:rsid w:val="00A34EE3"/>
    <w:rsid w:val="00A35FCF"/>
    <w:rsid w:val="00A36617"/>
    <w:rsid w:val="00A36DF8"/>
    <w:rsid w:val="00A37279"/>
    <w:rsid w:val="00A404F5"/>
    <w:rsid w:val="00A422F7"/>
    <w:rsid w:val="00A42B82"/>
    <w:rsid w:val="00A443A8"/>
    <w:rsid w:val="00A45131"/>
    <w:rsid w:val="00A45D97"/>
    <w:rsid w:val="00A47C0B"/>
    <w:rsid w:val="00A50D55"/>
    <w:rsid w:val="00A51560"/>
    <w:rsid w:val="00A5161F"/>
    <w:rsid w:val="00A52EB0"/>
    <w:rsid w:val="00A5328A"/>
    <w:rsid w:val="00A53ABF"/>
    <w:rsid w:val="00A545EF"/>
    <w:rsid w:val="00A55870"/>
    <w:rsid w:val="00A56EEB"/>
    <w:rsid w:val="00A57489"/>
    <w:rsid w:val="00A57D50"/>
    <w:rsid w:val="00A64AE8"/>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1C3C"/>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36E6"/>
    <w:rsid w:val="00AA4B0B"/>
    <w:rsid w:val="00AA4CCC"/>
    <w:rsid w:val="00AA543E"/>
    <w:rsid w:val="00AA5533"/>
    <w:rsid w:val="00AA642A"/>
    <w:rsid w:val="00AA7E13"/>
    <w:rsid w:val="00AA7EA5"/>
    <w:rsid w:val="00AB1607"/>
    <w:rsid w:val="00AB16C4"/>
    <w:rsid w:val="00AB28AE"/>
    <w:rsid w:val="00AB2A49"/>
    <w:rsid w:val="00AB2EDF"/>
    <w:rsid w:val="00AB4DC5"/>
    <w:rsid w:val="00AB53FD"/>
    <w:rsid w:val="00AB6B0E"/>
    <w:rsid w:val="00AB6FD5"/>
    <w:rsid w:val="00AB723C"/>
    <w:rsid w:val="00AB772C"/>
    <w:rsid w:val="00AB78C6"/>
    <w:rsid w:val="00AC07F0"/>
    <w:rsid w:val="00AC09E1"/>
    <w:rsid w:val="00AC22FA"/>
    <w:rsid w:val="00AC63E2"/>
    <w:rsid w:val="00AC728E"/>
    <w:rsid w:val="00AD0CE9"/>
    <w:rsid w:val="00AD2679"/>
    <w:rsid w:val="00AD2B39"/>
    <w:rsid w:val="00AD468D"/>
    <w:rsid w:val="00AD51D1"/>
    <w:rsid w:val="00AD5B4C"/>
    <w:rsid w:val="00AD624D"/>
    <w:rsid w:val="00AD6313"/>
    <w:rsid w:val="00AD6D18"/>
    <w:rsid w:val="00AE0645"/>
    <w:rsid w:val="00AE152B"/>
    <w:rsid w:val="00AE2A25"/>
    <w:rsid w:val="00AE30E4"/>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5AB"/>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809"/>
    <w:rsid w:val="00B35F56"/>
    <w:rsid w:val="00B376CC"/>
    <w:rsid w:val="00B3772F"/>
    <w:rsid w:val="00B37ED5"/>
    <w:rsid w:val="00B40829"/>
    <w:rsid w:val="00B41529"/>
    <w:rsid w:val="00B425B6"/>
    <w:rsid w:val="00B433D1"/>
    <w:rsid w:val="00B43D46"/>
    <w:rsid w:val="00B4554A"/>
    <w:rsid w:val="00B45EC8"/>
    <w:rsid w:val="00B460A0"/>
    <w:rsid w:val="00B46146"/>
    <w:rsid w:val="00B464C0"/>
    <w:rsid w:val="00B50B41"/>
    <w:rsid w:val="00B52CD2"/>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38A8"/>
    <w:rsid w:val="00B854A4"/>
    <w:rsid w:val="00B85A36"/>
    <w:rsid w:val="00B86872"/>
    <w:rsid w:val="00B86C1D"/>
    <w:rsid w:val="00B90CD5"/>
    <w:rsid w:val="00B91606"/>
    <w:rsid w:val="00B922CD"/>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074"/>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EF8"/>
    <w:rsid w:val="00BF4258"/>
    <w:rsid w:val="00BF638C"/>
    <w:rsid w:val="00BF7F2F"/>
    <w:rsid w:val="00C00DF9"/>
    <w:rsid w:val="00C02739"/>
    <w:rsid w:val="00C02F37"/>
    <w:rsid w:val="00C043A9"/>
    <w:rsid w:val="00C05183"/>
    <w:rsid w:val="00C05C76"/>
    <w:rsid w:val="00C05FCD"/>
    <w:rsid w:val="00C06F59"/>
    <w:rsid w:val="00C06FC7"/>
    <w:rsid w:val="00C06FCE"/>
    <w:rsid w:val="00C076EC"/>
    <w:rsid w:val="00C1097F"/>
    <w:rsid w:val="00C12084"/>
    <w:rsid w:val="00C1359D"/>
    <w:rsid w:val="00C1431E"/>
    <w:rsid w:val="00C14B48"/>
    <w:rsid w:val="00C152FB"/>
    <w:rsid w:val="00C16C42"/>
    <w:rsid w:val="00C17DC0"/>
    <w:rsid w:val="00C20E15"/>
    <w:rsid w:val="00C20FF2"/>
    <w:rsid w:val="00C224F2"/>
    <w:rsid w:val="00C22A54"/>
    <w:rsid w:val="00C24D0E"/>
    <w:rsid w:val="00C25C70"/>
    <w:rsid w:val="00C27F80"/>
    <w:rsid w:val="00C31319"/>
    <w:rsid w:val="00C32589"/>
    <w:rsid w:val="00C325D2"/>
    <w:rsid w:val="00C329BB"/>
    <w:rsid w:val="00C340B0"/>
    <w:rsid w:val="00C35186"/>
    <w:rsid w:val="00C35BB4"/>
    <w:rsid w:val="00C362A8"/>
    <w:rsid w:val="00C400C4"/>
    <w:rsid w:val="00C403EE"/>
    <w:rsid w:val="00C41991"/>
    <w:rsid w:val="00C41C60"/>
    <w:rsid w:val="00C4243E"/>
    <w:rsid w:val="00C42A85"/>
    <w:rsid w:val="00C42E17"/>
    <w:rsid w:val="00C46314"/>
    <w:rsid w:val="00C503AF"/>
    <w:rsid w:val="00C511CB"/>
    <w:rsid w:val="00C542FD"/>
    <w:rsid w:val="00C54314"/>
    <w:rsid w:val="00C545BA"/>
    <w:rsid w:val="00C55CBC"/>
    <w:rsid w:val="00C55F0B"/>
    <w:rsid w:val="00C57211"/>
    <w:rsid w:val="00C574F7"/>
    <w:rsid w:val="00C62910"/>
    <w:rsid w:val="00C639DE"/>
    <w:rsid w:val="00C63B9A"/>
    <w:rsid w:val="00C63CAA"/>
    <w:rsid w:val="00C6455C"/>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67B4"/>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81C"/>
    <w:rsid w:val="00D02C18"/>
    <w:rsid w:val="00D0317E"/>
    <w:rsid w:val="00D04A17"/>
    <w:rsid w:val="00D04B15"/>
    <w:rsid w:val="00D05577"/>
    <w:rsid w:val="00D116FD"/>
    <w:rsid w:val="00D11FD5"/>
    <w:rsid w:val="00D1315B"/>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853"/>
    <w:rsid w:val="00D25D6D"/>
    <w:rsid w:val="00D26D7E"/>
    <w:rsid w:val="00D31404"/>
    <w:rsid w:val="00D31E33"/>
    <w:rsid w:val="00D327AD"/>
    <w:rsid w:val="00D338A7"/>
    <w:rsid w:val="00D33ECB"/>
    <w:rsid w:val="00D348AF"/>
    <w:rsid w:val="00D400CB"/>
    <w:rsid w:val="00D42943"/>
    <w:rsid w:val="00D42BAB"/>
    <w:rsid w:val="00D45305"/>
    <w:rsid w:val="00D460B1"/>
    <w:rsid w:val="00D46D99"/>
    <w:rsid w:val="00D478BB"/>
    <w:rsid w:val="00D47E82"/>
    <w:rsid w:val="00D5002B"/>
    <w:rsid w:val="00D50BB1"/>
    <w:rsid w:val="00D52E6B"/>
    <w:rsid w:val="00D53D8F"/>
    <w:rsid w:val="00D54792"/>
    <w:rsid w:val="00D54920"/>
    <w:rsid w:val="00D5520D"/>
    <w:rsid w:val="00D5577C"/>
    <w:rsid w:val="00D55D61"/>
    <w:rsid w:val="00D566C2"/>
    <w:rsid w:val="00D60F3D"/>
    <w:rsid w:val="00D61F05"/>
    <w:rsid w:val="00D64557"/>
    <w:rsid w:val="00D64DAE"/>
    <w:rsid w:val="00D64E4E"/>
    <w:rsid w:val="00D65FD8"/>
    <w:rsid w:val="00D6658C"/>
    <w:rsid w:val="00D6680D"/>
    <w:rsid w:val="00D66ACD"/>
    <w:rsid w:val="00D678B1"/>
    <w:rsid w:val="00D67C3F"/>
    <w:rsid w:val="00D7100A"/>
    <w:rsid w:val="00D718EA"/>
    <w:rsid w:val="00D71DF8"/>
    <w:rsid w:val="00D72DDE"/>
    <w:rsid w:val="00D73463"/>
    <w:rsid w:val="00D757AB"/>
    <w:rsid w:val="00D76287"/>
    <w:rsid w:val="00D76A42"/>
    <w:rsid w:val="00D81101"/>
    <w:rsid w:val="00D814B9"/>
    <w:rsid w:val="00D817B5"/>
    <w:rsid w:val="00D82E70"/>
    <w:rsid w:val="00D83545"/>
    <w:rsid w:val="00D837CD"/>
    <w:rsid w:val="00D83C9C"/>
    <w:rsid w:val="00D87255"/>
    <w:rsid w:val="00D87532"/>
    <w:rsid w:val="00D90001"/>
    <w:rsid w:val="00D90736"/>
    <w:rsid w:val="00D90ADD"/>
    <w:rsid w:val="00D91161"/>
    <w:rsid w:val="00D9374A"/>
    <w:rsid w:val="00D93761"/>
    <w:rsid w:val="00D93A6C"/>
    <w:rsid w:val="00D953C9"/>
    <w:rsid w:val="00D95C76"/>
    <w:rsid w:val="00D96294"/>
    <w:rsid w:val="00D96302"/>
    <w:rsid w:val="00DA02BF"/>
    <w:rsid w:val="00DA244A"/>
    <w:rsid w:val="00DA2E75"/>
    <w:rsid w:val="00DA441E"/>
    <w:rsid w:val="00DA51AF"/>
    <w:rsid w:val="00DA57E1"/>
    <w:rsid w:val="00DA5B1D"/>
    <w:rsid w:val="00DA60A9"/>
    <w:rsid w:val="00DA64C8"/>
    <w:rsid w:val="00DA6639"/>
    <w:rsid w:val="00DA7ACF"/>
    <w:rsid w:val="00DA7C05"/>
    <w:rsid w:val="00DA7E81"/>
    <w:rsid w:val="00DB0880"/>
    <w:rsid w:val="00DB0DAA"/>
    <w:rsid w:val="00DB0DB5"/>
    <w:rsid w:val="00DB0E8C"/>
    <w:rsid w:val="00DB3636"/>
    <w:rsid w:val="00DB3D15"/>
    <w:rsid w:val="00DB4D2F"/>
    <w:rsid w:val="00DB4EB2"/>
    <w:rsid w:val="00DB5ADF"/>
    <w:rsid w:val="00DC203B"/>
    <w:rsid w:val="00DC2126"/>
    <w:rsid w:val="00DC227C"/>
    <w:rsid w:val="00DC3716"/>
    <w:rsid w:val="00DC4A5C"/>
    <w:rsid w:val="00DC5665"/>
    <w:rsid w:val="00DC57D5"/>
    <w:rsid w:val="00DC5C25"/>
    <w:rsid w:val="00DD18CF"/>
    <w:rsid w:val="00DD2074"/>
    <w:rsid w:val="00DD2547"/>
    <w:rsid w:val="00DD2A93"/>
    <w:rsid w:val="00DD42E4"/>
    <w:rsid w:val="00DD43F8"/>
    <w:rsid w:val="00DD5F36"/>
    <w:rsid w:val="00DD6880"/>
    <w:rsid w:val="00DD79D2"/>
    <w:rsid w:val="00DE259C"/>
    <w:rsid w:val="00DE25A5"/>
    <w:rsid w:val="00DE59F8"/>
    <w:rsid w:val="00DE77F3"/>
    <w:rsid w:val="00DF062E"/>
    <w:rsid w:val="00DF0B6C"/>
    <w:rsid w:val="00DF2EE6"/>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3B1A"/>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2C83"/>
    <w:rsid w:val="00E54647"/>
    <w:rsid w:val="00E56E30"/>
    <w:rsid w:val="00E57143"/>
    <w:rsid w:val="00E6249E"/>
    <w:rsid w:val="00E671B6"/>
    <w:rsid w:val="00E703A2"/>
    <w:rsid w:val="00E72327"/>
    <w:rsid w:val="00E73BCC"/>
    <w:rsid w:val="00E75FBC"/>
    <w:rsid w:val="00E80322"/>
    <w:rsid w:val="00E80BE9"/>
    <w:rsid w:val="00E80E66"/>
    <w:rsid w:val="00E8210B"/>
    <w:rsid w:val="00E826EB"/>
    <w:rsid w:val="00E83406"/>
    <w:rsid w:val="00E83F52"/>
    <w:rsid w:val="00E8538D"/>
    <w:rsid w:val="00E85B5E"/>
    <w:rsid w:val="00E85E61"/>
    <w:rsid w:val="00E86022"/>
    <w:rsid w:val="00E875A4"/>
    <w:rsid w:val="00E87AD8"/>
    <w:rsid w:val="00E90839"/>
    <w:rsid w:val="00E93C2D"/>
    <w:rsid w:val="00E93DD6"/>
    <w:rsid w:val="00E93FA5"/>
    <w:rsid w:val="00E95028"/>
    <w:rsid w:val="00E957E1"/>
    <w:rsid w:val="00E96AF4"/>
    <w:rsid w:val="00EA0106"/>
    <w:rsid w:val="00EA089A"/>
    <w:rsid w:val="00EA297A"/>
    <w:rsid w:val="00EA326F"/>
    <w:rsid w:val="00EA4090"/>
    <w:rsid w:val="00EA7322"/>
    <w:rsid w:val="00EA7A2B"/>
    <w:rsid w:val="00EB0889"/>
    <w:rsid w:val="00EB2AB4"/>
    <w:rsid w:val="00EB3F98"/>
    <w:rsid w:val="00EB488D"/>
    <w:rsid w:val="00EB4A7F"/>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AF4"/>
    <w:rsid w:val="00EE5E4E"/>
    <w:rsid w:val="00EE6034"/>
    <w:rsid w:val="00EE64DA"/>
    <w:rsid w:val="00EE6DF8"/>
    <w:rsid w:val="00EE7ED8"/>
    <w:rsid w:val="00EF01B0"/>
    <w:rsid w:val="00EF0339"/>
    <w:rsid w:val="00EF1585"/>
    <w:rsid w:val="00EF1E2F"/>
    <w:rsid w:val="00EF1F02"/>
    <w:rsid w:val="00EF320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5498"/>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627F"/>
    <w:rsid w:val="00F91284"/>
    <w:rsid w:val="00F918F8"/>
    <w:rsid w:val="00F93CB3"/>
    <w:rsid w:val="00F96D6C"/>
    <w:rsid w:val="00FA11AB"/>
    <w:rsid w:val="00FA158A"/>
    <w:rsid w:val="00FA31AB"/>
    <w:rsid w:val="00FA3B9B"/>
    <w:rsid w:val="00FA404C"/>
    <w:rsid w:val="00FA5408"/>
    <w:rsid w:val="00FA55B3"/>
    <w:rsid w:val="00FA5724"/>
    <w:rsid w:val="00FA5ADB"/>
    <w:rsid w:val="00FA779F"/>
    <w:rsid w:val="00FA77C7"/>
    <w:rsid w:val="00FB05F0"/>
    <w:rsid w:val="00FB0A8E"/>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2982"/>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unhideWhenUsed/>
    <w:rsid w:val="007B0853"/>
    <w:rPr>
      <w:sz w:val="20"/>
      <w:szCs w:val="20"/>
    </w:rPr>
  </w:style>
  <w:style w:type="character" w:customStyle="1" w:styleId="KommentartextZchn">
    <w:name w:val="Kommentartext Zchn"/>
    <w:basedOn w:val="Absatz-Standardschriftart"/>
    <w:link w:val="Kommentartext"/>
    <w:uiPriority w:val="99"/>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FA55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889270930">
      <w:bodyDiv w:val="1"/>
      <w:marLeft w:val="0"/>
      <w:marRight w:val="0"/>
      <w:marTop w:val="0"/>
      <w:marBottom w:val="0"/>
      <w:divBdr>
        <w:top w:val="none" w:sz="0" w:space="0" w:color="auto"/>
        <w:left w:val="none" w:sz="0" w:space="0" w:color="auto"/>
        <w:bottom w:val="none" w:sz="0" w:space="0" w:color="auto"/>
        <w:right w:val="none" w:sz="0" w:space="0" w:color="auto"/>
      </w:divBdr>
      <w:divsChild>
        <w:div w:id="1319184792">
          <w:marLeft w:val="0"/>
          <w:marRight w:val="0"/>
          <w:marTop w:val="0"/>
          <w:marBottom w:val="0"/>
          <w:divBdr>
            <w:top w:val="none" w:sz="0" w:space="0" w:color="auto"/>
            <w:left w:val="none" w:sz="0" w:space="0" w:color="auto"/>
            <w:bottom w:val="none" w:sz="0" w:space="0" w:color="auto"/>
            <w:right w:val="none" w:sz="0" w:space="0" w:color="auto"/>
          </w:divBdr>
          <w:divsChild>
            <w:div w:id="275522661">
              <w:marLeft w:val="0"/>
              <w:marRight w:val="0"/>
              <w:marTop w:val="0"/>
              <w:marBottom w:val="0"/>
              <w:divBdr>
                <w:top w:val="none" w:sz="0" w:space="0" w:color="auto"/>
                <w:left w:val="none" w:sz="0" w:space="0" w:color="auto"/>
                <w:bottom w:val="none" w:sz="0" w:space="0" w:color="auto"/>
                <w:right w:val="none" w:sz="0" w:space="0" w:color="auto"/>
              </w:divBdr>
              <w:divsChild>
                <w:div w:id="594359380">
                  <w:marLeft w:val="0"/>
                  <w:marRight w:val="0"/>
                  <w:marTop w:val="0"/>
                  <w:marBottom w:val="0"/>
                  <w:divBdr>
                    <w:top w:val="none" w:sz="0" w:space="0" w:color="auto"/>
                    <w:left w:val="none" w:sz="0" w:space="0" w:color="auto"/>
                    <w:bottom w:val="none" w:sz="0" w:space="0" w:color="auto"/>
                    <w:right w:val="none" w:sz="0" w:space="0" w:color="auto"/>
                  </w:divBdr>
                  <w:divsChild>
                    <w:div w:id="1484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17684988">
      <w:bodyDiv w:val="1"/>
      <w:marLeft w:val="0"/>
      <w:marRight w:val="0"/>
      <w:marTop w:val="0"/>
      <w:marBottom w:val="0"/>
      <w:divBdr>
        <w:top w:val="none" w:sz="0" w:space="0" w:color="auto"/>
        <w:left w:val="none" w:sz="0" w:space="0" w:color="auto"/>
        <w:bottom w:val="none" w:sz="0" w:space="0" w:color="auto"/>
        <w:right w:val="none" w:sz="0" w:space="0" w:color="auto"/>
      </w:divBdr>
      <w:divsChild>
        <w:div w:id="1821270912">
          <w:marLeft w:val="0"/>
          <w:marRight w:val="0"/>
          <w:marTop w:val="0"/>
          <w:marBottom w:val="0"/>
          <w:divBdr>
            <w:top w:val="none" w:sz="0" w:space="0" w:color="auto"/>
            <w:left w:val="none" w:sz="0" w:space="0" w:color="auto"/>
            <w:bottom w:val="none" w:sz="0" w:space="0" w:color="auto"/>
            <w:right w:val="none" w:sz="0" w:space="0" w:color="auto"/>
          </w:divBdr>
          <w:divsChild>
            <w:div w:id="2095779620">
              <w:marLeft w:val="0"/>
              <w:marRight w:val="0"/>
              <w:marTop w:val="0"/>
              <w:marBottom w:val="0"/>
              <w:divBdr>
                <w:top w:val="none" w:sz="0" w:space="0" w:color="auto"/>
                <w:left w:val="none" w:sz="0" w:space="0" w:color="auto"/>
                <w:bottom w:val="none" w:sz="0" w:space="0" w:color="auto"/>
                <w:right w:val="none" w:sz="0" w:space="0" w:color="auto"/>
              </w:divBdr>
              <w:divsChild>
                <w:div w:id="15507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85178152">
      <w:bodyDiv w:val="1"/>
      <w:marLeft w:val="0"/>
      <w:marRight w:val="0"/>
      <w:marTop w:val="0"/>
      <w:marBottom w:val="0"/>
      <w:divBdr>
        <w:top w:val="none" w:sz="0" w:space="0" w:color="auto"/>
        <w:left w:val="none" w:sz="0" w:space="0" w:color="auto"/>
        <w:bottom w:val="none" w:sz="0" w:space="0" w:color="auto"/>
        <w:right w:val="none" w:sz="0" w:space="0" w:color="auto"/>
      </w:divBdr>
      <w:divsChild>
        <w:div w:id="1891065905">
          <w:marLeft w:val="0"/>
          <w:marRight w:val="0"/>
          <w:marTop w:val="0"/>
          <w:marBottom w:val="0"/>
          <w:divBdr>
            <w:top w:val="none" w:sz="0" w:space="0" w:color="auto"/>
            <w:left w:val="none" w:sz="0" w:space="0" w:color="auto"/>
            <w:bottom w:val="none" w:sz="0" w:space="0" w:color="auto"/>
            <w:right w:val="none" w:sz="0" w:space="0" w:color="auto"/>
          </w:divBdr>
          <w:divsChild>
            <w:div w:id="615405117">
              <w:marLeft w:val="0"/>
              <w:marRight w:val="0"/>
              <w:marTop w:val="0"/>
              <w:marBottom w:val="0"/>
              <w:divBdr>
                <w:top w:val="none" w:sz="0" w:space="0" w:color="auto"/>
                <w:left w:val="none" w:sz="0" w:space="0" w:color="auto"/>
                <w:bottom w:val="none" w:sz="0" w:space="0" w:color="auto"/>
                <w:right w:val="none" w:sz="0" w:space="0" w:color="auto"/>
              </w:divBdr>
              <w:divsChild>
                <w:div w:id="2348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7774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443</cp:revision>
  <cp:lastPrinted>2020-02-05T14:19:00Z</cp:lastPrinted>
  <dcterms:created xsi:type="dcterms:W3CDTF">2017-07-10T11:03:00Z</dcterms:created>
  <dcterms:modified xsi:type="dcterms:W3CDTF">2025-06-10T08:37:00Z</dcterms:modified>
</cp:coreProperties>
</file>