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46C97E73" w:rsidR="00445DCE" w:rsidRDefault="0037545E" w:rsidP="00445DCE">
      <w:pPr>
        <w:rPr>
          <w:rFonts w:cstheme="minorHAnsi"/>
          <w:b/>
          <w:bCs/>
          <w:i/>
          <w:iCs/>
          <w:color w:val="D20A10"/>
          <w:sz w:val="36"/>
          <w:szCs w:val="36"/>
        </w:rPr>
      </w:pPr>
      <w:r>
        <w:rPr>
          <w:rFonts w:eastAsia="Arial" w:cs="Calibri"/>
          <w:b/>
          <w:bCs/>
          <w:i/>
          <w:iCs/>
          <w:color w:val="D20A10"/>
          <w:sz w:val="36"/>
          <w:szCs w:val="36"/>
          <w:lang w:val="fr-FR"/>
        </w:rPr>
        <w:t>Histoire et modernité en harmonie verte</w:t>
      </w:r>
      <w:r>
        <w:rPr>
          <w:rFonts w:ascii="Calibri" w:hAnsi="Calibri" w:cs="Calibri"/>
          <w:b/>
          <w:bCs/>
          <w:i/>
          <w:iCs/>
          <w:color w:val="D20A10"/>
          <w:sz w:val="36"/>
          <w:szCs w:val="36"/>
          <w:lang w:val="fr-FR"/>
        </w:rPr>
        <w:br/>
      </w:r>
      <w:r>
        <w:rPr>
          <w:rFonts w:ascii="Calibri" w:hAnsi="Calibri" w:cs="Calibri"/>
          <w:sz w:val="28"/>
          <w:szCs w:val="28"/>
          <w:lang w:val="fr-FR"/>
        </w:rPr>
        <w:t>Grâce à la société Richard Brink et à ses cloisons végétalisées autoportées fournies pour la rénovation d’une toiture-terrasse</w:t>
      </w:r>
    </w:p>
    <w:p w14:paraId="0A3CB9EA" w14:textId="789B35D1" w:rsidR="00480B26" w:rsidRPr="00445DCE" w:rsidRDefault="0037545E" w:rsidP="00445DCE">
      <w:pPr>
        <w:rPr>
          <w:rFonts w:cstheme="minorHAnsi"/>
          <w:b/>
          <w:bCs/>
          <w:i/>
          <w:iCs/>
          <w:color w:val="D20A10"/>
          <w:sz w:val="36"/>
          <w:szCs w:val="36"/>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Allemagne, le </w:t>
      </w:r>
      <w:r w:rsidR="00220E22">
        <w:rPr>
          <w:rFonts w:ascii="Calibri" w:hAnsi="Calibri" w:cs="Calibri"/>
          <w:bCs/>
          <w:sz w:val="24"/>
          <w:szCs w:val="24"/>
          <w:lang w:val="fr-FR"/>
        </w:rPr>
        <w:t>11</w:t>
      </w:r>
      <w:r>
        <w:rPr>
          <w:rFonts w:ascii="Calibri" w:hAnsi="Calibri" w:cs="Calibri"/>
          <w:bCs/>
          <w:sz w:val="24"/>
          <w:szCs w:val="24"/>
          <w:lang w:val="fr-FR"/>
        </w:rPr>
        <w:t>.0</w:t>
      </w:r>
      <w:r w:rsidR="00220E22">
        <w:rPr>
          <w:rFonts w:ascii="Calibri" w:hAnsi="Calibri" w:cs="Calibri"/>
          <w:bCs/>
          <w:sz w:val="24"/>
          <w:szCs w:val="24"/>
          <w:lang w:val="fr-FR"/>
        </w:rPr>
        <w:t>8</w:t>
      </w:r>
      <w:r>
        <w:rPr>
          <w:rFonts w:ascii="Calibri" w:hAnsi="Calibri" w:cs="Calibri"/>
          <w:bCs/>
          <w:sz w:val="24"/>
          <w:szCs w:val="24"/>
          <w:lang w:val="fr-FR"/>
        </w:rPr>
        <w:t>.2025 :</w:t>
      </w:r>
    </w:p>
    <w:p w14:paraId="15AF8757" w14:textId="34A9D60E" w:rsidR="00480B26" w:rsidRPr="00220E22" w:rsidRDefault="0037545E" w:rsidP="000076D2">
      <w:pPr>
        <w:spacing w:line="360" w:lineRule="auto"/>
        <w:ind w:right="-285"/>
        <w:rPr>
          <w:rFonts w:asciiTheme="minorHAnsi" w:hAnsiTheme="minorHAnsi" w:cstheme="minorHAnsi"/>
          <w:b/>
          <w:bCs/>
          <w:sz w:val="24"/>
          <w:szCs w:val="24"/>
          <w:lang w:val="en-US"/>
        </w:rPr>
      </w:pPr>
      <w:r>
        <w:rPr>
          <w:rFonts w:ascii="Calibri" w:hAnsi="Calibri" w:cs="Calibri"/>
          <w:b/>
          <w:bCs/>
          <w:sz w:val="24"/>
          <w:szCs w:val="24"/>
          <w:lang w:val="fr-FR"/>
        </w:rPr>
        <w:t xml:space="preserve">Le château médiéval de </w:t>
      </w:r>
      <w:proofErr w:type="spellStart"/>
      <w:r>
        <w:rPr>
          <w:rFonts w:ascii="Calibri" w:hAnsi="Calibri" w:cs="Calibri"/>
          <w:b/>
          <w:bCs/>
          <w:sz w:val="24"/>
          <w:szCs w:val="24"/>
          <w:lang w:val="fr-FR"/>
        </w:rPr>
        <w:t>Hohenbeilstein</w:t>
      </w:r>
      <w:proofErr w:type="spellEnd"/>
      <w:r>
        <w:rPr>
          <w:rFonts w:ascii="Calibri" w:hAnsi="Calibri" w:cs="Calibri"/>
          <w:b/>
          <w:bCs/>
          <w:sz w:val="24"/>
          <w:szCs w:val="24"/>
          <w:lang w:val="fr-FR"/>
        </w:rPr>
        <w:t xml:space="preserve">, au nord de Stuttgart, ne passe pas inaperçu dans cette région vallonnée du sud-ouest de l’Allemagne. La commune de </w:t>
      </w:r>
      <w:proofErr w:type="spellStart"/>
      <w:r>
        <w:rPr>
          <w:rFonts w:ascii="Calibri" w:hAnsi="Calibri" w:cs="Calibri"/>
          <w:b/>
          <w:bCs/>
          <w:sz w:val="24"/>
          <w:szCs w:val="24"/>
          <w:lang w:val="fr-FR"/>
        </w:rPr>
        <w:t>Beilstein</w:t>
      </w:r>
      <w:proofErr w:type="spellEnd"/>
      <w:r>
        <w:rPr>
          <w:rFonts w:ascii="Calibri" w:hAnsi="Calibri" w:cs="Calibri"/>
          <w:b/>
          <w:bCs/>
          <w:sz w:val="24"/>
          <w:szCs w:val="24"/>
          <w:lang w:val="fr-FR"/>
        </w:rPr>
        <w:t xml:space="preserve"> se trouve juste en contrebas. Une vieille maison à colombages y a fait l’objet d’un projet d’assainissement incluant le réaménagement complet d’une généreuse toiture-terrasse. Les cloisons végétalisées « Eva » de la société Richard Brink sont venues ajouter de la verticalité à ce nouvel espace de verdure tout en formant des pare-vue élégants.</w:t>
      </w:r>
    </w:p>
    <w:p w14:paraId="3EB69BB9" w14:textId="78823CC8" w:rsidR="000076D2" w:rsidRPr="00220E22" w:rsidRDefault="0037545E" w:rsidP="000076D2">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La commune de </w:t>
      </w:r>
      <w:proofErr w:type="spellStart"/>
      <w:r>
        <w:rPr>
          <w:rFonts w:ascii="Calibri" w:hAnsi="Calibri" w:cs="Calibri"/>
          <w:sz w:val="24"/>
          <w:szCs w:val="24"/>
          <w:lang w:val="fr-FR"/>
        </w:rPr>
        <w:t>Beilstein</w:t>
      </w:r>
      <w:proofErr w:type="spellEnd"/>
      <w:r>
        <w:rPr>
          <w:rFonts w:ascii="Calibri" w:hAnsi="Calibri" w:cs="Calibri"/>
          <w:sz w:val="24"/>
          <w:szCs w:val="24"/>
          <w:lang w:val="fr-FR"/>
        </w:rPr>
        <w:t xml:space="preserve"> offre une image bucolique typique pour le sud-ouest de l’Allemagne : les méandres d’une douce rivière, des vignobles sur les collines environnantes, des maisons à colombages et même un château médiéval pour couronner le tout. Le rez-de-chaussée de l’ancien presbytère abrite des commerces, tandis que les étages supérieurs incluent des </w:t>
      </w:r>
      <w:proofErr w:type="gramStart"/>
      <w:r>
        <w:rPr>
          <w:rFonts w:ascii="Calibri" w:hAnsi="Calibri" w:cs="Calibri"/>
          <w:sz w:val="24"/>
          <w:szCs w:val="24"/>
          <w:lang w:val="fr-FR"/>
        </w:rPr>
        <w:t>logements</w:t>
      </w:r>
      <w:proofErr w:type="gramEnd"/>
      <w:r>
        <w:rPr>
          <w:rFonts w:ascii="Calibri" w:hAnsi="Calibri" w:cs="Calibri"/>
          <w:sz w:val="24"/>
          <w:szCs w:val="24"/>
          <w:lang w:val="fr-FR"/>
        </w:rPr>
        <w:t>. La façade arrière a dû être rénovée afin notamment de refaire l’étanchéité et les propriétaires en ont profité pour réaménager la toiture-terrasse attenante qui avait fait son temps. Sans utilisation réelle jusqu’ici, elle devait devenir un lieu de verdure calme et accueillant. Les maîtres d’ouvrage souhaitaient, entre autres, y installer des éléments pare-vue capables de répondre à leurs attentes techniques, mais aussi esthétiques : un cahier des charges à cheval entre praticité et visuel vivant que remplissent parfaitement les cloisons végétalisées « Eva » de la société Richard Brink.</w:t>
      </w:r>
    </w:p>
    <w:p w14:paraId="3E1A089D" w14:textId="71FA96EE" w:rsidR="000076D2" w:rsidRPr="00220E22" w:rsidRDefault="0037545E" w:rsidP="00480B26">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 Le défi à relever sur ce projet consistait à créer le plus d’intimité possible en minimisant l’empreinte au sol. Les plantations se devaient de ne pas être </w:t>
      </w:r>
      <w:r>
        <w:rPr>
          <w:rFonts w:ascii="Calibri" w:hAnsi="Calibri" w:cs="Calibri"/>
          <w:sz w:val="24"/>
          <w:szCs w:val="24"/>
          <w:lang w:val="fr-FR"/>
        </w:rPr>
        <w:lastRenderedPageBreak/>
        <w:t xml:space="preserve">oppressantes, mais toute de même suffisamment fournies pour assurer une transition douce avec le paysage alentour », explique Benjamin Klotz, paysagiste. Également sise à </w:t>
      </w:r>
      <w:proofErr w:type="spellStart"/>
      <w:r>
        <w:rPr>
          <w:rFonts w:ascii="Calibri" w:hAnsi="Calibri" w:cs="Calibri"/>
          <w:sz w:val="24"/>
          <w:szCs w:val="24"/>
          <w:lang w:val="fr-FR"/>
        </w:rPr>
        <w:t>Beilstein</w:t>
      </w:r>
      <w:proofErr w:type="spellEnd"/>
      <w:r>
        <w:rPr>
          <w:rFonts w:ascii="Calibri" w:hAnsi="Calibri" w:cs="Calibri"/>
          <w:sz w:val="24"/>
          <w:szCs w:val="24"/>
          <w:lang w:val="fr-FR"/>
        </w:rPr>
        <w:t xml:space="preserve">, son entreprise « KLOTZ | </w:t>
      </w:r>
      <w:proofErr w:type="spellStart"/>
      <w:r>
        <w:rPr>
          <w:rFonts w:ascii="Calibri" w:hAnsi="Calibri" w:cs="Calibri"/>
          <w:sz w:val="24"/>
          <w:szCs w:val="24"/>
          <w:lang w:val="fr-FR"/>
        </w:rPr>
        <w:t>garten</w:t>
      </w:r>
      <w:proofErr w:type="spellEnd"/>
      <w:r>
        <w:rPr>
          <w:rFonts w:ascii="Calibri" w:hAnsi="Calibri" w:cs="Calibri"/>
          <w:sz w:val="24"/>
          <w:szCs w:val="24"/>
          <w:lang w:val="fr-FR"/>
        </w:rPr>
        <w:t xml:space="preserve"> » a été chargée de la planification et de la réalisation de ce projet d’aménagement de terrasse. Elle a répondu aux attentes en utilisant plusieurs cloisons végétalisées autoportées. « Nous avons déjà eu de très bonnes expériences avec les produits Richard Brink. C’est pourquoi nous avons choisi sa solution ’Eva’ pour les pare-vue souhaités. La possibilité de personnaliser leur configuration et les délais de livraison rapides ont également fait pencher la balance en leur faveur », poursuit Benjamin Klotz. </w:t>
      </w:r>
    </w:p>
    <w:p w14:paraId="7B454698" w14:textId="3762ACE2" w:rsidR="007B6F94" w:rsidRPr="00220E22" w:rsidRDefault="0037545E" w:rsidP="007B6F94">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Solutions polyvalentes pour plantations (verticales)</w:t>
      </w:r>
    </w:p>
    <w:p w14:paraId="0F233045" w14:textId="6BBAC554" w:rsidR="000076D2" w:rsidRPr="00220E22" w:rsidRDefault="0037545E" w:rsidP="000076D2">
      <w:pPr>
        <w:spacing w:line="360" w:lineRule="auto"/>
        <w:rPr>
          <w:rFonts w:asciiTheme="minorHAnsi" w:hAnsiTheme="minorHAnsi" w:cstheme="minorHAnsi"/>
          <w:sz w:val="24"/>
          <w:szCs w:val="24"/>
          <w:lang w:val="fr-FR"/>
        </w:rPr>
      </w:pPr>
      <w:r>
        <w:rPr>
          <w:rFonts w:ascii="Calibri" w:hAnsi="Calibri" w:cs="Calibri"/>
          <w:sz w:val="24"/>
          <w:szCs w:val="24"/>
          <w:lang w:val="fr-FR"/>
        </w:rPr>
        <w:t>De façon générale, les jardins verticaux ne cessent de gagner en popularité. Ils sont même devenus des incontournables de l’urbanisme moderne. Les changements climatiques impliquant des épisodes de fortes précipitations de plus en plus fréquents, toute nouvelle surface verte est une possibilité supplémentaire de stocker de l’eau et du CO</w:t>
      </w:r>
      <w:r>
        <w:rPr>
          <w:rFonts w:ascii="Calibri" w:hAnsi="Calibri" w:cs="Calibri"/>
          <w:sz w:val="24"/>
          <w:szCs w:val="24"/>
          <w:vertAlign w:val="subscript"/>
          <w:lang w:val="fr-FR"/>
        </w:rPr>
        <w:t>2</w:t>
      </w:r>
      <w:r>
        <w:rPr>
          <w:rFonts w:ascii="Calibri" w:hAnsi="Calibri" w:cs="Calibri"/>
          <w:sz w:val="24"/>
          <w:szCs w:val="24"/>
          <w:lang w:val="fr-FR"/>
        </w:rPr>
        <w:t xml:space="preserve">. Et ce type de végétalisation peut s’étendre des fondations d’un bâtiment jusqu’à sa toiture. Même à petite échelle, les murs végétalisés offrent de nombreuses </w:t>
      </w:r>
      <w:r w:rsidR="00A25A4D">
        <w:rPr>
          <w:rFonts w:ascii="Calibri" w:hAnsi="Calibri" w:cs="Calibri"/>
          <w:sz w:val="24"/>
          <w:szCs w:val="24"/>
          <w:lang w:val="fr-FR"/>
        </w:rPr>
        <w:t>options pour une configuration</w:t>
      </w:r>
      <w:r>
        <w:rPr>
          <w:rFonts w:ascii="Calibri" w:hAnsi="Calibri" w:cs="Calibri"/>
          <w:sz w:val="24"/>
          <w:szCs w:val="24"/>
          <w:lang w:val="fr-FR"/>
        </w:rPr>
        <w:t xml:space="preserve"> esthétique et </w:t>
      </w:r>
      <w:r w:rsidR="00A25A4D">
        <w:rPr>
          <w:rFonts w:ascii="Calibri" w:hAnsi="Calibri" w:cs="Calibri"/>
          <w:sz w:val="24"/>
          <w:szCs w:val="24"/>
          <w:lang w:val="fr-FR"/>
        </w:rPr>
        <w:t>pour</w:t>
      </w:r>
      <w:r>
        <w:rPr>
          <w:rFonts w:ascii="Calibri" w:hAnsi="Calibri" w:cs="Calibri"/>
          <w:sz w:val="24"/>
          <w:szCs w:val="24"/>
          <w:lang w:val="fr-FR"/>
        </w:rPr>
        <w:t xml:space="preserve"> créer des mètres carrés de verdure verticale. </w:t>
      </w:r>
    </w:p>
    <w:p w14:paraId="53FF7B71" w14:textId="5B1F0EF7" w:rsidR="000076D2" w:rsidRPr="00220E22" w:rsidRDefault="0037545E" w:rsidP="000076D2">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Végétalisation des façades en grand format ou séparations spatiales </w:t>
      </w:r>
      <w:r w:rsidR="00A25A4D">
        <w:rPr>
          <w:rFonts w:ascii="Calibri" w:hAnsi="Calibri" w:cs="Calibri"/>
          <w:sz w:val="24"/>
          <w:szCs w:val="24"/>
          <w:lang w:val="fr-FR"/>
        </w:rPr>
        <w:t>élégantes</w:t>
      </w:r>
      <w:r>
        <w:rPr>
          <w:rFonts w:ascii="Calibri" w:hAnsi="Calibri" w:cs="Calibri"/>
          <w:sz w:val="24"/>
          <w:szCs w:val="24"/>
          <w:lang w:val="fr-FR"/>
        </w:rPr>
        <w:t xml:space="preserve"> : la société Richard Brink propose des solutions adaptées à de multiples exigences. Tandis que le mur « Adam » permet une végétalisation modulaire fixée à la façade, la cloison autoportée « Eva » séduit par sa flexibilité pour </w:t>
      </w:r>
      <w:r w:rsidR="00A25A4D">
        <w:rPr>
          <w:rFonts w:ascii="Calibri" w:hAnsi="Calibri" w:cs="Calibri"/>
          <w:sz w:val="24"/>
          <w:szCs w:val="24"/>
          <w:lang w:val="fr-FR"/>
        </w:rPr>
        <w:t>aménager</w:t>
      </w:r>
      <w:r>
        <w:rPr>
          <w:rFonts w:ascii="Calibri" w:hAnsi="Calibri" w:cs="Calibri"/>
          <w:sz w:val="24"/>
          <w:szCs w:val="24"/>
          <w:lang w:val="fr-FR"/>
        </w:rPr>
        <w:t xml:space="preserve"> même les espaces les plus restreints. Sa structure trapézoïdale se rétrécit vers le haut. Elle existe en largeur de 1450 mm et en profondeur de 500 mm au sol pour une hauteur de 1176 mm ou 1944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 Eva » se compose de plusieurs panneaux comportant chacun 20 ouvertures destinées aux plantations. Selon la hauteur choisie, chaque côté peut </w:t>
      </w:r>
      <w:r>
        <w:rPr>
          <w:rFonts w:ascii="Calibri" w:hAnsi="Calibri" w:cs="Calibri"/>
          <w:sz w:val="24"/>
          <w:szCs w:val="24"/>
          <w:lang w:val="fr-FR"/>
        </w:rPr>
        <w:lastRenderedPageBreak/>
        <w:t>accueillir jusqu’à 100 plantes. Le catalogue de l’entreprise Richard Brink comprend, en version standard, un thermolaquage en couleur RAL 9010 (blanc pur) ou DB 703 (brillant fer), mais d’autres coloris sont également possibles sur demande. Sa gamme inclut aussi des jardinières hautes et autres bacs similaires suffisamment volumineux pour de plus grandes plantes, telles que des arbres afin de réaliser des haies</w:t>
      </w:r>
      <w:r w:rsidR="00A25A4D">
        <w:rPr>
          <w:rFonts w:ascii="Calibri" w:hAnsi="Calibri" w:cs="Calibri"/>
          <w:sz w:val="24"/>
          <w:szCs w:val="24"/>
          <w:lang w:val="fr-FR"/>
        </w:rPr>
        <w:t>,</w:t>
      </w:r>
      <w:r>
        <w:rPr>
          <w:rFonts w:ascii="Calibri" w:hAnsi="Calibri" w:cs="Calibri"/>
          <w:sz w:val="24"/>
          <w:szCs w:val="24"/>
          <w:lang w:val="fr-FR"/>
        </w:rPr>
        <w:t xml:space="preserve"> par exemple.</w:t>
      </w:r>
    </w:p>
    <w:p w14:paraId="484F4B19" w14:textId="258416B6" w:rsidR="000076D2" w:rsidRPr="00220E22" w:rsidRDefault="0037545E" w:rsidP="007B6F94">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Collaboration étroite de divers partenaires locaux</w:t>
      </w:r>
    </w:p>
    <w:p w14:paraId="66C54220" w14:textId="7F748646" w:rsidR="000E1CFD" w:rsidRPr="00220E22" w:rsidRDefault="0037545E" w:rsidP="00C56450">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Même si « Eva » a prioritairement été pensée pour des plantations sur ses deux côtés, il est tout à fait possible d’en </w:t>
      </w:r>
      <w:r w:rsidR="00A25A4D">
        <w:rPr>
          <w:rFonts w:ascii="Calibri" w:hAnsi="Calibri" w:cs="Calibri"/>
          <w:sz w:val="24"/>
          <w:szCs w:val="24"/>
          <w:lang w:val="fr-FR"/>
        </w:rPr>
        <w:t>condamner</w:t>
      </w:r>
      <w:r>
        <w:rPr>
          <w:rFonts w:ascii="Calibri" w:hAnsi="Calibri" w:cs="Calibri"/>
          <w:sz w:val="24"/>
          <w:szCs w:val="24"/>
          <w:lang w:val="fr-FR"/>
        </w:rPr>
        <w:t xml:space="preserve"> un. C’est justement ce type de modèle qui a été utilisé pour le projet de toiture-terrasse de </w:t>
      </w:r>
      <w:proofErr w:type="spellStart"/>
      <w:r>
        <w:rPr>
          <w:rFonts w:ascii="Calibri" w:hAnsi="Calibri" w:cs="Calibri"/>
          <w:sz w:val="24"/>
          <w:szCs w:val="24"/>
          <w:lang w:val="fr-FR"/>
        </w:rPr>
        <w:t>Beilstein</w:t>
      </w:r>
      <w:proofErr w:type="spellEnd"/>
      <w:r>
        <w:rPr>
          <w:rFonts w:ascii="Calibri" w:hAnsi="Calibri" w:cs="Calibri"/>
          <w:sz w:val="24"/>
          <w:szCs w:val="24"/>
          <w:lang w:val="fr-FR"/>
        </w:rPr>
        <w:t xml:space="preserve">. Le panneau avant inférieur a également été fabriqué sans ouvertures. « Grâce à sa base fermée, la cloison végétalisée s’intègre élégamment dans l’aspect général de la terrasse, sans entrer en concurrence avec le reste de la végétation », explique Benjamin Klotz. L’équipe du paysagiste a doté les plantations verticales d’un système d’arrosage goutte à goutte. Un tuyau a été </w:t>
      </w:r>
      <w:r w:rsidR="00A25A4D">
        <w:rPr>
          <w:rFonts w:ascii="Calibri" w:hAnsi="Calibri" w:cs="Calibri"/>
          <w:sz w:val="24"/>
          <w:szCs w:val="24"/>
          <w:lang w:val="fr-FR"/>
        </w:rPr>
        <w:t>incorporé</w:t>
      </w:r>
      <w:r>
        <w:rPr>
          <w:rFonts w:ascii="Calibri" w:hAnsi="Calibri" w:cs="Calibri"/>
          <w:sz w:val="24"/>
          <w:szCs w:val="24"/>
          <w:lang w:val="fr-FR"/>
        </w:rPr>
        <w:t xml:space="preserve"> </w:t>
      </w:r>
      <w:r w:rsidR="00A25A4D">
        <w:rPr>
          <w:rFonts w:ascii="Calibri" w:hAnsi="Calibri" w:cs="Calibri"/>
          <w:sz w:val="24"/>
          <w:szCs w:val="24"/>
          <w:lang w:val="fr-FR"/>
        </w:rPr>
        <w:t>dans</w:t>
      </w:r>
      <w:r>
        <w:rPr>
          <w:rFonts w:ascii="Calibri" w:hAnsi="Calibri" w:cs="Calibri"/>
          <w:sz w:val="24"/>
          <w:szCs w:val="24"/>
          <w:lang w:val="fr-FR"/>
        </w:rPr>
        <w:t xml:space="preserve"> chaque panneau afin d’assurer un approvisionnement en eau régulier et continu. « Eva » constitue une partie du pare-vue </w:t>
      </w:r>
      <w:r w:rsidR="00A25A4D">
        <w:rPr>
          <w:rFonts w:ascii="Calibri" w:hAnsi="Calibri" w:cs="Calibri"/>
          <w:sz w:val="24"/>
          <w:szCs w:val="24"/>
          <w:lang w:val="fr-FR"/>
        </w:rPr>
        <w:t xml:space="preserve">tout autour de </w:t>
      </w:r>
      <w:r>
        <w:rPr>
          <w:rFonts w:ascii="Calibri" w:hAnsi="Calibri" w:cs="Calibri"/>
          <w:sz w:val="24"/>
          <w:szCs w:val="24"/>
          <w:lang w:val="fr-FR"/>
        </w:rPr>
        <w:t>cette nouvelle terrasse qui, avant les travaux, n’était qu’une simple to</w:t>
      </w:r>
      <w:r w:rsidR="00A25A4D">
        <w:rPr>
          <w:rFonts w:ascii="Calibri" w:hAnsi="Calibri" w:cs="Calibri"/>
          <w:sz w:val="24"/>
          <w:szCs w:val="24"/>
          <w:lang w:val="fr-FR"/>
        </w:rPr>
        <w:t>i</w:t>
      </w:r>
      <w:r>
        <w:rPr>
          <w:rFonts w:ascii="Calibri" w:hAnsi="Calibri" w:cs="Calibri"/>
          <w:sz w:val="24"/>
          <w:szCs w:val="24"/>
          <w:lang w:val="fr-FR"/>
        </w:rPr>
        <w:t xml:space="preserve">ture plate </w:t>
      </w:r>
      <w:r w:rsidR="00A25A4D">
        <w:rPr>
          <w:rFonts w:ascii="Calibri" w:hAnsi="Calibri" w:cs="Calibri"/>
          <w:sz w:val="24"/>
          <w:szCs w:val="24"/>
          <w:lang w:val="fr-FR"/>
        </w:rPr>
        <w:t xml:space="preserve">en </w:t>
      </w:r>
      <w:r>
        <w:rPr>
          <w:rFonts w:ascii="Calibri" w:hAnsi="Calibri" w:cs="Calibri"/>
          <w:sz w:val="24"/>
          <w:szCs w:val="24"/>
          <w:lang w:val="fr-FR"/>
        </w:rPr>
        <w:t xml:space="preserve">dalles en béton lavé. </w:t>
      </w:r>
      <w:r w:rsidR="00A25A4D">
        <w:rPr>
          <w:rFonts w:ascii="Calibri" w:hAnsi="Calibri" w:cs="Calibri"/>
          <w:sz w:val="24"/>
          <w:szCs w:val="24"/>
          <w:lang w:val="fr-FR"/>
        </w:rPr>
        <w:t>La portion</w:t>
      </w:r>
      <w:r>
        <w:rPr>
          <w:rFonts w:ascii="Calibri" w:hAnsi="Calibri" w:cs="Calibri"/>
          <w:sz w:val="24"/>
          <w:szCs w:val="24"/>
          <w:lang w:val="fr-FR"/>
        </w:rPr>
        <w:t xml:space="preserve"> du bâtiment qui y accédait était, elle-même, recouverte d’anciens bardeaux en bois qui avaient besoin d’un coup de jeune. Les maîtres d’ouvrage, Angelika </w:t>
      </w:r>
      <w:proofErr w:type="spellStart"/>
      <w:r>
        <w:rPr>
          <w:rFonts w:ascii="Calibri" w:hAnsi="Calibri" w:cs="Calibri"/>
          <w:sz w:val="24"/>
          <w:szCs w:val="24"/>
          <w:lang w:val="fr-FR"/>
        </w:rPr>
        <w:t>Zeeh</w:t>
      </w:r>
      <w:proofErr w:type="spellEnd"/>
      <w:r>
        <w:rPr>
          <w:rFonts w:ascii="Calibri" w:hAnsi="Calibri" w:cs="Calibri"/>
          <w:sz w:val="24"/>
          <w:szCs w:val="24"/>
          <w:lang w:val="fr-FR"/>
        </w:rPr>
        <w:t xml:space="preserve"> et Volker </w:t>
      </w:r>
      <w:proofErr w:type="spellStart"/>
      <w:r>
        <w:rPr>
          <w:rFonts w:ascii="Calibri" w:hAnsi="Calibri" w:cs="Calibri"/>
          <w:sz w:val="24"/>
          <w:szCs w:val="24"/>
          <w:lang w:val="fr-FR"/>
        </w:rPr>
        <w:t>Dietle</w:t>
      </w:r>
      <w:proofErr w:type="spellEnd"/>
      <w:r>
        <w:rPr>
          <w:rFonts w:ascii="Calibri" w:hAnsi="Calibri" w:cs="Calibri"/>
          <w:sz w:val="24"/>
          <w:szCs w:val="24"/>
          <w:lang w:val="fr-FR"/>
        </w:rPr>
        <w:t xml:space="preserve">, souhaitaient une façade moderne qui s’accorderait bien avec la maison à colombages et sa couverture en tuiles plates. </w:t>
      </w:r>
    </w:p>
    <w:p w14:paraId="60A25782" w14:textId="5895FC11" w:rsidR="00344EA3" w:rsidRPr="00220E22" w:rsidRDefault="0037545E" w:rsidP="007B6F94">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C’est objectif a été atteint avec un bardage en sapin blanc </w:t>
      </w:r>
      <w:proofErr w:type="spellStart"/>
      <w:r>
        <w:rPr>
          <w:rFonts w:ascii="Calibri" w:hAnsi="Calibri" w:cs="Calibri"/>
          <w:sz w:val="24"/>
          <w:szCs w:val="24"/>
          <w:lang w:val="fr-FR"/>
        </w:rPr>
        <w:t>prégrisé</w:t>
      </w:r>
      <w:proofErr w:type="spellEnd"/>
      <w:r>
        <w:rPr>
          <w:rFonts w:ascii="Calibri" w:hAnsi="Calibri" w:cs="Calibri"/>
          <w:sz w:val="24"/>
          <w:szCs w:val="24"/>
          <w:lang w:val="fr-FR"/>
        </w:rPr>
        <w:t xml:space="preserve"> qui enveloppe aussi une nouvelle structure bâtie le long de la façade. Construit par la charpenterie Bauer de </w:t>
      </w:r>
      <w:proofErr w:type="spellStart"/>
      <w:r>
        <w:rPr>
          <w:rFonts w:ascii="Calibri" w:hAnsi="Calibri" w:cs="Calibri"/>
          <w:sz w:val="24"/>
          <w:szCs w:val="24"/>
          <w:lang w:val="fr-FR"/>
        </w:rPr>
        <w:t>Beilstein</w:t>
      </w:r>
      <w:proofErr w:type="spellEnd"/>
      <w:r>
        <w:rPr>
          <w:rFonts w:ascii="Calibri" w:hAnsi="Calibri" w:cs="Calibri"/>
          <w:sz w:val="24"/>
          <w:szCs w:val="24"/>
          <w:lang w:val="fr-FR"/>
        </w:rPr>
        <w:t xml:space="preserve">, un vaste auvent à ossature bois propose dorénavant de profiter encore mieux de l’extérieur. Des tôles en métal anthracite et des cornières assorties ont été posées par l’entreprise Ralf </w:t>
      </w:r>
      <w:r>
        <w:rPr>
          <w:rFonts w:ascii="Calibri" w:hAnsi="Calibri" w:cs="Calibri"/>
          <w:sz w:val="24"/>
          <w:szCs w:val="24"/>
          <w:lang w:val="fr-FR"/>
        </w:rPr>
        <w:lastRenderedPageBreak/>
        <w:t xml:space="preserve">Scheer de </w:t>
      </w:r>
      <w:proofErr w:type="spellStart"/>
      <w:r>
        <w:rPr>
          <w:rFonts w:ascii="Calibri" w:hAnsi="Calibri" w:cs="Calibri"/>
          <w:sz w:val="24"/>
          <w:szCs w:val="24"/>
          <w:lang w:val="fr-FR"/>
        </w:rPr>
        <w:t>Beilstein</w:t>
      </w:r>
      <w:proofErr w:type="spellEnd"/>
      <w:r>
        <w:rPr>
          <w:rFonts w:ascii="Calibri" w:hAnsi="Calibri" w:cs="Calibri"/>
          <w:sz w:val="24"/>
          <w:szCs w:val="24"/>
          <w:lang w:val="fr-FR"/>
        </w:rPr>
        <w:t xml:space="preserve"> spécialisée dans les salles de bains, le chauffage, le solaire et la climatisation. Elles forment un contraste horizontal élégant avec le revêtement en bois clair vertical. La société Schäfer </w:t>
      </w:r>
      <w:proofErr w:type="spellStart"/>
      <w:r>
        <w:rPr>
          <w:rFonts w:ascii="Calibri" w:hAnsi="Calibri" w:cs="Calibri"/>
          <w:sz w:val="24"/>
          <w:szCs w:val="24"/>
          <w:lang w:val="fr-FR"/>
        </w:rPr>
        <w:t>Flachdachbau</w:t>
      </w:r>
      <w:proofErr w:type="spellEnd"/>
      <w:r>
        <w:rPr>
          <w:rFonts w:ascii="Calibri" w:hAnsi="Calibri" w:cs="Calibri"/>
          <w:sz w:val="24"/>
          <w:szCs w:val="24"/>
          <w:lang w:val="fr-FR"/>
        </w:rPr>
        <w:t xml:space="preserve"> d’</w:t>
      </w:r>
      <w:proofErr w:type="spellStart"/>
      <w:r>
        <w:rPr>
          <w:rFonts w:ascii="Calibri" w:hAnsi="Calibri" w:cs="Calibri"/>
          <w:sz w:val="24"/>
          <w:szCs w:val="24"/>
          <w:lang w:val="fr-FR"/>
        </w:rPr>
        <w:t>Ilsfeld</w:t>
      </w:r>
      <w:proofErr w:type="spellEnd"/>
      <w:r>
        <w:rPr>
          <w:rFonts w:ascii="Calibri" w:hAnsi="Calibri" w:cs="Calibri"/>
          <w:sz w:val="24"/>
          <w:szCs w:val="24"/>
          <w:lang w:val="fr-FR"/>
        </w:rPr>
        <w:t xml:space="preserve"> a été chargée de la préparation du support dans lequel elle a refait l’isolation et l’étanchéité. Ce travail une fois achevé, les autres corps de métier ont pu prendre le relai</w:t>
      </w:r>
      <w:r w:rsidR="00A25A4D">
        <w:rPr>
          <w:rFonts w:ascii="Calibri" w:hAnsi="Calibri" w:cs="Calibri"/>
          <w:sz w:val="24"/>
          <w:szCs w:val="24"/>
          <w:lang w:val="fr-FR"/>
        </w:rPr>
        <w:t>s</w:t>
      </w:r>
      <w:r>
        <w:rPr>
          <w:rFonts w:ascii="Calibri" w:hAnsi="Calibri" w:cs="Calibri"/>
          <w:sz w:val="24"/>
          <w:szCs w:val="24"/>
          <w:lang w:val="fr-FR"/>
        </w:rPr>
        <w:t xml:space="preserve">. « La fantastique collaboration des différentes entreprises impliquées a été la clé du succès de ce projet », se félicite Marco Bauer, charpentier. </w:t>
      </w:r>
    </w:p>
    <w:p w14:paraId="7B1A406D" w14:textId="1C5C54C6" w:rsidR="00036CAE" w:rsidRDefault="0037545E" w:rsidP="007B6F94">
      <w:pPr>
        <w:spacing w:line="360" w:lineRule="auto"/>
        <w:rPr>
          <w:rFonts w:asciiTheme="minorHAnsi" w:hAnsiTheme="minorHAnsi" w:cstheme="minorHAnsi"/>
          <w:sz w:val="24"/>
          <w:szCs w:val="24"/>
        </w:rPr>
      </w:pPr>
      <w:r>
        <w:rPr>
          <w:rFonts w:ascii="Calibri" w:hAnsi="Calibri" w:cs="Calibri"/>
          <w:sz w:val="24"/>
          <w:szCs w:val="24"/>
          <w:lang w:val="fr-FR"/>
        </w:rPr>
        <w:t xml:space="preserve">La terrasse couverte ainsi créée est encadrée, d’une part, par un parterre en forme un L alliant </w:t>
      </w:r>
      <w:proofErr w:type="gramStart"/>
      <w:r>
        <w:rPr>
          <w:rFonts w:ascii="Calibri" w:hAnsi="Calibri" w:cs="Calibri"/>
          <w:sz w:val="24"/>
          <w:szCs w:val="24"/>
          <w:lang w:val="fr-FR"/>
        </w:rPr>
        <w:t>plantes</w:t>
      </w:r>
      <w:proofErr w:type="gramEnd"/>
      <w:r>
        <w:rPr>
          <w:rFonts w:ascii="Calibri" w:hAnsi="Calibri" w:cs="Calibri"/>
          <w:sz w:val="24"/>
          <w:szCs w:val="24"/>
          <w:lang w:val="fr-FR"/>
        </w:rPr>
        <w:t xml:space="preserve"> et mulch grossier et, d’autre part, par une surface en bois non couverte avec des bancs. Des dalles grand format en pierre naturelle ont été posées de la porte jusque vers l’extérieur où elles bordent les parterres et la terrasse surélevée en lames de bois. Les parterres aménagés au ras du sol bordent le coin en formant un L et intègrent deux groupes de dalles claires, comme des passages piétons pour les traverser. Très harmonieux, le tout joue avec les couleurs contrastées des plantes, du mulch et des dalles. Aux extrémités de cette ravissante et confortable terrasse, des cloisons végétalisées « Eva » se font face : deux d’un côté et quatre de l’autre. Elles </w:t>
      </w:r>
      <w:r w:rsidR="00A25A4D">
        <w:rPr>
          <w:rFonts w:ascii="Calibri" w:hAnsi="Calibri" w:cs="Calibri"/>
          <w:sz w:val="24"/>
          <w:szCs w:val="24"/>
          <w:lang w:val="fr-FR"/>
        </w:rPr>
        <w:t>créent</w:t>
      </w:r>
      <w:r>
        <w:rPr>
          <w:rFonts w:ascii="Calibri" w:hAnsi="Calibri" w:cs="Calibri"/>
          <w:sz w:val="24"/>
          <w:szCs w:val="24"/>
          <w:lang w:val="fr-FR"/>
        </w:rPr>
        <w:t xml:space="preserve">, de part et d’autre, un écran vert </w:t>
      </w:r>
      <w:r w:rsidR="00A25A4D">
        <w:rPr>
          <w:rFonts w:ascii="Calibri" w:hAnsi="Calibri" w:cs="Calibri"/>
          <w:sz w:val="24"/>
          <w:szCs w:val="24"/>
          <w:lang w:val="fr-FR"/>
        </w:rPr>
        <w:t>refermé</w:t>
      </w:r>
      <w:r>
        <w:rPr>
          <w:rFonts w:ascii="Calibri" w:hAnsi="Calibri" w:cs="Calibri"/>
          <w:sz w:val="24"/>
          <w:szCs w:val="24"/>
          <w:lang w:val="fr-FR"/>
        </w:rPr>
        <w:t xml:space="preserve"> </w:t>
      </w:r>
      <w:r w:rsidR="00A25A4D">
        <w:rPr>
          <w:rFonts w:ascii="Calibri" w:hAnsi="Calibri" w:cs="Calibri"/>
          <w:sz w:val="24"/>
          <w:szCs w:val="24"/>
          <w:lang w:val="fr-FR"/>
        </w:rPr>
        <w:t xml:space="preserve">au centre </w:t>
      </w:r>
      <w:r>
        <w:rPr>
          <w:rFonts w:ascii="Calibri" w:hAnsi="Calibri" w:cs="Calibri"/>
          <w:sz w:val="24"/>
          <w:szCs w:val="24"/>
          <w:lang w:val="fr-FR"/>
        </w:rPr>
        <w:t xml:space="preserve">par des jardinières hautes en acier </w:t>
      </w:r>
      <w:proofErr w:type="spellStart"/>
      <w:r>
        <w:rPr>
          <w:rFonts w:ascii="Calibri" w:hAnsi="Calibri" w:cs="Calibri"/>
          <w:sz w:val="24"/>
          <w:szCs w:val="24"/>
          <w:lang w:val="fr-FR"/>
        </w:rPr>
        <w:t>corten</w:t>
      </w:r>
      <w:proofErr w:type="spellEnd"/>
      <w:r>
        <w:rPr>
          <w:rFonts w:ascii="Calibri" w:hAnsi="Calibri" w:cs="Calibri"/>
          <w:sz w:val="24"/>
          <w:szCs w:val="24"/>
          <w:lang w:val="fr-FR"/>
        </w:rPr>
        <w:t xml:space="preserve"> et aluminium. Lorsque la végétation aura complètement poussé, ces systèmes de plantation Richard Brink </w:t>
      </w:r>
      <w:r w:rsidR="00A25A4D">
        <w:rPr>
          <w:rFonts w:ascii="Calibri" w:hAnsi="Calibri" w:cs="Calibri"/>
          <w:sz w:val="24"/>
          <w:szCs w:val="24"/>
          <w:lang w:val="fr-FR"/>
        </w:rPr>
        <w:t>formeront</w:t>
      </w:r>
      <w:r>
        <w:rPr>
          <w:rFonts w:ascii="Calibri" w:hAnsi="Calibri" w:cs="Calibri"/>
          <w:sz w:val="24"/>
          <w:szCs w:val="24"/>
          <w:lang w:val="fr-FR"/>
        </w:rPr>
        <w:t xml:space="preserve"> une surface verte verticale continue. Fougères, graminées, plantes vivaces et herbes, notamment du romarin et du thym, </w:t>
      </w:r>
      <w:r w:rsidR="00A25A4D">
        <w:rPr>
          <w:rFonts w:ascii="Calibri" w:hAnsi="Calibri" w:cs="Calibri"/>
          <w:sz w:val="24"/>
          <w:szCs w:val="24"/>
          <w:lang w:val="fr-FR"/>
        </w:rPr>
        <w:t>s'unissent en</w:t>
      </w:r>
      <w:r>
        <w:rPr>
          <w:rFonts w:ascii="Calibri" w:hAnsi="Calibri" w:cs="Calibri"/>
          <w:sz w:val="24"/>
          <w:szCs w:val="24"/>
          <w:lang w:val="fr-FR"/>
        </w:rPr>
        <w:t xml:space="preserve"> un ensemble organique </w:t>
      </w:r>
      <w:r w:rsidR="00A25A4D">
        <w:rPr>
          <w:rFonts w:ascii="Calibri" w:hAnsi="Calibri" w:cs="Calibri"/>
          <w:sz w:val="24"/>
          <w:szCs w:val="24"/>
          <w:lang w:val="fr-FR"/>
        </w:rPr>
        <w:t>pour agrémenter cette</w:t>
      </w:r>
      <w:r>
        <w:rPr>
          <w:rFonts w:ascii="Calibri" w:hAnsi="Calibri" w:cs="Calibri"/>
          <w:sz w:val="24"/>
          <w:szCs w:val="24"/>
          <w:lang w:val="fr-FR"/>
        </w:rPr>
        <w:t xml:space="preserve"> terrasse. </w:t>
      </w:r>
    </w:p>
    <w:p w14:paraId="39E7F421" w14:textId="67BD06D5" w:rsidR="00480B26" w:rsidRDefault="0037545E" w:rsidP="007B6F94">
      <w:pPr>
        <w:spacing w:line="360" w:lineRule="auto"/>
        <w:rPr>
          <w:rFonts w:asciiTheme="minorHAnsi" w:hAnsiTheme="minorHAnsi" w:cstheme="minorHAnsi"/>
          <w:sz w:val="24"/>
          <w:szCs w:val="24"/>
        </w:rPr>
      </w:pPr>
      <w:r>
        <w:rPr>
          <w:rFonts w:ascii="Calibri" w:hAnsi="Calibri" w:cs="Calibri"/>
          <w:sz w:val="24"/>
          <w:szCs w:val="24"/>
          <w:lang w:val="fr-FR"/>
        </w:rPr>
        <w:t xml:space="preserve">Les maîtres d’ouvrage sont extrêmement satisfaits du résultat : « Les cloisons végétalisées contribuent largement au bien-être qu’inspire la terrasse. Ce nouvel aménagement est très réussi et offre une qualité de vie inédite », conclut en effet Angelika </w:t>
      </w:r>
      <w:proofErr w:type="spellStart"/>
      <w:r>
        <w:rPr>
          <w:rFonts w:ascii="Calibri" w:hAnsi="Calibri" w:cs="Calibri"/>
          <w:sz w:val="24"/>
          <w:szCs w:val="24"/>
          <w:lang w:val="fr-FR"/>
        </w:rPr>
        <w:t>Zeeh</w:t>
      </w:r>
      <w:proofErr w:type="spellEnd"/>
      <w:r>
        <w:rPr>
          <w:rFonts w:ascii="Calibri" w:hAnsi="Calibri" w:cs="Calibri"/>
          <w:sz w:val="24"/>
          <w:szCs w:val="24"/>
          <w:lang w:val="fr-FR"/>
        </w:rPr>
        <w:t>.</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5F66C0FA" w:rsidR="001A053B" w:rsidRPr="00E249F7" w:rsidRDefault="0037545E" w:rsidP="005B1417">
      <w:pPr>
        <w:spacing w:line="360" w:lineRule="auto"/>
        <w:rPr>
          <w:rFonts w:asciiTheme="minorHAnsi" w:hAnsiTheme="minorHAnsi" w:cstheme="minorHAnsi"/>
          <w:color w:val="000000" w:themeColor="text1"/>
          <w:sz w:val="24"/>
          <w:szCs w:val="24"/>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790</w:t>
      </w:r>
      <w:r w:rsidR="00220E22">
        <w:rPr>
          <w:rFonts w:ascii="Calibri" w:hAnsi="Calibri" w:cs="Calibri"/>
          <w:b/>
          <w:bCs/>
          <w:color w:val="000000"/>
          <w:sz w:val="24"/>
          <w:szCs w:val="24"/>
          <w:lang w:val="fr-FR"/>
        </w:rPr>
        <w:t>0</w:t>
      </w:r>
      <w:r>
        <w:rPr>
          <w:rFonts w:ascii="Calibri" w:hAnsi="Calibri" w:cs="Calibri"/>
          <w:b/>
          <w:bCs/>
          <w:color w:val="000000"/>
          <w:sz w:val="24"/>
          <w:szCs w:val="24"/>
          <w:lang w:val="fr-FR"/>
        </w:rPr>
        <w:t xml:space="preserve"> caractères)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220E22" w:rsidRDefault="0037545E"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2C7C40D" w14:textId="77777777" w:rsidR="007651F2" w:rsidRPr="00220E22" w:rsidRDefault="007651F2" w:rsidP="007651F2">
      <w:pPr>
        <w:spacing w:after="0" w:line="240" w:lineRule="auto"/>
        <w:rPr>
          <w:rFonts w:asciiTheme="minorHAnsi" w:hAnsiTheme="minorHAnsi" w:cstheme="minorHAnsi"/>
          <w:sz w:val="18"/>
          <w:lang w:val="en-US"/>
        </w:rPr>
      </w:pPr>
    </w:p>
    <w:p w14:paraId="74B90F3F" w14:textId="77777777" w:rsidR="007651F2" w:rsidRPr="00220E22" w:rsidRDefault="0037545E"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7A8ACCB5" w14:textId="77777777" w:rsidR="007651F2" w:rsidRPr="00220E22" w:rsidRDefault="007651F2" w:rsidP="007651F2">
      <w:pPr>
        <w:spacing w:after="0" w:line="240" w:lineRule="auto"/>
        <w:rPr>
          <w:rFonts w:asciiTheme="minorHAnsi" w:hAnsiTheme="minorHAnsi" w:cstheme="minorHAnsi"/>
          <w:sz w:val="18"/>
          <w:lang w:val="en-US"/>
        </w:rPr>
      </w:pPr>
    </w:p>
    <w:p w14:paraId="39DC4074" w14:textId="77777777" w:rsidR="007651F2" w:rsidRPr="00220E22" w:rsidRDefault="0037545E"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241208F6" w14:textId="537FF7EB" w:rsidR="007E6042" w:rsidRPr="00220E22" w:rsidRDefault="007E6042" w:rsidP="007651F2">
      <w:pPr>
        <w:spacing w:after="0" w:line="240" w:lineRule="auto"/>
        <w:rPr>
          <w:rFonts w:asciiTheme="minorHAnsi" w:hAnsiTheme="minorHAnsi" w:cstheme="minorHAnsi"/>
          <w:sz w:val="18"/>
          <w:lang w:val="en-US"/>
        </w:rPr>
      </w:pPr>
    </w:p>
    <w:sectPr w:rsidR="007E6042" w:rsidRPr="00220E22"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7F67" w14:textId="77777777" w:rsidR="003519F8" w:rsidRDefault="003519F8">
      <w:pPr>
        <w:spacing w:after="0" w:line="240" w:lineRule="auto"/>
      </w:pPr>
      <w:r>
        <w:separator/>
      </w:r>
    </w:p>
  </w:endnote>
  <w:endnote w:type="continuationSeparator" w:id="0">
    <w:p w14:paraId="4899C960" w14:textId="77777777" w:rsidR="003519F8" w:rsidRDefault="0035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3519F8">
    <w:pPr>
      <w:pStyle w:val="Fuzeile"/>
      <w:jc w:val="center"/>
    </w:pPr>
    <w:r>
      <w:rPr>
        <w:noProof/>
        <w:lang w:eastAsia="de-DE"/>
      </w:rPr>
      <w:pict w14:anchorId="65113628">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68E52041" w14:textId="77777777" w:rsidR="007651F2" w:rsidRPr="00220E22" w:rsidRDefault="0037545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39134DDC" w14:textId="77777777" w:rsidR="007651F2" w:rsidRPr="00FD2C26" w:rsidRDefault="0037545E"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349EB39C" w14:textId="77777777" w:rsidR="007651F2" w:rsidRPr="00FD2C26" w:rsidRDefault="0037545E"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475D3479" w14:textId="77777777" w:rsidR="007651F2" w:rsidRPr="00FD2C26" w:rsidRDefault="0037545E"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5DB2E6C3" w14:textId="43AEDD92" w:rsidR="007651F2" w:rsidRPr="00220E22" w:rsidRDefault="0037545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334BBAC1" w14:textId="2676F3FF" w:rsidR="007651F2" w:rsidRPr="00220E22" w:rsidRDefault="0037545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B4857E0" w14:textId="6A56DA9A" w:rsidR="007651F2" w:rsidRPr="00220E22" w:rsidRDefault="0037545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21601D72" w14:textId="77777777" w:rsidR="007651F2" w:rsidRPr="00220E22" w:rsidRDefault="0037545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F5655A2" w14:textId="77777777" w:rsidR="007651F2" w:rsidRPr="00220E22" w:rsidRDefault="007651F2" w:rsidP="007651F2">
                <w:pPr>
                  <w:spacing w:after="0" w:line="240" w:lineRule="auto"/>
                  <w:rPr>
                    <w:rFonts w:asciiTheme="minorHAnsi" w:hAnsiTheme="minorHAnsi" w:cstheme="minorHAnsi"/>
                    <w:color w:val="808080"/>
                    <w:sz w:val="14"/>
                    <w:lang w:val="en-US"/>
                  </w:rPr>
                </w:pPr>
              </w:p>
              <w:p w14:paraId="2E202309" w14:textId="77777777" w:rsidR="007651F2" w:rsidRPr="00FD2C26" w:rsidRDefault="0037545E"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21ECDB6D" w14:textId="77777777" w:rsidR="007651F2" w:rsidRPr="00FD2C26" w:rsidRDefault="0037545E"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16AA9F32" w14:textId="77777777" w:rsidR="007651F2" w:rsidRPr="00FD2C26" w:rsidRDefault="0037545E"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AA9F64A" w14:textId="77777777" w:rsidR="007651F2" w:rsidRPr="00FD2C26" w:rsidRDefault="0037545E"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220E22" w:rsidRDefault="0037545E"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E5A0744" w14:textId="77777777" w:rsidR="007651F2" w:rsidRPr="00220E22" w:rsidRDefault="007651F2" w:rsidP="007651F2">
                <w:pPr>
                  <w:rPr>
                    <w:rFonts w:asciiTheme="minorHAnsi" w:hAnsiTheme="minorHAnsi" w:cstheme="minorHAnsi"/>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7C3B" w14:textId="77777777" w:rsidR="003519F8" w:rsidRDefault="003519F8">
      <w:pPr>
        <w:spacing w:after="0" w:line="240" w:lineRule="auto"/>
      </w:pPr>
      <w:r>
        <w:separator/>
      </w:r>
    </w:p>
  </w:footnote>
  <w:footnote w:type="continuationSeparator" w:id="0">
    <w:p w14:paraId="03730994" w14:textId="77777777" w:rsidR="003519F8" w:rsidRDefault="00351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3519F8">
    <w:pPr>
      <w:pStyle w:val="Kopfzeile"/>
      <w:rPr>
        <w:rFonts w:asciiTheme="minorHAnsi" w:hAnsiTheme="minorHAnsi" w:cstheme="minorHAnsi"/>
        <w:color w:val="808080"/>
        <w:sz w:val="52"/>
        <w:szCs w:val="52"/>
      </w:rPr>
    </w:pPr>
    <w:r>
      <w:rPr>
        <w:rFonts w:ascii="Verdana" w:hAnsi="Verdana"/>
        <w:noProof/>
        <w:color w:val="808080"/>
        <w:sz w:val="52"/>
        <w:szCs w:val="52"/>
      </w:rPr>
      <w:pict w14:anchorId="7D2F90E1">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774A57A8" w14:textId="08562F26" w:rsidR="00EE7ED8" w:rsidRDefault="0037545E">
                <w:r>
                  <w:rPr>
                    <w:noProof/>
                    <w:lang w:eastAsia="de-DE"/>
                  </w:rPr>
                  <w:drawing>
                    <wp:inline distT="0" distB="0" distL="0" distR="0" wp14:anchorId="33CE5641" wp14:editId="0DCFCF03">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31145138" w:rsidR="00EE7ED8" w:rsidRPr="00FD2C26" w:rsidRDefault="0037545E"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Référence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89B"/>
    <w:rsid w:val="000308FC"/>
    <w:rsid w:val="000324DA"/>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555"/>
    <w:rsid w:val="000D5FAD"/>
    <w:rsid w:val="000D7641"/>
    <w:rsid w:val="000D7C8D"/>
    <w:rsid w:val="000E0752"/>
    <w:rsid w:val="000E1085"/>
    <w:rsid w:val="000E1CFD"/>
    <w:rsid w:val="000E3573"/>
    <w:rsid w:val="000E3A2E"/>
    <w:rsid w:val="000E7019"/>
    <w:rsid w:val="000E704D"/>
    <w:rsid w:val="000E7B71"/>
    <w:rsid w:val="000F1F89"/>
    <w:rsid w:val="000F2107"/>
    <w:rsid w:val="000F3E3C"/>
    <w:rsid w:val="000F5123"/>
    <w:rsid w:val="000F5F80"/>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79E"/>
    <w:rsid w:val="00180F1C"/>
    <w:rsid w:val="0018106A"/>
    <w:rsid w:val="00182097"/>
    <w:rsid w:val="0018249B"/>
    <w:rsid w:val="0018295D"/>
    <w:rsid w:val="00182EC8"/>
    <w:rsid w:val="00183DBD"/>
    <w:rsid w:val="00185969"/>
    <w:rsid w:val="0018645C"/>
    <w:rsid w:val="00187B7E"/>
    <w:rsid w:val="00190F1A"/>
    <w:rsid w:val="00191CE5"/>
    <w:rsid w:val="00191F62"/>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0E22"/>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3F5A"/>
    <w:rsid w:val="002744A0"/>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96CDF"/>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458E"/>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227"/>
    <w:rsid w:val="0033208A"/>
    <w:rsid w:val="0033305B"/>
    <w:rsid w:val="00333132"/>
    <w:rsid w:val="00334B14"/>
    <w:rsid w:val="0033527C"/>
    <w:rsid w:val="00335B47"/>
    <w:rsid w:val="0033733D"/>
    <w:rsid w:val="003407DA"/>
    <w:rsid w:val="00341780"/>
    <w:rsid w:val="00341D8C"/>
    <w:rsid w:val="00342400"/>
    <w:rsid w:val="003445E6"/>
    <w:rsid w:val="00344EA3"/>
    <w:rsid w:val="00346E12"/>
    <w:rsid w:val="0035019C"/>
    <w:rsid w:val="00351784"/>
    <w:rsid w:val="003519F8"/>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545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903"/>
    <w:rsid w:val="00407160"/>
    <w:rsid w:val="00407702"/>
    <w:rsid w:val="00407C2A"/>
    <w:rsid w:val="00410398"/>
    <w:rsid w:val="00410A53"/>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4D5"/>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5571"/>
    <w:rsid w:val="00457B75"/>
    <w:rsid w:val="00460171"/>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491"/>
    <w:rsid w:val="004C0EE7"/>
    <w:rsid w:val="004C1728"/>
    <w:rsid w:val="004C1EDB"/>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4ECD"/>
    <w:rsid w:val="00525FDF"/>
    <w:rsid w:val="005260B2"/>
    <w:rsid w:val="005279C2"/>
    <w:rsid w:val="00530E5D"/>
    <w:rsid w:val="0053102C"/>
    <w:rsid w:val="00533D7F"/>
    <w:rsid w:val="00536179"/>
    <w:rsid w:val="00536531"/>
    <w:rsid w:val="0054137E"/>
    <w:rsid w:val="005440C7"/>
    <w:rsid w:val="00547418"/>
    <w:rsid w:val="00551058"/>
    <w:rsid w:val="005513AF"/>
    <w:rsid w:val="00552DC3"/>
    <w:rsid w:val="0055364D"/>
    <w:rsid w:val="00553ABC"/>
    <w:rsid w:val="00554212"/>
    <w:rsid w:val="00555CDE"/>
    <w:rsid w:val="00557254"/>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CB4"/>
    <w:rsid w:val="005B231E"/>
    <w:rsid w:val="005B25EB"/>
    <w:rsid w:val="005B3180"/>
    <w:rsid w:val="005B3938"/>
    <w:rsid w:val="005B4A61"/>
    <w:rsid w:val="005B53C3"/>
    <w:rsid w:val="005B633A"/>
    <w:rsid w:val="005C2EC3"/>
    <w:rsid w:val="005C38CF"/>
    <w:rsid w:val="005C5481"/>
    <w:rsid w:val="005C79B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048"/>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6C54"/>
    <w:rsid w:val="00687067"/>
    <w:rsid w:val="00687934"/>
    <w:rsid w:val="00690590"/>
    <w:rsid w:val="006918CD"/>
    <w:rsid w:val="00692089"/>
    <w:rsid w:val="00692F15"/>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BFF"/>
    <w:rsid w:val="007C1C6A"/>
    <w:rsid w:val="007C479D"/>
    <w:rsid w:val="007C6194"/>
    <w:rsid w:val="007C670D"/>
    <w:rsid w:val="007D0781"/>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263B"/>
    <w:rsid w:val="0085313A"/>
    <w:rsid w:val="00853C4D"/>
    <w:rsid w:val="00853CE1"/>
    <w:rsid w:val="00855095"/>
    <w:rsid w:val="00861450"/>
    <w:rsid w:val="00862A46"/>
    <w:rsid w:val="00862B2D"/>
    <w:rsid w:val="00863223"/>
    <w:rsid w:val="00863814"/>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63D9"/>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71003"/>
    <w:rsid w:val="009719EF"/>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3979"/>
    <w:rsid w:val="009C5552"/>
    <w:rsid w:val="009C60FB"/>
    <w:rsid w:val="009C6E58"/>
    <w:rsid w:val="009D07FB"/>
    <w:rsid w:val="009D0E59"/>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5A4D"/>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77EF6"/>
    <w:rsid w:val="00A806BB"/>
    <w:rsid w:val="00A808A1"/>
    <w:rsid w:val="00A809A2"/>
    <w:rsid w:val="00A80F1D"/>
    <w:rsid w:val="00A8105A"/>
    <w:rsid w:val="00A81C39"/>
    <w:rsid w:val="00A8245C"/>
    <w:rsid w:val="00A8362E"/>
    <w:rsid w:val="00A83CB5"/>
    <w:rsid w:val="00A83F6F"/>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81D"/>
    <w:rsid w:val="00AE2A25"/>
    <w:rsid w:val="00AE4099"/>
    <w:rsid w:val="00AE56DE"/>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5DA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A01"/>
    <w:rsid w:val="00C77BE9"/>
    <w:rsid w:val="00C80B77"/>
    <w:rsid w:val="00C80CD4"/>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05E2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73BF"/>
    <w:rsid w:val="00DD18CF"/>
    <w:rsid w:val="00DD2074"/>
    <w:rsid w:val="00DD2547"/>
    <w:rsid w:val="00DD2A93"/>
    <w:rsid w:val="00DD42E4"/>
    <w:rsid w:val="00DD43F8"/>
    <w:rsid w:val="00DD5512"/>
    <w:rsid w:val="00DD58C7"/>
    <w:rsid w:val="00DD5F36"/>
    <w:rsid w:val="00DD6880"/>
    <w:rsid w:val="00DD79D2"/>
    <w:rsid w:val="00DE1ED0"/>
    <w:rsid w:val="00DE259C"/>
    <w:rsid w:val="00DE59F8"/>
    <w:rsid w:val="00DF062E"/>
    <w:rsid w:val="00DF1969"/>
    <w:rsid w:val="00DF3A97"/>
    <w:rsid w:val="00DF3F20"/>
    <w:rsid w:val="00DF4EB2"/>
    <w:rsid w:val="00DF76FE"/>
    <w:rsid w:val="00E0284F"/>
    <w:rsid w:val="00E02B1F"/>
    <w:rsid w:val="00E077E3"/>
    <w:rsid w:val="00E10B7A"/>
    <w:rsid w:val="00E110A2"/>
    <w:rsid w:val="00E12CA3"/>
    <w:rsid w:val="00E13804"/>
    <w:rsid w:val="00E14A86"/>
    <w:rsid w:val="00E15DCE"/>
    <w:rsid w:val="00E167A7"/>
    <w:rsid w:val="00E17643"/>
    <w:rsid w:val="00E20351"/>
    <w:rsid w:val="00E20DB6"/>
    <w:rsid w:val="00E242FB"/>
    <w:rsid w:val="00E249F7"/>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A3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30FE"/>
    <w:rsid w:val="00F70650"/>
    <w:rsid w:val="00F71234"/>
    <w:rsid w:val="00F75624"/>
    <w:rsid w:val="00F76134"/>
    <w:rsid w:val="00F80B91"/>
    <w:rsid w:val="00F811B9"/>
    <w:rsid w:val="00F81F7F"/>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7959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372</cp:revision>
  <cp:lastPrinted>2020-02-05T14:19:00Z</cp:lastPrinted>
  <dcterms:created xsi:type="dcterms:W3CDTF">2017-07-10T11:03:00Z</dcterms:created>
  <dcterms:modified xsi:type="dcterms:W3CDTF">2025-08-21T12:38:00Z</dcterms:modified>
</cp:coreProperties>
</file>