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F6651" w14:textId="77777777" w:rsidR="008245D3" w:rsidRDefault="008245D3">
      <w:pPr>
        <w:rPr>
          <w:rFonts w:ascii="Calibri" w:hAnsi="Calibri" w:cs="Calibri"/>
        </w:rPr>
      </w:pPr>
    </w:p>
    <w:tbl>
      <w:tblPr>
        <w:tblW w:w="9484" w:type="dxa"/>
        <w:tblInd w:w="70" w:type="dxa"/>
        <w:tblLayout w:type="fixed"/>
        <w:tblCellMar>
          <w:left w:w="70" w:type="dxa"/>
          <w:right w:w="70" w:type="dxa"/>
        </w:tblCellMar>
        <w:tblLook w:val="0000" w:firstRow="0" w:lastRow="0" w:firstColumn="0" w:lastColumn="0" w:noHBand="0" w:noVBand="0"/>
      </w:tblPr>
      <w:tblGrid>
        <w:gridCol w:w="2835"/>
        <w:gridCol w:w="2977"/>
        <w:gridCol w:w="3672"/>
      </w:tblGrid>
      <w:tr w:rsidR="0097530E" w14:paraId="51B07F53" w14:textId="77777777" w:rsidTr="00BC58D5">
        <w:trPr>
          <w:trHeight w:val="602"/>
        </w:trPr>
        <w:tc>
          <w:tcPr>
            <w:tcW w:w="2835" w:type="dxa"/>
          </w:tcPr>
          <w:p w14:paraId="1FF5318E" w14:textId="77777777" w:rsidR="0097530E" w:rsidRDefault="0097530E">
            <w:pPr>
              <w:pStyle w:val="berschrift3"/>
              <w:rPr>
                <w:rFonts w:ascii="Calibri" w:hAnsi="Calibri" w:cs="Calibri"/>
                <w:color w:val="D20A10"/>
              </w:rPr>
            </w:pPr>
            <w:r>
              <w:rPr>
                <w:rFonts w:ascii="Calibri" w:hAnsi="Calibri"/>
                <w:color w:val="D20A10"/>
              </w:rPr>
              <w:t>Foto</w:t>
            </w:r>
          </w:p>
        </w:tc>
        <w:tc>
          <w:tcPr>
            <w:tcW w:w="2977" w:type="dxa"/>
          </w:tcPr>
          <w:p w14:paraId="1C7ADF71" w14:textId="77777777" w:rsidR="0097530E" w:rsidRDefault="0097530E" w:rsidP="00106541">
            <w:pPr>
              <w:pStyle w:val="berschrift3"/>
              <w:rPr>
                <w:rFonts w:ascii="Calibri" w:hAnsi="Calibri" w:cs="Calibri"/>
                <w:color w:val="D20A10"/>
              </w:rPr>
            </w:pPr>
            <w:r>
              <w:rPr>
                <w:rFonts w:ascii="Calibri" w:hAnsi="Calibri"/>
                <w:color w:val="D20A10"/>
              </w:rPr>
              <w:t>Bestandsnaam</w:t>
            </w:r>
          </w:p>
        </w:tc>
        <w:tc>
          <w:tcPr>
            <w:tcW w:w="3672" w:type="dxa"/>
          </w:tcPr>
          <w:p w14:paraId="30DAB723" w14:textId="77777777" w:rsidR="0097530E" w:rsidRDefault="0097530E" w:rsidP="00106541">
            <w:pPr>
              <w:pStyle w:val="berschrift3"/>
              <w:rPr>
                <w:rFonts w:ascii="Calibri" w:hAnsi="Calibri" w:cs="Calibri"/>
                <w:color w:val="D20A10"/>
              </w:rPr>
            </w:pPr>
            <w:r>
              <w:rPr>
                <w:rFonts w:ascii="Calibri" w:hAnsi="Calibri"/>
                <w:color w:val="D20A10"/>
              </w:rPr>
              <w:t>Fotobijschrift</w:t>
            </w:r>
          </w:p>
        </w:tc>
      </w:tr>
      <w:tr w:rsidR="00D96EF3" w:rsidRPr="00392BD6" w14:paraId="3C1F30BC" w14:textId="77777777" w:rsidTr="00BC58D5">
        <w:trPr>
          <w:trHeight w:val="2821"/>
        </w:trPr>
        <w:tc>
          <w:tcPr>
            <w:tcW w:w="2835" w:type="dxa"/>
          </w:tcPr>
          <w:p w14:paraId="7B11632C" w14:textId="77777777" w:rsidR="00D96EF3" w:rsidRDefault="00D96EF3" w:rsidP="00D96EF3">
            <w:pPr>
              <w:rPr>
                <w:rFonts w:ascii="Calibri" w:hAnsi="Calibri" w:cs="Calibri"/>
              </w:rPr>
            </w:pPr>
          </w:p>
          <w:p w14:paraId="65168EE3" w14:textId="77777777" w:rsidR="0071666D" w:rsidRDefault="008663A6" w:rsidP="00D96EF3">
            <w:pPr>
              <w:rPr>
                <w:rFonts w:ascii="Calibri" w:hAnsi="Calibri" w:cs="Calibri"/>
              </w:rPr>
            </w:pPr>
            <w:r>
              <w:rPr>
                <w:rFonts w:ascii="Calibri" w:hAnsi="Calibri"/>
                <w:noProof/>
              </w:rPr>
              <w:drawing>
                <wp:inline distT="0" distB="0" distL="0" distR="0" wp14:anchorId="5C235C40" wp14:editId="5396F4D7">
                  <wp:extent cx="1524000" cy="1143000"/>
                  <wp:effectExtent l="0" t="0" r="0" b="0"/>
                  <wp:docPr id="9110204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20445" name="Grafik 91102044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inline>
              </w:drawing>
            </w:r>
          </w:p>
        </w:tc>
        <w:tc>
          <w:tcPr>
            <w:tcW w:w="2977" w:type="dxa"/>
          </w:tcPr>
          <w:p w14:paraId="2D7476B4" w14:textId="77777777" w:rsidR="00D96EF3" w:rsidRDefault="00D96EF3" w:rsidP="00D96EF3">
            <w:pPr>
              <w:rPr>
                <w:rFonts w:ascii="Calibri" w:hAnsi="Calibri" w:cs="Calibri"/>
              </w:rPr>
            </w:pPr>
          </w:p>
          <w:p w14:paraId="67FAA1DE" w14:textId="77777777" w:rsidR="00E5510F" w:rsidRDefault="00871AF7" w:rsidP="00E5510F">
            <w:pPr>
              <w:rPr>
                <w:rFonts w:ascii="Calibri" w:hAnsi="Calibri" w:cs="Calibri"/>
                <w:szCs w:val="22"/>
              </w:rPr>
            </w:pPr>
            <w:r>
              <w:rPr>
                <w:rFonts w:ascii="Calibri" w:hAnsi="Calibri"/>
                <w:sz w:val="20"/>
              </w:rPr>
              <w:t>RichardBrink_EvaBeilstein_01</w:t>
            </w:r>
          </w:p>
          <w:p w14:paraId="1520B09F" w14:textId="77777777" w:rsidR="00E5510F" w:rsidRDefault="00E5510F" w:rsidP="00E5510F">
            <w:pPr>
              <w:rPr>
                <w:rFonts w:ascii="Calibri" w:hAnsi="Calibri" w:cs="Calibri"/>
                <w:szCs w:val="22"/>
              </w:rPr>
            </w:pPr>
          </w:p>
          <w:p w14:paraId="2224779D" w14:textId="77777777" w:rsidR="00B27301" w:rsidRDefault="00B27301" w:rsidP="00E5510F">
            <w:pPr>
              <w:rPr>
                <w:rFonts w:ascii="Calibri" w:hAnsi="Calibri" w:cs="Calibri"/>
                <w:szCs w:val="22"/>
              </w:rPr>
            </w:pPr>
          </w:p>
          <w:p w14:paraId="6C0D902F" w14:textId="77777777" w:rsidR="00B27301" w:rsidRDefault="00B27301" w:rsidP="00E5510F">
            <w:pPr>
              <w:rPr>
                <w:rFonts w:ascii="Calibri" w:hAnsi="Calibri" w:cs="Calibri"/>
                <w:szCs w:val="22"/>
              </w:rPr>
            </w:pPr>
          </w:p>
          <w:p w14:paraId="5F614638" w14:textId="77777777" w:rsidR="009E2D53" w:rsidRDefault="009E2D53" w:rsidP="009E2D53">
            <w:pPr>
              <w:rPr>
                <w:rFonts w:ascii="Calibri" w:hAnsi="Calibri" w:cs="Calibri"/>
                <w:szCs w:val="22"/>
              </w:rPr>
            </w:pPr>
          </w:p>
          <w:p w14:paraId="31CFC8F5" w14:textId="77777777" w:rsidR="00815DD2" w:rsidRDefault="00815DD2" w:rsidP="009E2D53">
            <w:pPr>
              <w:rPr>
                <w:rFonts w:ascii="Calibri" w:hAnsi="Calibri" w:cs="Calibri"/>
                <w:szCs w:val="22"/>
              </w:rPr>
            </w:pPr>
          </w:p>
        </w:tc>
        <w:tc>
          <w:tcPr>
            <w:tcW w:w="3672" w:type="dxa"/>
          </w:tcPr>
          <w:p w14:paraId="0B5D2717" w14:textId="77777777" w:rsidR="00D96EF3" w:rsidRDefault="00D96EF3" w:rsidP="00D96EF3">
            <w:pPr>
              <w:pStyle w:val="Kopfzeile"/>
              <w:tabs>
                <w:tab w:val="clear" w:pos="4536"/>
                <w:tab w:val="clear" w:pos="9072"/>
              </w:tabs>
              <w:rPr>
                <w:rFonts w:ascii="Calibri" w:hAnsi="Calibri" w:cs="Calibri"/>
                <w:color w:val="000000"/>
                <w:szCs w:val="22"/>
              </w:rPr>
            </w:pPr>
          </w:p>
          <w:p w14:paraId="0FB146CB" w14:textId="77777777" w:rsidR="008B516B" w:rsidRDefault="00F02DA2" w:rsidP="008B516B">
            <w:pPr>
              <w:pStyle w:val="Kopfzeile"/>
              <w:tabs>
                <w:tab w:val="clear" w:pos="4536"/>
                <w:tab w:val="clear" w:pos="9072"/>
              </w:tabs>
              <w:rPr>
                <w:rFonts w:ascii="Calibri" w:hAnsi="Calibri" w:cs="Calibri"/>
                <w:color w:val="000000"/>
                <w:szCs w:val="22"/>
              </w:rPr>
            </w:pPr>
            <w:r>
              <w:rPr>
                <w:rFonts w:ascii="Calibri" w:hAnsi="Calibri"/>
                <w:color w:val="000000"/>
              </w:rPr>
              <w:t>In Beilstein, in het noordoosten van Baden-Württemberg, werd de achtergevel van het voormalige ambts- en pastoriewoning aan de voet van de burcht volledig gerenoveerd en werd tegelijkertijd een vergroend dakterras aangelegd.</w:t>
            </w:r>
          </w:p>
          <w:p w14:paraId="1EF59E62" w14:textId="77777777" w:rsidR="004118D0" w:rsidRDefault="004118D0" w:rsidP="00D96EF3">
            <w:pPr>
              <w:pStyle w:val="Kopfzeile"/>
              <w:tabs>
                <w:tab w:val="clear" w:pos="4536"/>
                <w:tab w:val="clear" w:pos="9072"/>
              </w:tabs>
              <w:rPr>
                <w:rFonts w:ascii="Calibri" w:hAnsi="Calibri" w:cs="Calibri"/>
                <w:color w:val="000000"/>
                <w:szCs w:val="22"/>
              </w:rPr>
            </w:pPr>
          </w:p>
          <w:p w14:paraId="4FC9D7C3" w14:textId="77777777" w:rsidR="00D96EF3" w:rsidRDefault="00D96EF3" w:rsidP="00D96EF3">
            <w:pPr>
              <w:rPr>
                <w:rFonts w:ascii="Calibri" w:hAnsi="Calibri" w:cs="Calibri"/>
                <w:color w:val="7F7F7F"/>
                <w:sz w:val="20"/>
              </w:rPr>
            </w:pPr>
            <w:r>
              <w:rPr>
                <w:rFonts w:ascii="Calibri" w:hAnsi="Calibri"/>
                <w:color w:val="7F7F7F"/>
                <w:sz w:val="20"/>
              </w:rPr>
              <w:t>Foto: Richard Brink GmbH &amp; Co. KG</w:t>
            </w:r>
          </w:p>
          <w:p w14:paraId="0D673C98" w14:textId="77777777" w:rsidR="00EA48C2" w:rsidRDefault="00EA48C2" w:rsidP="00D96EF3">
            <w:pPr>
              <w:rPr>
                <w:rFonts w:ascii="Calibri" w:hAnsi="Calibri" w:cs="Calibri"/>
                <w:lang w:val="en-US"/>
              </w:rPr>
            </w:pPr>
          </w:p>
          <w:p w14:paraId="4C8C4426" w14:textId="77777777" w:rsidR="00D96EF3" w:rsidRDefault="00D96EF3" w:rsidP="00D96EF3">
            <w:pPr>
              <w:rPr>
                <w:rFonts w:ascii="Calibri" w:hAnsi="Calibri" w:cs="Calibri"/>
                <w:lang w:val="en-US"/>
              </w:rPr>
            </w:pPr>
          </w:p>
        </w:tc>
      </w:tr>
      <w:tr w:rsidR="004B1CF3" w:rsidRPr="008B516B" w14:paraId="0DB08749" w14:textId="77777777" w:rsidTr="00BC58D5">
        <w:trPr>
          <w:trHeight w:val="2821"/>
        </w:trPr>
        <w:tc>
          <w:tcPr>
            <w:tcW w:w="2835" w:type="dxa"/>
          </w:tcPr>
          <w:p w14:paraId="139D685A" w14:textId="77777777" w:rsidR="004B1CF3" w:rsidRDefault="004B1CF3">
            <w:pPr>
              <w:rPr>
                <w:rFonts w:ascii="Calibri" w:hAnsi="Calibri" w:cs="Calibri"/>
                <w:lang w:val="en-US"/>
              </w:rPr>
            </w:pPr>
          </w:p>
          <w:p w14:paraId="18B9062F" w14:textId="77777777" w:rsidR="004B1CF3" w:rsidRDefault="008663A6">
            <w:pPr>
              <w:rPr>
                <w:rFonts w:ascii="Calibri" w:hAnsi="Calibri" w:cs="Calibri"/>
              </w:rPr>
            </w:pPr>
            <w:r>
              <w:rPr>
                <w:rFonts w:ascii="Calibri" w:hAnsi="Calibri"/>
                <w:noProof/>
              </w:rPr>
              <w:drawing>
                <wp:inline distT="0" distB="0" distL="0" distR="0" wp14:anchorId="613BC408" wp14:editId="4CDC3E46">
                  <wp:extent cx="1524000" cy="1003300"/>
                  <wp:effectExtent l="0" t="0" r="0" b="0"/>
                  <wp:docPr id="139484072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40727" name="Grafik 139484072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4000" cy="1003300"/>
                          </a:xfrm>
                          <a:prstGeom prst="rect">
                            <a:avLst/>
                          </a:prstGeom>
                        </pic:spPr>
                      </pic:pic>
                    </a:graphicData>
                  </a:graphic>
                </wp:inline>
              </w:drawing>
            </w:r>
          </w:p>
        </w:tc>
        <w:tc>
          <w:tcPr>
            <w:tcW w:w="2977" w:type="dxa"/>
          </w:tcPr>
          <w:p w14:paraId="0D2F097A" w14:textId="77777777" w:rsidR="009C7905" w:rsidRDefault="009C7905" w:rsidP="009C7905">
            <w:pPr>
              <w:rPr>
                <w:rFonts w:ascii="Calibri" w:hAnsi="Calibri" w:cs="Calibri"/>
                <w:lang w:val="en-US"/>
              </w:rPr>
            </w:pPr>
          </w:p>
          <w:p w14:paraId="608B3CF9" w14:textId="77777777" w:rsidR="00DD25F0" w:rsidRDefault="00871AF7" w:rsidP="00DD25F0">
            <w:pPr>
              <w:rPr>
                <w:rFonts w:ascii="Calibri" w:hAnsi="Calibri" w:cs="Calibri"/>
                <w:szCs w:val="22"/>
              </w:rPr>
            </w:pPr>
            <w:r>
              <w:rPr>
                <w:rFonts w:ascii="Calibri" w:hAnsi="Calibri"/>
                <w:sz w:val="20"/>
              </w:rPr>
              <w:t>RichardBrink_EvaBeilstein_02</w:t>
            </w:r>
          </w:p>
          <w:p w14:paraId="58AF0A60" w14:textId="77777777" w:rsidR="00DD25F0" w:rsidRDefault="00DD25F0" w:rsidP="00DD25F0">
            <w:pPr>
              <w:rPr>
                <w:rFonts w:ascii="Calibri" w:hAnsi="Calibri" w:cs="Calibri"/>
                <w:szCs w:val="22"/>
              </w:rPr>
            </w:pPr>
          </w:p>
          <w:p w14:paraId="4E2DF09F" w14:textId="77777777" w:rsidR="00DD25F0" w:rsidRDefault="00DD25F0" w:rsidP="00DD25F0">
            <w:pPr>
              <w:rPr>
                <w:rFonts w:ascii="Calibri" w:hAnsi="Calibri" w:cs="Calibri"/>
                <w:szCs w:val="22"/>
              </w:rPr>
            </w:pPr>
          </w:p>
          <w:p w14:paraId="5374E53E" w14:textId="77777777" w:rsidR="00DD25F0" w:rsidRDefault="00DD25F0" w:rsidP="00DD25F0">
            <w:pPr>
              <w:rPr>
                <w:rFonts w:ascii="Calibri" w:hAnsi="Calibri" w:cs="Calibri"/>
                <w:szCs w:val="22"/>
              </w:rPr>
            </w:pPr>
          </w:p>
          <w:p w14:paraId="468B616D" w14:textId="77777777" w:rsidR="00DD25F0" w:rsidRDefault="00DD25F0" w:rsidP="00DD25F0">
            <w:pPr>
              <w:rPr>
                <w:rFonts w:ascii="Calibri" w:hAnsi="Calibri" w:cs="Calibri"/>
                <w:szCs w:val="22"/>
              </w:rPr>
            </w:pPr>
          </w:p>
          <w:p w14:paraId="6C256DA2" w14:textId="77777777" w:rsidR="00DD25F0" w:rsidRDefault="00DD25F0" w:rsidP="00DD25F0">
            <w:pPr>
              <w:rPr>
                <w:rFonts w:ascii="Calibri" w:hAnsi="Calibri" w:cs="Calibri"/>
                <w:szCs w:val="22"/>
              </w:rPr>
            </w:pPr>
          </w:p>
          <w:p w14:paraId="72EBD44A" w14:textId="77777777" w:rsidR="00DD25F0" w:rsidRDefault="00DD25F0" w:rsidP="00DD25F0">
            <w:pPr>
              <w:rPr>
                <w:rFonts w:ascii="Calibri" w:hAnsi="Calibri" w:cs="Calibri"/>
                <w:szCs w:val="22"/>
              </w:rPr>
            </w:pPr>
          </w:p>
          <w:p w14:paraId="5C3BFF36" w14:textId="77777777" w:rsidR="004118D0" w:rsidRDefault="004118D0" w:rsidP="00DD25F0">
            <w:pPr>
              <w:rPr>
                <w:rFonts w:ascii="Calibri" w:hAnsi="Calibri" w:cs="Calibri"/>
                <w:szCs w:val="22"/>
              </w:rPr>
            </w:pPr>
          </w:p>
          <w:p w14:paraId="04BA9CDA" w14:textId="77777777" w:rsidR="004118D0" w:rsidRDefault="004118D0" w:rsidP="00DD25F0">
            <w:pPr>
              <w:rPr>
                <w:rFonts w:ascii="Calibri" w:hAnsi="Calibri" w:cs="Calibri"/>
                <w:szCs w:val="22"/>
              </w:rPr>
            </w:pPr>
          </w:p>
        </w:tc>
        <w:tc>
          <w:tcPr>
            <w:tcW w:w="3672" w:type="dxa"/>
          </w:tcPr>
          <w:p w14:paraId="06200FB2" w14:textId="77777777" w:rsidR="00B15515" w:rsidRDefault="00B15515" w:rsidP="00094E56">
            <w:pPr>
              <w:pStyle w:val="Kopfzeile"/>
              <w:tabs>
                <w:tab w:val="clear" w:pos="4536"/>
                <w:tab w:val="clear" w:pos="9072"/>
              </w:tabs>
              <w:rPr>
                <w:rFonts w:ascii="Calibri" w:hAnsi="Calibri" w:cs="Calibri"/>
                <w:szCs w:val="22"/>
              </w:rPr>
            </w:pPr>
          </w:p>
          <w:p w14:paraId="1706D17F" w14:textId="77777777" w:rsidR="008B516B" w:rsidRDefault="009C46FF" w:rsidP="00094E56">
            <w:pPr>
              <w:pStyle w:val="Kopfzeile"/>
              <w:tabs>
                <w:tab w:val="clear" w:pos="4536"/>
                <w:tab w:val="clear" w:pos="9072"/>
              </w:tabs>
              <w:rPr>
                <w:rFonts w:ascii="Calibri" w:hAnsi="Calibri" w:cs="Calibri"/>
                <w:color w:val="000000"/>
                <w:szCs w:val="22"/>
              </w:rPr>
            </w:pPr>
            <w:r>
              <w:rPr>
                <w:rFonts w:ascii="Calibri" w:hAnsi="Calibri"/>
                <w:color w:val="000000"/>
              </w:rPr>
              <w:t>Als entree werd een overkapt gedeelte gebouwd dat L-vormig door het terras wordt omsloten. Dit geeft de bewoners de mogelijkheid om ook bij slecht weer van de frisse buitenlucht te genieten.</w:t>
            </w:r>
          </w:p>
          <w:p w14:paraId="7B9FA098" w14:textId="77777777" w:rsidR="00154BB4" w:rsidRDefault="00154BB4" w:rsidP="00094E56">
            <w:pPr>
              <w:pStyle w:val="Kopfzeile"/>
              <w:tabs>
                <w:tab w:val="clear" w:pos="4536"/>
                <w:tab w:val="clear" w:pos="9072"/>
              </w:tabs>
              <w:rPr>
                <w:rFonts w:ascii="Calibri" w:hAnsi="Calibri" w:cs="Calibri"/>
                <w:szCs w:val="22"/>
              </w:rPr>
            </w:pPr>
          </w:p>
          <w:p w14:paraId="35E0CE8C" w14:textId="77777777" w:rsidR="00E7049E" w:rsidRDefault="00E7049E" w:rsidP="00E7049E">
            <w:pPr>
              <w:rPr>
                <w:rFonts w:ascii="Calibri" w:hAnsi="Calibri" w:cs="Calibri"/>
                <w:color w:val="7F7F7F"/>
                <w:sz w:val="20"/>
              </w:rPr>
            </w:pPr>
            <w:r>
              <w:rPr>
                <w:rFonts w:ascii="Calibri" w:hAnsi="Calibri"/>
                <w:color w:val="7F7F7F"/>
                <w:sz w:val="20"/>
              </w:rPr>
              <w:t>Foto: Richard Brink GmbH &amp; Co. KG</w:t>
            </w:r>
          </w:p>
          <w:p w14:paraId="0C6096EC" w14:textId="77777777" w:rsidR="009F333D" w:rsidRDefault="009F333D" w:rsidP="00E7049E">
            <w:pPr>
              <w:rPr>
                <w:rFonts w:ascii="Calibri" w:hAnsi="Calibri" w:cs="Calibri"/>
                <w:lang w:val="en-US"/>
              </w:rPr>
            </w:pPr>
          </w:p>
          <w:p w14:paraId="708A88D7" w14:textId="77777777" w:rsidR="00F826A4" w:rsidRDefault="00F826A4" w:rsidP="00E7049E">
            <w:pPr>
              <w:rPr>
                <w:rFonts w:ascii="Calibri" w:hAnsi="Calibri" w:cs="Calibri"/>
                <w:lang w:val="en-US"/>
              </w:rPr>
            </w:pPr>
          </w:p>
        </w:tc>
      </w:tr>
      <w:tr w:rsidR="00972C40" w:rsidRPr="00785412" w14:paraId="12233D1E" w14:textId="77777777" w:rsidTr="00BC58D5">
        <w:trPr>
          <w:trHeight w:val="2821"/>
        </w:trPr>
        <w:tc>
          <w:tcPr>
            <w:tcW w:w="2835" w:type="dxa"/>
          </w:tcPr>
          <w:p w14:paraId="4842B3A4" w14:textId="77777777" w:rsidR="00972C40" w:rsidRDefault="00972C40" w:rsidP="00B45B0C">
            <w:pPr>
              <w:rPr>
                <w:rFonts w:ascii="Calibri" w:hAnsi="Calibri" w:cs="Calibri"/>
                <w:lang w:val="en-US"/>
              </w:rPr>
            </w:pPr>
          </w:p>
          <w:p w14:paraId="41F2764A" w14:textId="77777777" w:rsidR="004118D0" w:rsidRDefault="008663A6" w:rsidP="00B45B0C">
            <w:pPr>
              <w:rPr>
                <w:rFonts w:ascii="Calibri" w:hAnsi="Calibri" w:cs="Calibri"/>
              </w:rPr>
            </w:pPr>
            <w:r>
              <w:rPr>
                <w:rFonts w:ascii="Calibri" w:hAnsi="Calibri"/>
                <w:noProof/>
              </w:rPr>
              <w:drawing>
                <wp:inline distT="0" distB="0" distL="0" distR="0" wp14:anchorId="384DD554" wp14:editId="1CFDBF73">
                  <wp:extent cx="1524000" cy="1041400"/>
                  <wp:effectExtent l="0" t="0" r="0" b="0"/>
                  <wp:docPr id="138662183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621835" name="Grafik 138662183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4000" cy="1041400"/>
                          </a:xfrm>
                          <a:prstGeom prst="rect">
                            <a:avLst/>
                          </a:prstGeom>
                        </pic:spPr>
                      </pic:pic>
                    </a:graphicData>
                  </a:graphic>
                </wp:inline>
              </w:drawing>
            </w:r>
          </w:p>
          <w:p w14:paraId="0DB0DB50" w14:textId="77777777" w:rsidR="004118D0" w:rsidRDefault="004118D0" w:rsidP="00B45B0C">
            <w:pPr>
              <w:rPr>
                <w:rFonts w:ascii="Calibri" w:hAnsi="Calibri" w:cs="Calibri"/>
                <w:lang w:val="en-US"/>
              </w:rPr>
            </w:pPr>
          </w:p>
        </w:tc>
        <w:tc>
          <w:tcPr>
            <w:tcW w:w="2977" w:type="dxa"/>
          </w:tcPr>
          <w:p w14:paraId="54DA4B27" w14:textId="77777777" w:rsidR="00DD25F0" w:rsidRDefault="00DD25F0" w:rsidP="00B45B0C">
            <w:pPr>
              <w:rPr>
                <w:rFonts w:ascii="Calibri" w:hAnsi="Calibri" w:cs="Calibri"/>
                <w:lang w:val="en-US"/>
              </w:rPr>
            </w:pPr>
          </w:p>
          <w:p w14:paraId="5581EEC2" w14:textId="77777777" w:rsidR="004118D0" w:rsidRDefault="00871AF7" w:rsidP="004118D0">
            <w:pPr>
              <w:rPr>
                <w:rFonts w:ascii="Calibri" w:hAnsi="Calibri" w:cs="Calibri"/>
                <w:szCs w:val="22"/>
              </w:rPr>
            </w:pPr>
            <w:r>
              <w:rPr>
                <w:rFonts w:ascii="Calibri" w:hAnsi="Calibri"/>
                <w:sz w:val="20"/>
              </w:rPr>
              <w:t>RichardBrink_EvaBeilstein_03</w:t>
            </w:r>
          </w:p>
          <w:p w14:paraId="74B16F46" w14:textId="77777777" w:rsidR="004118D0" w:rsidRDefault="004118D0" w:rsidP="004118D0">
            <w:pPr>
              <w:rPr>
                <w:rFonts w:ascii="Calibri" w:hAnsi="Calibri" w:cs="Calibri"/>
                <w:szCs w:val="22"/>
              </w:rPr>
            </w:pPr>
          </w:p>
          <w:p w14:paraId="5606D8B9" w14:textId="77777777" w:rsidR="004118D0" w:rsidRDefault="004118D0" w:rsidP="004118D0">
            <w:pPr>
              <w:rPr>
                <w:rFonts w:ascii="Calibri" w:hAnsi="Calibri" w:cs="Calibri"/>
                <w:szCs w:val="22"/>
              </w:rPr>
            </w:pPr>
          </w:p>
          <w:p w14:paraId="5FB51AA1" w14:textId="77777777" w:rsidR="004118D0" w:rsidRDefault="004118D0" w:rsidP="004118D0">
            <w:pPr>
              <w:rPr>
                <w:rFonts w:ascii="Calibri" w:hAnsi="Calibri" w:cs="Calibri"/>
                <w:szCs w:val="22"/>
              </w:rPr>
            </w:pPr>
          </w:p>
          <w:p w14:paraId="41CB8222" w14:textId="77777777" w:rsidR="004118D0" w:rsidRDefault="004118D0" w:rsidP="004118D0">
            <w:pPr>
              <w:rPr>
                <w:rFonts w:ascii="Calibri" w:hAnsi="Calibri" w:cs="Calibri"/>
                <w:szCs w:val="22"/>
              </w:rPr>
            </w:pPr>
          </w:p>
          <w:p w14:paraId="374C1E8E" w14:textId="77777777" w:rsidR="004118D0" w:rsidRDefault="004118D0" w:rsidP="004118D0">
            <w:pPr>
              <w:rPr>
                <w:rFonts w:ascii="Calibri" w:hAnsi="Calibri" w:cs="Calibri"/>
                <w:szCs w:val="22"/>
              </w:rPr>
            </w:pPr>
          </w:p>
          <w:p w14:paraId="7E3CFD02" w14:textId="77777777" w:rsidR="004118D0" w:rsidRDefault="004118D0" w:rsidP="004118D0">
            <w:pPr>
              <w:rPr>
                <w:rFonts w:ascii="Calibri" w:hAnsi="Calibri" w:cs="Calibri"/>
                <w:szCs w:val="22"/>
              </w:rPr>
            </w:pPr>
          </w:p>
          <w:p w14:paraId="04C32440" w14:textId="77777777" w:rsidR="004118D0" w:rsidRDefault="004118D0" w:rsidP="004118D0">
            <w:pPr>
              <w:rPr>
                <w:rFonts w:ascii="Calibri" w:hAnsi="Calibri" w:cs="Calibri"/>
                <w:szCs w:val="22"/>
              </w:rPr>
            </w:pPr>
          </w:p>
          <w:p w14:paraId="4D525BBA" w14:textId="77777777" w:rsidR="004118D0" w:rsidRDefault="004118D0" w:rsidP="004118D0">
            <w:pPr>
              <w:rPr>
                <w:rFonts w:ascii="Calibri" w:hAnsi="Calibri" w:cs="Calibri"/>
                <w:szCs w:val="22"/>
              </w:rPr>
            </w:pPr>
          </w:p>
          <w:p w14:paraId="6B95DC6A" w14:textId="77777777" w:rsidR="004118D0" w:rsidRDefault="004118D0" w:rsidP="004118D0">
            <w:pPr>
              <w:rPr>
                <w:rFonts w:ascii="Calibri" w:hAnsi="Calibri" w:cs="Calibri"/>
                <w:szCs w:val="22"/>
              </w:rPr>
            </w:pPr>
          </w:p>
          <w:p w14:paraId="6F35B349" w14:textId="77777777" w:rsidR="004118D0" w:rsidRDefault="004118D0" w:rsidP="004118D0">
            <w:pPr>
              <w:rPr>
                <w:rFonts w:ascii="Calibri" w:hAnsi="Calibri" w:cs="Calibri"/>
                <w:szCs w:val="22"/>
              </w:rPr>
            </w:pPr>
          </w:p>
          <w:p w14:paraId="7A2BDD32" w14:textId="77777777" w:rsidR="004118D0" w:rsidRDefault="004118D0" w:rsidP="00106541">
            <w:pPr>
              <w:rPr>
                <w:rFonts w:ascii="Calibri" w:hAnsi="Calibri" w:cs="Calibri"/>
                <w:szCs w:val="22"/>
              </w:rPr>
            </w:pPr>
          </w:p>
        </w:tc>
        <w:tc>
          <w:tcPr>
            <w:tcW w:w="3672" w:type="dxa"/>
          </w:tcPr>
          <w:p w14:paraId="7FD1B3BB" w14:textId="77777777" w:rsidR="00972C40" w:rsidRDefault="00972C40" w:rsidP="00B45B0C">
            <w:pPr>
              <w:pStyle w:val="Kopfzeile"/>
              <w:tabs>
                <w:tab w:val="clear" w:pos="4536"/>
                <w:tab w:val="clear" w:pos="9072"/>
              </w:tabs>
              <w:rPr>
                <w:rFonts w:ascii="Calibri" w:hAnsi="Calibri" w:cs="Calibri"/>
                <w:color w:val="000000"/>
                <w:szCs w:val="22"/>
              </w:rPr>
            </w:pPr>
          </w:p>
          <w:p w14:paraId="2AE914C8" w14:textId="77777777" w:rsidR="009C46FF" w:rsidRDefault="009C46FF" w:rsidP="009C46FF">
            <w:pPr>
              <w:pStyle w:val="Kopfzeile"/>
              <w:tabs>
                <w:tab w:val="clear" w:pos="4536"/>
                <w:tab w:val="clear" w:pos="9072"/>
              </w:tabs>
              <w:rPr>
                <w:rFonts w:ascii="Calibri" w:hAnsi="Calibri" w:cs="Calibri"/>
                <w:color w:val="000000"/>
                <w:szCs w:val="22"/>
              </w:rPr>
            </w:pPr>
            <w:r>
              <w:rPr>
                <w:rFonts w:ascii="Calibri" w:hAnsi="Calibri"/>
                <w:color w:val="000000"/>
              </w:rPr>
              <w:t>Vóór de nieuwe overkapping bevinden zich verhoogde terrasplanken met uitnodigende zitplaatsen. De plantenwanden ‘Eva’ van het bedrijf Richard Brink, die het terras aan de boven- en onderzijde omgeven, zorgen voor een aantrekkelijke afscherming van het zicht.</w:t>
            </w:r>
          </w:p>
          <w:p w14:paraId="4ACEFC45" w14:textId="77777777" w:rsidR="004118D0" w:rsidRDefault="004118D0" w:rsidP="004118D0">
            <w:pPr>
              <w:pStyle w:val="Kopfzeile"/>
              <w:tabs>
                <w:tab w:val="clear" w:pos="4536"/>
                <w:tab w:val="clear" w:pos="9072"/>
              </w:tabs>
              <w:rPr>
                <w:rFonts w:ascii="Calibri" w:hAnsi="Calibri" w:cs="Calibri"/>
                <w:szCs w:val="22"/>
              </w:rPr>
            </w:pPr>
          </w:p>
          <w:p w14:paraId="01B0C514" w14:textId="77777777" w:rsidR="004118D0" w:rsidRDefault="004118D0" w:rsidP="004118D0">
            <w:pPr>
              <w:rPr>
                <w:rFonts w:ascii="Calibri" w:hAnsi="Calibri" w:cs="Calibri"/>
                <w:color w:val="7F7F7F"/>
                <w:sz w:val="20"/>
              </w:rPr>
            </w:pPr>
            <w:r>
              <w:rPr>
                <w:rFonts w:ascii="Calibri" w:hAnsi="Calibri"/>
                <w:color w:val="7F7F7F"/>
                <w:sz w:val="20"/>
              </w:rPr>
              <w:t>Foto: Richard Brink GmbH &amp; Co. KG</w:t>
            </w:r>
          </w:p>
          <w:p w14:paraId="758533DB" w14:textId="77777777" w:rsidR="00972C40" w:rsidRDefault="00972C40" w:rsidP="00B45B0C">
            <w:pPr>
              <w:pStyle w:val="Kopfzeile"/>
              <w:rPr>
                <w:rFonts w:ascii="Calibri" w:hAnsi="Calibri" w:cs="Calibri"/>
                <w:color w:val="000000"/>
                <w:szCs w:val="22"/>
                <w:lang w:val="en-US"/>
              </w:rPr>
            </w:pPr>
          </w:p>
        </w:tc>
      </w:tr>
      <w:tr w:rsidR="00DC6D1B" w:rsidRPr="00501544" w14:paraId="0CBE71B8" w14:textId="77777777" w:rsidTr="00BC58D5">
        <w:trPr>
          <w:trHeight w:val="2821"/>
        </w:trPr>
        <w:tc>
          <w:tcPr>
            <w:tcW w:w="2835" w:type="dxa"/>
          </w:tcPr>
          <w:p w14:paraId="6CEC694F" w14:textId="77777777" w:rsidR="00DC6D1B" w:rsidRDefault="00DC6D1B" w:rsidP="00981CE2">
            <w:pPr>
              <w:rPr>
                <w:rFonts w:ascii="Calibri" w:hAnsi="Calibri" w:cs="Calibri"/>
                <w:lang w:val="en-US"/>
              </w:rPr>
            </w:pPr>
          </w:p>
          <w:p w14:paraId="4490EB7E" w14:textId="77777777" w:rsidR="00DC6D1B" w:rsidRDefault="008663A6" w:rsidP="00981CE2">
            <w:pPr>
              <w:rPr>
                <w:rFonts w:ascii="Calibri" w:hAnsi="Calibri" w:cs="Calibri"/>
              </w:rPr>
            </w:pPr>
            <w:r>
              <w:rPr>
                <w:rFonts w:ascii="Calibri" w:hAnsi="Calibri"/>
                <w:noProof/>
              </w:rPr>
              <w:drawing>
                <wp:inline distT="0" distB="0" distL="0" distR="0" wp14:anchorId="4DA660A4" wp14:editId="02D64075">
                  <wp:extent cx="1524000" cy="1143000"/>
                  <wp:effectExtent l="0" t="0" r="0" b="0"/>
                  <wp:docPr id="199988316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83162" name="Grafik 19998831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inline>
              </w:drawing>
            </w:r>
          </w:p>
        </w:tc>
        <w:tc>
          <w:tcPr>
            <w:tcW w:w="2977" w:type="dxa"/>
          </w:tcPr>
          <w:p w14:paraId="06A71AEA" w14:textId="77777777" w:rsidR="00DC6D1B" w:rsidRDefault="00DC6D1B" w:rsidP="00981CE2">
            <w:pPr>
              <w:rPr>
                <w:rFonts w:ascii="Calibri" w:hAnsi="Calibri" w:cs="Calibri"/>
              </w:rPr>
            </w:pPr>
          </w:p>
          <w:p w14:paraId="53C04A30" w14:textId="77777777" w:rsidR="00DC6D1B" w:rsidRDefault="00871AF7" w:rsidP="00981CE2">
            <w:pPr>
              <w:rPr>
                <w:rFonts w:ascii="Calibri" w:hAnsi="Calibri" w:cs="Calibri"/>
              </w:rPr>
            </w:pPr>
            <w:r>
              <w:rPr>
                <w:rFonts w:ascii="Calibri" w:hAnsi="Calibri"/>
                <w:sz w:val="20"/>
              </w:rPr>
              <w:t>RichardBrink_EvaBeilstein_04</w:t>
            </w:r>
          </w:p>
          <w:p w14:paraId="12EB02B6" w14:textId="77777777" w:rsidR="00DC6D1B" w:rsidRDefault="00DC6D1B" w:rsidP="00981CE2">
            <w:pPr>
              <w:rPr>
                <w:rFonts w:ascii="Calibri" w:hAnsi="Calibri" w:cs="Calibri"/>
              </w:rPr>
            </w:pPr>
          </w:p>
          <w:p w14:paraId="5CD3A97A" w14:textId="77777777" w:rsidR="00DC6D1B" w:rsidRDefault="00DC6D1B" w:rsidP="00981CE2">
            <w:pPr>
              <w:jc w:val="center"/>
              <w:rPr>
                <w:rFonts w:ascii="Calibri" w:hAnsi="Calibri" w:cs="Calibri"/>
                <w:szCs w:val="22"/>
              </w:rPr>
            </w:pPr>
          </w:p>
          <w:p w14:paraId="3F19915A" w14:textId="77777777" w:rsidR="00DC6D1B" w:rsidRDefault="00DC6D1B" w:rsidP="00981CE2">
            <w:pPr>
              <w:jc w:val="center"/>
              <w:rPr>
                <w:rFonts w:ascii="Calibri" w:hAnsi="Calibri" w:cs="Calibri"/>
                <w:szCs w:val="22"/>
              </w:rPr>
            </w:pPr>
          </w:p>
          <w:p w14:paraId="52E9EFFA" w14:textId="77777777" w:rsidR="00DC6D1B" w:rsidRDefault="00DC6D1B" w:rsidP="00981CE2">
            <w:pPr>
              <w:jc w:val="center"/>
              <w:rPr>
                <w:rFonts w:ascii="Calibri" w:hAnsi="Calibri" w:cs="Calibri"/>
                <w:szCs w:val="22"/>
              </w:rPr>
            </w:pPr>
          </w:p>
        </w:tc>
        <w:tc>
          <w:tcPr>
            <w:tcW w:w="3672" w:type="dxa"/>
          </w:tcPr>
          <w:p w14:paraId="73A83231" w14:textId="77777777" w:rsidR="00DC6D1B" w:rsidRDefault="00DC6D1B" w:rsidP="00981CE2">
            <w:pPr>
              <w:pStyle w:val="Kopfzeile"/>
              <w:tabs>
                <w:tab w:val="clear" w:pos="4536"/>
                <w:tab w:val="clear" w:pos="9072"/>
              </w:tabs>
              <w:rPr>
                <w:rFonts w:ascii="Calibri" w:hAnsi="Calibri" w:cs="Calibri"/>
                <w:color w:val="000000"/>
                <w:szCs w:val="22"/>
              </w:rPr>
            </w:pPr>
          </w:p>
          <w:p w14:paraId="169A82FB" w14:textId="77777777" w:rsidR="00785412" w:rsidRDefault="009C46FF" w:rsidP="00785412">
            <w:pPr>
              <w:pStyle w:val="Kopfzeile"/>
              <w:tabs>
                <w:tab w:val="clear" w:pos="4536"/>
                <w:tab w:val="clear" w:pos="9072"/>
              </w:tabs>
              <w:rPr>
                <w:rFonts w:ascii="Calibri" w:hAnsi="Calibri" w:cs="Calibri"/>
                <w:color w:val="000000"/>
                <w:szCs w:val="22"/>
              </w:rPr>
            </w:pPr>
            <w:r>
              <w:rPr>
                <w:rFonts w:ascii="Calibri" w:hAnsi="Calibri"/>
                <w:color w:val="000000"/>
              </w:rPr>
              <w:t>In de hoek sluiten ruime borders met rood substraat aan op de terrasplanken. Ze zorgen voor expressieve contrasten en passen perfect in het totaalbeeld van de nieuw gecreëerde oase.</w:t>
            </w:r>
          </w:p>
          <w:p w14:paraId="409F905B" w14:textId="77777777" w:rsidR="00DC6D1B" w:rsidRDefault="00DC6D1B" w:rsidP="00981CE2">
            <w:pPr>
              <w:pStyle w:val="Kopfzeile"/>
              <w:tabs>
                <w:tab w:val="clear" w:pos="4536"/>
                <w:tab w:val="clear" w:pos="9072"/>
              </w:tabs>
              <w:rPr>
                <w:rFonts w:ascii="Calibri" w:hAnsi="Calibri" w:cs="Calibri"/>
                <w:szCs w:val="22"/>
              </w:rPr>
            </w:pPr>
          </w:p>
          <w:p w14:paraId="4471BD3D" w14:textId="77777777" w:rsidR="00DC6D1B" w:rsidRPr="00501544" w:rsidRDefault="00DC6D1B" w:rsidP="00981CE2">
            <w:pPr>
              <w:rPr>
                <w:rFonts w:ascii="Calibri" w:hAnsi="Calibri" w:cs="Calibri"/>
                <w:color w:val="7F7F7F"/>
                <w:sz w:val="20"/>
              </w:rPr>
            </w:pPr>
            <w:r>
              <w:rPr>
                <w:rFonts w:ascii="Calibri" w:hAnsi="Calibri"/>
                <w:color w:val="7F7F7F"/>
                <w:sz w:val="20"/>
              </w:rPr>
              <w:t>Foto: Richard Brink GmbH &amp; Co. KG</w:t>
            </w:r>
          </w:p>
          <w:p w14:paraId="5A75A041" w14:textId="77777777" w:rsidR="00DC6D1B" w:rsidRPr="00501544" w:rsidRDefault="00DC6D1B" w:rsidP="00981CE2">
            <w:pPr>
              <w:pStyle w:val="Kopfzeile"/>
              <w:rPr>
                <w:rFonts w:ascii="Calibri" w:hAnsi="Calibri" w:cs="Calibri"/>
                <w:color w:val="000000"/>
                <w:szCs w:val="22"/>
                <w:lang w:val="en-US"/>
              </w:rPr>
            </w:pPr>
          </w:p>
          <w:p w14:paraId="6D91C84F" w14:textId="77777777" w:rsidR="00DC6D1B" w:rsidRPr="00501544" w:rsidRDefault="00DC6D1B" w:rsidP="00981CE2">
            <w:pPr>
              <w:pStyle w:val="Kopfzeile"/>
              <w:rPr>
                <w:rFonts w:ascii="Calibri" w:hAnsi="Calibri" w:cs="Calibri"/>
                <w:color w:val="000000"/>
                <w:szCs w:val="22"/>
                <w:lang w:val="en-US"/>
              </w:rPr>
            </w:pPr>
          </w:p>
        </w:tc>
      </w:tr>
      <w:tr w:rsidR="00741B61" w:rsidRPr="00501544" w14:paraId="3039F446" w14:textId="77777777" w:rsidTr="00BC58D5">
        <w:trPr>
          <w:trHeight w:val="2821"/>
        </w:trPr>
        <w:tc>
          <w:tcPr>
            <w:tcW w:w="2835" w:type="dxa"/>
          </w:tcPr>
          <w:p w14:paraId="011D4C6E" w14:textId="77777777" w:rsidR="00741B61" w:rsidRPr="00501544" w:rsidRDefault="00741B61" w:rsidP="00783276">
            <w:pPr>
              <w:rPr>
                <w:rFonts w:ascii="Calibri" w:hAnsi="Calibri" w:cs="Calibri"/>
                <w:lang w:val="en-US"/>
              </w:rPr>
            </w:pPr>
          </w:p>
          <w:p w14:paraId="5C09CE5C" w14:textId="77777777" w:rsidR="00741B61" w:rsidRDefault="00D65569" w:rsidP="00783276">
            <w:pPr>
              <w:rPr>
                <w:rFonts w:ascii="Calibri" w:hAnsi="Calibri" w:cs="Calibri"/>
              </w:rPr>
            </w:pPr>
            <w:r>
              <w:rPr>
                <w:rFonts w:ascii="Calibri" w:hAnsi="Calibri"/>
                <w:noProof/>
              </w:rPr>
              <w:drawing>
                <wp:inline distT="0" distB="0" distL="0" distR="0" wp14:anchorId="707389EA" wp14:editId="1B7EC5CE">
                  <wp:extent cx="1711325" cy="1273810"/>
                  <wp:effectExtent l="0" t="0" r="3175" b="0"/>
                  <wp:docPr id="23818476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84769" name="Grafik 23818476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1325" cy="1273810"/>
                          </a:xfrm>
                          <a:prstGeom prst="rect">
                            <a:avLst/>
                          </a:prstGeom>
                        </pic:spPr>
                      </pic:pic>
                    </a:graphicData>
                  </a:graphic>
                </wp:inline>
              </w:drawing>
            </w:r>
          </w:p>
        </w:tc>
        <w:tc>
          <w:tcPr>
            <w:tcW w:w="2977" w:type="dxa"/>
          </w:tcPr>
          <w:p w14:paraId="7F3E7450" w14:textId="77777777" w:rsidR="00741B61" w:rsidRDefault="00741B61" w:rsidP="00783276">
            <w:pPr>
              <w:rPr>
                <w:rFonts w:ascii="Calibri" w:hAnsi="Calibri" w:cs="Calibri"/>
              </w:rPr>
            </w:pPr>
          </w:p>
          <w:p w14:paraId="1A012504" w14:textId="77777777" w:rsidR="00741B61" w:rsidRDefault="00871AF7" w:rsidP="00783276">
            <w:pPr>
              <w:rPr>
                <w:rFonts w:ascii="Calibri" w:hAnsi="Calibri" w:cs="Calibri"/>
              </w:rPr>
            </w:pPr>
            <w:r>
              <w:rPr>
                <w:rFonts w:ascii="Calibri" w:hAnsi="Calibri"/>
                <w:sz w:val="20"/>
              </w:rPr>
              <w:t>RichardBrink_EvaBeilstein_05</w:t>
            </w:r>
          </w:p>
          <w:p w14:paraId="38F5B8FC" w14:textId="77777777" w:rsidR="00741B61" w:rsidRDefault="00741B61" w:rsidP="00783276">
            <w:pPr>
              <w:rPr>
                <w:rFonts w:ascii="Calibri" w:hAnsi="Calibri" w:cs="Calibri"/>
              </w:rPr>
            </w:pPr>
          </w:p>
          <w:p w14:paraId="45C66DAB" w14:textId="77777777" w:rsidR="00741B61" w:rsidRDefault="00741B61" w:rsidP="00783276">
            <w:pPr>
              <w:jc w:val="center"/>
              <w:rPr>
                <w:rFonts w:ascii="Calibri" w:hAnsi="Calibri" w:cs="Calibri"/>
                <w:szCs w:val="22"/>
              </w:rPr>
            </w:pPr>
          </w:p>
          <w:p w14:paraId="686A15F5" w14:textId="77777777" w:rsidR="00741B61" w:rsidRDefault="00741B61" w:rsidP="00783276">
            <w:pPr>
              <w:jc w:val="center"/>
              <w:rPr>
                <w:rFonts w:ascii="Calibri" w:hAnsi="Calibri" w:cs="Calibri"/>
                <w:szCs w:val="22"/>
              </w:rPr>
            </w:pPr>
          </w:p>
          <w:p w14:paraId="48D933DE" w14:textId="77777777" w:rsidR="00741B61" w:rsidRDefault="00741B61" w:rsidP="00783276">
            <w:pPr>
              <w:jc w:val="center"/>
              <w:rPr>
                <w:rFonts w:ascii="Calibri" w:hAnsi="Calibri" w:cs="Calibri"/>
                <w:szCs w:val="22"/>
              </w:rPr>
            </w:pPr>
          </w:p>
        </w:tc>
        <w:tc>
          <w:tcPr>
            <w:tcW w:w="3672" w:type="dxa"/>
          </w:tcPr>
          <w:p w14:paraId="4FA799A6" w14:textId="77777777" w:rsidR="00741B61" w:rsidRDefault="00741B61" w:rsidP="00783276">
            <w:pPr>
              <w:pStyle w:val="Kopfzeile"/>
              <w:tabs>
                <w:tab w:val="clear" w:pos="4536"/>
                <w:tab w:val="clear" w:pos="9072"/>
              </w:tabs>
              <w:rPr>
                <w:rFonts w:ascii="Calibri" w:hAnsi="Calibri" w:cs="Calibri"/>
                <w:color w:val="000000"/>
                <w:szCs w:val="22"/>
              </w:rPr>
            </w:pPr>
          </w:p>
          <w:p w14:paraId="6BBE5283" w14:textId="77777777" w:rsidR="00785412" w:rsidRDefault="00F75A8B" w:rsidP="00785412">
            <w:pPr>
              <w:pStyle w:val="Kopfzeile"/>
              <w:tabs>
                <w:tab w:val="clear" w:pos="4536"/>
                <w:tab w:val="clear" w:pos="9072"/>
              </w:tabs>
              <w:rPr>
                <w:rFonts w:ascii="Calibri" w:hAnsi="Calibri" w:cs="Calibri"/>
                <w:color w:val="000000"/>
                <w:szCs w:val="22"/>
              </w:rPr>
            </w:pPr>
            <w:r>
              <w:rPr>
                <w:rFonts w:ascii="Calibri" w:hAnsi="Calibri"/>
                <w:color w:val="000000"/>
              </w:rPr>
              <w:t>Voorheen liep men vanuit het woongedeelte naar een eenvoudig oppervlak met een aangrenzende gevel van verouderde houten dakspanen.</w:t>
            </w:r>
          </w:p>
          <w:p w14:paraId="7F706A4A" w14:textId="77777777" w:rsidR="00741B61" w:rsidRDefault="00741B61" w:rsidP="00783276">
            <w:pPr>
              <w:pStyle w:val="Kopfzeile"/>
              <w:tabs>
                <w:tab w:val="clear" w:pos="4536"/>
                <w:tab w:val="clear" w:pos="9072"/>
              </w:tabs>
              <w:rPr>
                <w:rFonts w:ascii="Calibri" w:hAnsi="Calibri" w:cs="Calibri"/>
                <w:szCs w:val="22"/>
              </w:rPr>
            </w:pPr>
          </w:p>
          <w:p w14:paraId="16AA9F15" w14:textId="513FB2A4" w:rsidR="00741B61" w:rsidRPr="008C1474" w:rsidRDefault="00741B61" w:rsidP="00783276">
            <w:pPr>
              <w:rPr>
                <w:rFonts w:ascii="Calibri" w:hAnsi="Calibri" w:cs="Calibri"/>
                <w:color w:val="7F7F7F"/>
                <w:sz w:val="20"/>
              </w:rPr>
            </w:pPr>
            <w:r>
              <w:rPr>
                <w:rFonts w:ascii="Calibri" w:hAnsi="Calibri"/>
                <w:color w:val="7F7F7F"/>
                <w:sz w:val="20"/>
              </w:rPr>
              <w:t xml:space="preserve">Foto: Benjamin </w:t>
            </w:r>
            <w:proofErr w:type="spellStart"/>
            <w:r>
              <w:rPr>
                <w:rFonts w:ascii="Calibri" w:hAnsi="Calibri"/>
                <w:color w:val="7F7F7F"/>
                <w:sz w:val="20"/>
              </w:rPr>
              <w:t>Klotz</w:t>
            </w:r>
            <w:proofErr w:type="spellEnd"/>
            <w:r>
              <w:rPr>
                <w:rFonts w:ascii="Calibri" w:hAnsi="Calibri"/>
                <w:color w:val="7F7F7F"/>
                <w:sz w:val="20"/>
              </w:rPr>
              <w:t xml:space="preserve">, KLOTZ | </w:t>
            </w:r>
            <w:proofErr w:type="spellStart"/>
            <w:r w:rsidR="009E4F9A">
              <w:rPr>
                <w:rFonts w:ascii="Calibri" w:hAnsi="Calibri"/>
                <w:color w:val="7F7F7F"/>
                <w:sz w:val="20"/>
              </w:rPr>
              <w:t>garten</w:t>
            </w:r>
            <w:proofErr w:type="spellEnd"/>
          </w:p>
          <w:p w14:paraId="2AA5A865" w14:textId="77777777" w:rsidR="00741B61" w:rsidRPr="008C1474" w:rsidRDefault="00741B61" w:rsidP="00783276">
            <w:pPr>
              <w:pStyle w:val="Kopfzeile"/>
              <w:rPr>
                <w:rFonts w:ascii="Calibri" w:hAnsi="Calibri" w:cs="Calibri"/>
                <w:color w:val="000000"/>
                <w:szCs w:val="22"/>
              </w:rPr>
            </w:pPr>
          </w:p>
        </w:tc>
      </w:tr>
      <w:tr w:rsidR="00DD2096" w14:paraId="0486A8D2" w14:textId="77777777" w:rsidTr="00BC58D5">
        <w:trPr>
          <w:trHeight w:val="2821"/>
        </w:trPr>
        <w:tc>
          <w:tcPr>
            <w:tcW w:w="2835" w:type="dxa"/>
          </w:tcPr>
          <w:p w14:paraId="3A5CE324" w14:textId="77777777" w:rsidR="00DD2096" w:rsidRPr="008C1474" w:rsidRDefault="00DD2096" w:rsidP="007C471F">
            <w:pPr>
              <w:rPr>
                <w:rFonts w:ascii="Calibri" w:hAnsi="Calibri" w:cs="Calibri"/>
              </w:rPr>
            </w:pPr>
          </w:p>
          <w:p w14:paraId="1882C162" w14:textId="77777777" w:rsidR="00DD2096" w:rsidRDefault="008663A6" w:rsidP="007C471F">
            <w:pPr>
              <w:rPr>
                <w:rFonts w:ascii="Calibri" w:hAnsi="Calibri" w:cs="Calibri"/>
              </w:rPr>
            </w:pPr>
            <w:r>
              <w:rPr>
                <w:rFonts w:ascii="Calibri" w:hAnsi="Calibri"/>
                <w:noProof/>
              </w:rPr>
              <w:drawing>
                <wp:inline distT="0" distB="0" distL="0" distR="0" wp14:anchorId="69773AB0" wp14:editId="1E135D63">
                  <wp:extent cx="1524000" cy="1003300"/>
                  <wp:effectExtent l="0" t="0" r="0" b="0"/>
                  <wp:docPr id="41141783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17832" name="Grafik 4114178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4000" cy="1003300"/>
                          </a:xfrm>
                          <a:prstGeom prst="rect">
                            <a:avLst/>
                          </a:prstGeom>
                        </pic:spPr>
                      </pic:pic>
                    </a:graphicData>
                  </a:graphic>
                </wp:inline>
              </w:drawing>
            </w:r>
          </w:p>
          <w:p w14:paraId="6B419641" w14:textId="77777777" w:rsidR="00BC58D5" w:rsidRDefault="00BC58D5" w:rsidP="007C471F">
            <w:pPr>
              <w:rPr>
                <w:rFonts w:ascii="Calibri" w:hAnsi="Calibri" w:cs="Calibri"/>
                <w:lang w:val="en-US"/>
              </w:rPr>
            </w:pPr>
          </w:p>
          <w:p w14:paraId="4E2E2AA8" w14:textId="77777777" w:rsidR="00BC58D5" w:rsidRPr="00DD2096" w:rsidRDefault="00BC58D5" w:rsidP="007C471F">
            <w:pPr>
              <w:rPr>
                <w:rFonts w:ascii="Calibri" w:hAnsi="Calibri" w:cs="Calibri"/>
                <w:lang w:val="en-US"/>
              </w:rPr>
            </w:pPr>
          </w:p>
        </w:tc>
        <w:tc>
          <w:tcPr>
            <w:tcW w:w="2977" w:type="dxa"/>
          </w:tcPr>
          <w:p w14:paraId="5C27505D" w14:textId="77777777" w:rsidR="00DD2096" w:rsidRDefault="00DD2096" w:rsidP="007C471F">
            <w:pPr>
              <w:rPr>
                <w:rFonts w:ascii="Calibri" w:hAnsi="Calibri" w:cs="Calibri"/>
              </w:rPr>
            </w:pPr>
          </w:p>
          <w:p w14:paraId="6B42D7C0" w14:textId="77777777" w:rsidR="00DD2096" w:rsidRPr="00711B11" w:rsidRDefault="00DD2096" w:rsidP="007C471F">
            <w:pPr>
              <w:rPr>
                <w:rFonts w:ascii="Calibri" w:hAnsi="Calibri" w:cs="Calibri"/>
                <w:sz w:val="20"/>
              </w:rPr>
            </w:pPr>
            <w:r>
              <w:rPr>
                <w:rFonts w:ascii="Calibri" w:hAnsi="Calibri"/>
                <w:sz w:val="20"/>
              </w:rPr>
              <w:t>RichardBrink_EvaBeilstein_06</w:t>
            </w:r>
          </w:p>
          <w:p w14:paraId="7E5BC407" w14:textId="77777777" w:rsidR="00DD2096" w:rsidRDefault="00DD2096" w:rsidP="007C471F">
            <w:pPr>
              <w:rPr>
                <w:rFonts w:ascii="Calibri" w:hAnsi="Calibri" w:cs="Calibri"/>
              </w:rPr>
            </w:pPr>
          </w:p>
          <w:p w14:paraId="217C344F" w14:textId="77777777" w:rsidR="00DD2096" w:rsidRPr="00DD2096" w:rsidRDefault="00DD2096" w:rsidP="00DD2096">
            <w:pPr>
              <w:rPr>
                <w:rFonts w:ascii="Calibri" w:hAnsi="Calibri" w:cs="Calibri"/>
              </w:rPr>
            </w:pPr>
          </w:p>
          <w:p w14:paraId="34EF869A" w14:textId="77777777" w:rsidR="00DD2096" w:rsidRPr="00DD2096" w:rsidRDefault="00DD2096" w:rsidP="002712B5">
            <w:pPr>
              <w:rPr>
                <w:rFonts w:ascii="Calibri" w:hAnsi="Calibri" w:cs="Calibri"/>
              </w:rPr>
            </w:pPr>
          </w:p>
        </w:tc>
        <w:tc>
          <w:tcPr>
            <w:tcW w:w="3672" w:type="dxa"/>
          </w:tcPr>
          <w:p w14:paraId="640B9BDB" w14:textId="77777777" w:rsidR="00781363" w:rsidRDefault="00781363" w:rsidP="007C471F">
            <w:pPr>
              <w:pStyle w:val="Kopfzeile"/>
              <w:tabs>
                <w:tab w:val="clear" w:pos="4536"/>
                <w:tab w:val="clear" w:pos="9072"/>
              </w:tabs>
              <w:rPr>
                <w:rFonts w:ascii="Calibri" w:hAnsi="Calibri" w:cs="Calibri"/>
                <w:color w:val="000000"/>
                <w:szCs w:val="22"/>
              </w:rPr>
            </w:pPr>
          </w:p>
          <w:p w14:paraId="2C671F90" w14:textId="77777777" w:rsidR="00DD2096" w:rsidRDefault="00F75A8B" w:rsidP="00DD2096">
            <w:pPr>
              <w:pStyle w:val="Kopfzeile"/>
              <w:tabs>
                <w:tab w:val="clear" w:pos="4536"/>
                <w:tab w:val="clear" w:pos="9072"/>
              </w:tabs>
              <w:rPr>
                <w:rFonts w:ascii="Calibri" w:hAnsi="Calibri" w:cs="Calibri"/>
                <w:color w:val="000000"/>
                <w:szCs w:val="22"/>
              </w:rPr>
            </w:pPr>
            <w:r>
              <w:rPr>
                <w:rFonts w:ascii="Calibri" w:hAnsi="Calibri"/>
                <w:color w:val="000000"/>
              </w:rPr>
              <w:t>De vloer van het nieuw vormgegeven oppervlak is voorzien van lichte, langwerpige natuurstenen tegels die ook in de borders begaanbaar zijn. Ze vormen als het ware twee zebrapaden die door de betere toegankelijkheid ook het onderhoud van de borders vergemakkelijken.</w:t>
            </w:r>
          </w:p>
          <w:p w14:paraId="0B32AC96" w14:textId="77777777" w:rsidR="00501544" w:rsidRPr="00DD2096" w:rsidRDefault="00501544" w:rsidP="00DD2096">
            <w:pPr>
              <w:pStyle w:val="Kopfzeile"/>
              <w:tabs>
                <w:tab w:val="clear" w:pos="4536"/>
                <w:tab w:val="clear" w:pos="9072"/>
              </w:tabs>
              <w:rPr>
                <w:rFonts w:ascii="Calibri" w:hAnsi="Calibri" w:cs="Calibri"/>
                <w:color w:val="000000"/>
                <w:szCs w:val="22"/>
              </w:rPr>
            </w:pPr>
          </w:p>
          <w:p w14:paraId="32139EBB" w14:textId="77777777" w:rsidR="00781363" w:rsidRDefault="00781363" w:rsidP="00781363">
            <w:pPr>
              <w:pStyle w:val="Kopfzeile"/>
              <w:tabs>
                <w:tab w:val="clear" w:pos="4536"/>
                <w:tab w:val="clear" w:pos="9072"/>
              </w:tabs>
              <w:rPr>
                <w:rFonts w:ascii="Calibri" w:hAnsi="Calibri" w:cs="Calibri"/>
                <w:color w:val="7F7F7F"/>
                <w:sz w:val="20"/>
              </w:rPr>
            </w:pPr>
            <w:r>
              <w:rPr>
                <w:rFonts w:ascii="Calibri" w:hAnsi="Calibri"/>
                <w:color w:val="7F7F7F"/>
                <w:sz w:val="20"/>
              </w:rPr>
              <w:t>Foto: Richard Brink GmbH &amp; Co. KG</w:t>
            </w:r>
          </w:p>
          <w:p w14:paraId="35BD342A" w14:textId="77777777" w:rsidR="00BC58D5" w:rsidRDefault="00BC58D5" w:rsidP="00781363">
            <w:pPr>
              <w:pStyle w:val="Kopfzeile"/>
              <w:tabs>
                <w:tab w:val="clear" w:pos="4536"/>
                <w:tab w:val="clear" w:pos="9072"/>
              </w:tabs>
              <w:rPr>
                <w:rFonts w:ascii="Calibri" w:hAnsi="Calibri" w:cs="Calibri"/>
                <w:color w:val="7F7F7F"/>
                <w:sz w:val="20"/>
                <w:lang w:val="en-US"/>
              </w:rPr>
            </w:pPr>
          </w:p>
          <w:p w14:paraId="36870CFE" w14:textId="77777777" w:rsidR="00BC58D5" w:rsidRPr="00711B11" w:rsidRDefault="00BC58D5" w:rsidP="00781363">
            <w:pPr>
              <w:pStyle w:val="Kopfzeile"/>
              <w:tabs>
                <w:tab w:val="clear" w:pos="4536"/>
                <w:tab w:val="clear" w:pos="9072"/>
              </w:tabs>
              <w:rPr>
                <w:rFonts w:ascii="Calibri" w:hAnsi="Calibri" w:cs="Calibri"/>
                <w:color w:val="7F7F7F"/>
                <w:sz w:val="20"/>
                <w:lang w:val="en-US"/>
              </w:rPr>
            </w:pPr>
          </w:p>
          <w:p w14:paraId="760A4F07" w14:textId="77777777" w:rsidR="00DD2096" w:rsidRPr="00DD2096" w:rsidRDefault="00DD2096" w:rsidP="00DD2096">
            <w:pPr>
              <w:pStyle w:val="Kopfzeile"/>
              <w:tabs>
                <w:tab w:val="clear" w:pos="4536"/>
                <w:tab w:val="clear" w:pos="9072"/>
              </w:tabs>
              <w:rPr>
                <w:rFonts w:ascii="Calibri" w:hAnsi="Calibri" w:cs="Calibri"/>
                <w:color w:val="000000"/>
                <w:szCs w:val="22"/>
              </w:rPr>
            </w:pPr>
          </w:p>
        </w:tc>
      </w:tr>
      <w:tr w:rsidR="00EE40D2" w14:paraId="7ADEF52E" w14:textId="77777777" w:rsidTr="00D65569">
        <w:trPr>
          <w:trHeight w:val="2821"/>
        </w:trPr>
        <w:tc>
          <w:tcPr>
            <w:tcW w:w="2835" w:type="dxa"/>
          </w:tcPr>
          <w:p w14:paraId="3D073BB5" w14:textId="77777777" w:rsidR="00BC58D5" w:rsidRDefault="00BC58D5" w:rsidP="007C471F">
            <w:pPr>
              <w:rPr>
                <w:rFonts w:ascii="Calibri" w:hAnsi="Calibri" w:cs="Calibri"/>
                <w:noProof/>
                <w:lang w:val="en-US"/>
              </w:rPr>
            </w:pPr>
          </w:p>
          <w:p w14:paraId="598A6A2A" w14:textId="77777777" w:rsidR="00EE40D2" w:rsidRDefault="008663A6" w:rsidP="007C471F">
            <w:pPr>
              <w:rPr>
                <w:rFonts w:ascii="Calibri" w:hAnsi="Calibri" w:cs="Calibri"/>
                <w:noProof/>
              </w:rPr>
            </w:pPr>
            <w:r>
              <w:rPr>
                <w:rFonts w:ascii="Calibri" w:hAnsi="Calibri"/>
                <w:noProof/>
              </w:rPr>
              <w:drawing>
                <wp:inline distT="0" distB="0" distL="0" distR="0" wp14:anchorId="67F26492" wp14:editId="59092B6D">
                  <wp:extent cx="1524000" cy="1041400"/>
                  <wp:effectExtent l="0" t="0" r="0" b="0"/>
                  <wp:docPr id="109828382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83827" name="Grafik 10982838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4000" cy="1041400"/>
                          </a:xfrm>
                          <a:prstGeom prst="rect">
                            <a:avLst/>
                          </a:prstGeom>
                        </pic:spPr>
                      </pic:pic>
                    </a:graphicData>
                  </a:graphic>
                </wp:inline>
              </w:drawing>
            </w:r>
          </w:p>
          <w:p w14:paraId="2E17BE2D" w14:textId="77777777" w:rsidR="00BC58D5" w:rsidRDefault="00BC58D5" w:rsidP="00BC58D5">
            <w:pPr>
              <w:rPr>
                <w:rFonts w:ascii="Calibri" w:hAnsi="Calibri" w:cs="Calibri"/>
                <w:noProof/>
                <w:lang w:val="en-US"/>
              </w:rPr>
            </w:pPr>
          </w:p>
          <w:p w14:paraId="5FE793EB" w14:textId="77777777" w:rsidR="00BC58D5" w:rsidRPr="00BC58D5" w:rsidRDefault="00BC58D5" w:rsidP="00BC58D5">
            <w:pPr>
              <w:rPr>
                <w:rFonts w:ascii="Calibri" w:hAnsi="Calibri" w:cs="Calibri"/>
                <w:lang w:val="en-US"/>
              </w:rPr>
            </w:pPr>
          </w:p>
        </w:tc>
        <w:tc>
          <w:tcPr>
            <w:tcW w:w="2977" w:type="dxa"/>
          </w:tcPr>
          <w:p w14:paraId="52229AD4" w14:textId="77777777" w:rsidR="00781363" w:rsidRDefault="00781363" w:rsidP="00781363">
            <w:pPr>
              <w:rPr>
                <w:rFonts w:ascii="Calibri" w:hAnsi="Calibri" w:cs="Calibri"/>
                <w:sz w:val="20"/>
              </w:rPr>
            </w:pPr>
          </w:p>
          <w:p w14:paraId="149A858B" w14:textId="77777777" w:rsidR="00781363" w:rsidRPr="00711B11" w:rsidRDefault="00781363" w:rsidP="00781363">
            <w:pPr>
              <w:rPr>
                <w:rFonts w:ascii="Calibri" w:hAnsi="Calibri" w:cs="Calibri"/>
                <w:sz w:val="20"/>
              </w:rPr>
            </w:pPr>
            <w:r>
              <w:rPr>
                <w:rFonts w:ascii="Calibri" w:hAnsi="Calibri"/>
                <w:sz w:val="20"/>
              </w:rPr>
              <w:t>RichardBrink_EvaBeilstein_07</w:t>
            </w:r>
          </w:p>
          <w:p w14:paraId="0701E6C3" w14:textId="77777777" w:rsidR="00EE40D2" w:rsidRDefault="00EE40D2" w:rsidP="007C471F">
            <w:pPr>
              <w:rPr>
                <w:rFonts w:ascii="Calibri" w:hAnsi="Calibri" w:cs="Calibri"/>
              </w:rPr>
            </w:pPr>
          </w:p>
        </w:tc>
        <w:tc>
          <w:tcPr>
            <w:tcW w:w="3672" w:type="dxa"/>
          </w:tcPr>
          <w:p w14:paraId="6EFE8255" w14:textId="77777777" w:rsidR="00392BD6" w:rsidRDefault="00392BD6" w:rsidP="00781363">
            <w:pPr>
              <w:pStyle w:val="Kopfzeile"/>
              <w:tabs>
                <w:tab w:val="clear" w:pos="4536"/>
                <w:tab w:val="clear" w:pos="9072"/>
              </w:tabs>
              <w:rPr>
                <w:rFonts w:ascii="Calibri" w:hAnsi="Calibri" w:cs="Calibri"/>
                <w:color w:val="000000"/>
                <w:szCs w:val="22"/>
              </w:rPr>
            </w:pPr>
          </w:p>
          <w:p w14:paraId="34DAD943" w14:textId="77777777" w:rsidR="00F75A8B" w:rsidRDefault="00F75A8B" w:rsidP="00781363">
            <w:pPr>
              <w:pStyle w:val="Kopfzeile"/>
              <w:tabs>
                <w:tab w:val="clear" w:pos="4536"/>
                <w:tab w:val="clear" w:pos="9072"/>
              </w:tabs>
              <w:rPr>
                <w:rFonts w:ascii="Calibri" w:hAnsi="Calibri" w:cs="Calibri"/>
                <w:color w:val="000000"/>
                <w:szCs w:val="22"/>
              </w:rPr>
            </w:pPr>
            <w:r>
              <w:rPr>
                <w:rFonts w:ascii="Calibri" w:hAnsi="Calibri"/>
                <w:color w:val="000000"/>
              </w:rPr>
              <w:t>Met behulp van de lijn van vier resp. twee plantenwanden zijn aaneengesloten groenzones gecreëerd die niet alleen privacy en esthetiek bieden, maar ook een ecologische meerwaarde bieden.</w:t>
            </w:r>
          </w:p>
          <w:p w14:paraId="4ACDA5D9" w14:textId="77777777" w:rsidR="00781363" w:rsidRPr="00DD2096" w:rsidRDefault="00781363" w:rsidP="00781363">
            <w:pPr>
              <w:pStyle w:val="Kopfzeile"/>
              <w:tabs>
                <w:tab w:val="clear" w:pos="4536"/>
                <w:tab w:val="clear" w:pos="9072"/>
              </w:tabs>
              <w:rPr>
                <w:rFonts w:ascii="Calibri" w:hAnsi="Calibri" w:cs="Calibri"/>
                <w:color w:val="000000"/>
                <w:szCs w:val="22"/>
              </w:rPr>
            </w:pPr>
          </w:p>
          <w:p w14:paraId="4E604CC0" w14:textId="77777777" w:rsidR="00781363" w:rsidRPr="00711B11" w:rsidRDefault="00781363" w:rsidP="00781363">
            <w:pPr>
              <w:pStyle w:val="Kopfzeile"/>
              <w:tabs>
                <w:tab w:val="clear" w:pos="4536"/>
                <w:tab w:val="clear" w:pos="9072"/>
              </w:tabs>
              <w:rPr>
                <w:rFonts w:ascii="Calibri" w:hAnsi="Calibri" w:cs="Calibri"/>
                <w:color w:val="7F7F7F"/>
                <w:sz w:val="20"/>
              </w:rPr>
            </w:pPr>
            <w:r>
              <w:rPr>
                <w:rFonts w:ascii="Calibri" w:hAnsi="Calibri"/>
                <w:color w:val="7F7F7F"/>
                <w:sz w:val="20"/>
              </w:rPr>
              <w:t>Foto: Richard Brink GmbH &amp; Co. KG</w:t>
            </w:r>
          </w:p>
          <w:p w14:paraId="5F6D3033" w14:textId="77777777" w:rsidR="00EE40D2" w:rsidRDefault="00EE40D2" w:rsidP="007C471F">
            <w:pPr>
              <w:pStyle w:val="Kopfzeile"/>
              <w:tabs>
                <w:tab w:val="clear" w:pos="4536"/>
                <w:tab w:val="clear" w:pos="9072"/>
              </w:tabs>
              <w:rPr>
                <w:rFonts w:ascii="Calibri" w:hAnsi="Calibri" w:cs="Calibri"/>
                <w:color w:val="000000"/>
                <w:szCs w:val="22"/>
              </w:rPr>
            </w:pPr>
          </w:p>
        </w:tc>
      </w:tr>
      <w:tr w:rsidR="008663A6" w14:paraId="3ECF442D" w14:textId="77777777" w:rsidTr="00D65569">
        <w:trPr>
          <w:trHeight w:val="2821"/>
        </w:trPr>
        <w:tc>
          <w:tcPr>
            <w:tcW w:w="2835" w:type="dxa"/>
          </w:tcPr>
          <w:p w14:paraId="5670F20D" w14:textId="77777777" w:rsidR="008663A6" w:rsidRDefault="008663A6" w:rsidP="007C471F">
            <w:pPr>
              <w:rPr>
                <w:rFonts w:ascii="Calibri" w:hAnsi="Calibri" w:cs="Calibri"/>
                <w:noProof/>
                <w:lang w:val="en-US"/>
              </w:rPr>
            </w:pPr>
          </w:p>
          <w:p w14:paraId="4602BECE" w14:textId="77777777" w:rsidR="008663A6" w:rsidRDefault="008663A6" w:rsidP="007C471F">
            <w:pPr>
              <w:rPr>
                <w:rFonts w:ascii="Calibri" w:hAnsi="Calibri" w:cs="Calibri"/>
                <w:noProof/>
              </w:rPr>
            </w:pPr>
            <w:r>
              <w:rPr>
                <w:rFonts w:ascii="Calibri" w:hAnsi="Calibri"/>
                <w:noProof/>
              </w:rPr>
              <w:drawing>
                <wp:inline distT="0" distB="0" distL="0" distR="0" wp14:anchorId="4FD3CE23" wp14:editId="0B97F0E1">
                  <wp:extent cx="1611620" cy="1060983"/>
                  <wp:effectExtent l="0" t="0" r="1905" b="6350"/>
                  <wp:docPr id="211821007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10073" name="Grafik 211821007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3280" cy="1062076"/>
                          </a:xfrm>
                          <a:prstGeom prst="rect">
                            <a:avLst/>
                          </a:prstGeom>
                        </pic:spPr>
                      </pic:pic>
                    </a:graphicData>
                  </a:graphic>
                </wp:inline>
              </w:drawing>
            </w:r>
          </w:p>
        </w:tc>
        <w:tc>
          <w:tcPr>
            <w:tcW w:w="2977" w:type="dxa"/>
          </w:tcPr>
          <w:p w14:paraId="725EB5C1" w14:textId="77777777" w:rsidR="008663A6" w:rsidRDefault="008663A6" w:rsidP="00781363">
            <w:pPr>
              <w:rPr>
                <w:rFonts w:ascii="Calibri" w:hAnsi="Calibri" w:cs="Calibri"/>
                <w:sz w:val="20"/>
              </w:rPr>
            </w:pPr>
          </w:p>
          <w:p w14:paraId="366FB3E9" w14:textId="77777777" w:rsidR="0023621E" w:rsidRPr="00711B11" w:rsidRDefault="0023621E" w:rsidP="0023621E">
            <w:pPr>
              <w:rPr>
                <w:rFonts w:ascii="Calibri" w:hAnsi="Calibri" w:cs="Calibri"/>
                <w:sz w:val="20"/>
              </w:rPr>
            </w:pPr>
            <w:r>
              <w:rPr>
                <w:rFonts w:ascii="Calibri" w:hAnsi="Calibri"/>
                <w:sz w:val="20"/>
              </w:rPr>
              <w:t>RichardBrink_EvaBeilstein_08</w:t>
            </w:r>
          </w:p>
          <w:p w14:paraId="7655C2CA" w14:textId="77777777" w:rsidR="0023621E" w:rsidRDefault="0023621E" w:rsidP="00781363">
            <w:pPr>
              <w:rPr>
                <w:rFonts w:ascii="Calibri" w:hAnsi="Calibri" w:cs="Calibri"/>
                <w:sz w:val="20"/>
              </w:rPr>
            </w:pPr>
          </w:p>
        </w:tc>
        <w:tc>
          <w:tcPr>
            <w:tcW w:w="3672" w:type="dxa"/>
          </w:tcPr>
          <w:p w14:paraId="531EB4B8" w14:textId="77777777" w:rsidR="0023621E" w:rsidRDefault="0023621E" w:rsidP="00F75A8B">
            <w:pPr>
              <w:pStyle w:val="Kopfzeile"/>
              <w:tabs>
                <w:tab w:val="clear" w:pos="4536"/>
                <w:tab w:val="clear" w:pos="9072"/>
              </w:tabs>
              <w:rPr>
                <w:rFonts w:ascii="Calibri" w:hAnsi="Calibri" w:cs="Calibri"/>
                <w:color w:val="000000"/>
                <w:szCs w:val="22"/>
              </w:rPr>
            </w:pPr>
          </w:p>
          <w:p w14:paraId="5C07E211" w14:textId="77777777" w:rsidR="00F75A8B" w:rsidRDefault="00F75A8B" w:rsidP="00F75A8B">
            <w:pPr>
              <w:pStyle w:val="Kopfzeile"/>
              <w:tabs>
                <w:tab w:val="clear" w:pos="4536"/>
                <w:tab w:val="clear" w:pos="9072"/>
              </w:tabs>
              <w:rPr>
                <w:rFonts w:ascii="Calibri" w:hAnsi="Calibri" w:cs="Calibri"/>
                <w:color w:val="000000"/>
                <w:szCs w:val="22"/>
              </w:rPr>
            </w:pPr>
            <w:r>
              <w:rPr>
                <w:rFonts w:ascii="Calibri" w:hAnsi="Calibri"/>
                <w:color w:val="000000"/>
              </w:rPr>
              <w:t>Om niet met de vegetatie op de bodem te moeten concurreren, werden de onderste elementen van de verticale tuinen daarbij bewust als een neutrale fundering vormgegeven. Richard Brink GmbH &amp; Co. KG biedt hiervoor verschillende configuratiemogelijkheden aan voor plantenwand ‘Eva’.</w:t>
            </w:r>
          </w:p>
          <w:p w14:paraId="35787D3E" w14:textId="77777777" w:rsidR="008663A6" w:rsidRDefault="008663A6" w:rsidP="00781363">
            <w:pPr>
              <w:pStyle w:val="Kopfzeile"/>
              <w:tabs>
                <w:tab w:val="clear" w:pos="4536"/>
                <w:tab w:val="clear" w:pos="9072"/>
              </w:tabs>
              <w:rPr>
                <w:rFonts w:ascii="Calibri" w:hAnsi="Calibri" w:cs="Calibri"/>
                <w:color w:val="000000"/>
                <w:szCs w:val="22"/>
              </w:rPr>
            </w:pPr>
          </w:p>
          <w:p w14:paraId="6A698FE8" w14:textId="77777777" w:rsidR="0023621E" w:rsidRPr="00711B11" w:rsidRDefault="0023621E" w:rsidP="0023621E">
            <w:pPr>
              <w:pStyle w:val="Kopfzeile"/>
              <w:tabs>
                <w:tab w:val="clear" w:pos="4536"/>
                <w:tab w:val="clear" w:pos="9072"/>
              </w:tabs>
              <w:rPr>
                <w:rFonts w:ascii="Calibri" w:hAnsi="Calibri" w:cs="Calibri"/>
                <w:color w:val="7F7F7F"/>
                <w:sz w:val="20"/>
              </w:rPr>
            </w:pPr>
            <w:r>
              <w:rPr>
                <w:rFonts w:ascii="Calibri" w:hAnsi="Calibri"/>
                <w:color w:val="7F7F7F"/>
                <w:sz w:val="20"/>
              </w:rPr>
              <w:t>Foto: Richard Brink GmbH &amp; Co. KG</w:t>
            </w:r>
          </w:p>
          <w:p w14:paraId="6EC2B60F" w14:textId="77777777" w:rsidR="0023621E" w:rsidRDefault="0023621E" w:rsidP="00781363">
            <w:pPr>
              <w:pStyle w:val="Kopfzeile"/>
              <w:tabs>
                <w:tab w:val="clear" w:pos="4536"/>
                <w:tab w:val="clear" w:pos="9072"/>
              </w:tabs>
              <w:rPr>
                <w:rFonts w:ascii="Calibri" w:hAnsi="Calibri" w:cs="Calibri"/>
                <w:color w:val="000000"/>
                <w:szCs w:val="22"/>
              </w:rPr>
            </w:pPr>
          </w:p>
        </w:tc>
      </w:tr>
      <w:tr w:rsidR="008663A6" w14:paraId="45A8578C" w14:textId="77777777" w:rsidTr="00D65569">
        <w:trPr>
          <w:trHeight w:val="2821"/>
        </w:trPr>
        <w:tc>
          <w:tcPr>
            <w:tcW w:w="2835" w:type="dxa"/>
          </w:tcPr>
          <w:p w14:paraId="30774D63" w14:textId="77777777" w:rsidR="008663A6" w:rsidRPr="00D65569" w:rsidRDefault="008663A6" w:rsidP="007C471F">
            <w:pPr>
              <w:rPr>
                <w:rFonts w:ascii="Calibri" w:hAnsi="Calibri" w:cs="Calibri"/>
                <w:noProof/>
              </w:rPr>
            </w:pPr>
          </w:p>
          <w:p w14:paraId="6BE09D0A" w14:textId="77777777" w:rsidR="008663A6" w:rsidRDefault="008663A6" w:rsidP="007C471F">
            <w:pPr>
              <w:rPr>
                <w:rFonts w:ascii="Calibri" w:hAnsi="Calibri" w:cs="Calibri"/>
                <w:noProof/>
              </w:rPr>
            </w:pPr>
            <w:r>
              <w:rPr>
                <w:rFonts w:ascii="Calibri" w:hAnsi="Calibri"/>
                <w:noProof/>
              </w:rPr>
              <w:drawing>
                <wp:inline distT="0" distB="0" distL="0" distR="0" wp14:anchorId="5F00AB3F" wp14:editId="37B682FA">
                  <wp:extent cx="1711325" cy="1283335"/>
                  <wp:effectExtent l="0" t="0" r="3175" b="0"/>
                  <wp:docPr id="30083540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35408" name="Grafik 30083540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1325" cy="1283335"/>
                          </a:xfrm>
                          <a:prstGeom prst="rect">
                            <a:avLst/>
                          </a:prstGeom>
                        </pic:spPr>
                      </pic:pic>
                    </a:graphicData>
                  </a:graphic>
                </wp:inline>
              </w:drawing>
            </w:r>
          </w:p>
        </w:tc>
        <w:tc>
          <w:tcPr>
            <w:tcW w:w="2977" w:type="dxa"/>
          </w:tcPr>
          <w:p w14:paraId="22F56CD0" w14:textId="77777777" w:rsidR="008663A6" w:rsidRDefault="008663A6" w:rsidP="00781363">
            <w:pPr>
              <w:rPr>
                <w:rFonts w:ascii="Calibri" w:hAnsi="Calibri" w:cs="Calibri"/>
                <w:sz w:val="20"/>
              </w:rPr>
            </w:pPr>
          </w:p>
          <w:p w14:paraId="3C5C3BDB" w14:textId="77777777" w:rsidR="0023621E" w:rsidRPr="00711B11" w:rsidRDefault="0023621E" w:rsidP="0023621E">
            <w:pPr>
              <w:rPr>
                <w:rFonts w:ascii="Calibri" w:hAnsi="Calibri" w:cs="Calibri"/>
                <w:sz w:val="20"/>
              </w:rPr>
            </w:pPr>
            <w:r>
              <w:rPr>
                <w:rFonts w:ascii="Calibri" w:hAnsi="Calibri"/>
                <w:sz w:val="20"/>
              </w:rPr>
              <w:t>RichardBrink_EvaBeilstein_09</w:t>
            </w:r>
          </w:p>
          <w:p w14:paraId="397127A9" w14:textId="77777777" w:rsidR="0023621E" w:rsidRDefault="0023621E" w:rsidP="00781363">
            <w:pPr>
              <w:rPr>
                <w:rFonts w:ascii="Calibri" w:hAnsi="Calibri" w:cs="Calibri"/>
                <w:sz w:val="20"/>
              </w:rPr>
            </w:pPr>
          </w:p>
        </w:tc>
        <w:tc>
          <w:tcPr>
            <w:tcW w:w="3672" w:type="dxa"/>
          </w:tcPr>
          <w:p w14:paraId="450B55D6" w14:textId="77777777" w:rsidR="008663A6" w:rsidRDefault="008663A6" w:rsidP="00781363">
            <w:pPr>
              <w:pStyle w:val="Kopfzeile"/>
              <w:tabs>
                <w:tab w:val="clear" w:pos="4536"/>
                <w:tab w:val="clear" w:pos="9072"/>
              </w:tabs>
              <w:rPr>
                <w:rFonts w:ascii="Calibri" w:hAnsi="Calibri" w:cs="Calibri"/>
                <w:color w:val="000000"/>
                <w:szCs w:val="22"/>
              </w:rPr>
            </w:pPr>
          </w:p>
          <w:p w14:paraId="5EE8CB9B" w14:textId="77777777" w:rsidR="0023621E" w:rsidRDefault="0023621E" w:rsidP="00781363">
            <w:pPr>
              <w:pStyle w:val="Kopfzeile"/>
              <w:tabs>
                <w:tab w:val="clear" w:pos="4536"/>
                <w:tab w:val="clear" w:pos="9072"/>
              </w:tabs>
              <w:rPr>
                <w:rFonts w:ascii="Calibri" w:hAnsi="Calibri" w:cs="Calibri"/>
                <w:color w:val="000000"/>
                <w:szCs w:val="22"/>
              </w:rPr>
            </w:pPr>
            <w:r>
              <w:rPr>
                <w:rFonts w:ascii="Calibri" w:hAnsi="Calibri"/>
                <w:color w:val="000000"/>
              </w:rPr>
              <w:t>Aan de lange zijde wordt het vergroende privacyscherm gevormd door plantenbakken van cortenstaal. In het oude vakwerkhuis komen historie en de moderne tijd nu op vakkundige wijze bij elkaar.</w:t>
            </w:r>
          </w:p>
          <w:p w14:paraId="23D7E37C" w14:textId="77777777" w:rsidR="005B483C" w:rsidRDefault="005B483C" w:rsidP="00781363">
            <w:pPr>
              <w:pStyle w:val="Kopfzeile"/>
              <w:tabs>
                <w:tab w:val="clear" w:pos="4536"/>
                <w:tab w:val="clear" w:pos="9072"/>
              </w:tabs>
              <w:rPr>
                <w:rFonts w:ascii="Calibri" w:hAnsi="Calibri" w:cs="Calibri"/>
                <w:color w:val="000000"/>
                <w:szCs w:val="22"/>
              </w:rPr>
            </w:pPr>
          </w:p>
          <w:p w14:paraId="2C3ECE49" w14:textId="77777777" w:rsidR="005B483C" w:rsidRPr="00711B11" w:rsidRDefault="005B483C" w:rsidP="005B483C">
            <w:pPr>
              <w:pStyle w:val="Kopfzeile"/>
              <w:tabs>
                <w:tab w:val="clear" w:pos="4536"/>
                <w:tab w:val="clear" w:pos="9072"/>
              </w:tabs>
              <w:rPr>
                <w:rFonts w:ascii="Calibri" w:hAnsi="Calibri" w:cs="Calibri"/>
                <w:color w:val="7F7F7F"/>
                <w:sz w:val="20"/>
              </w:rPr>
            </w:pPr>
            <w:r>
              <w:rPr>
                <w:rFonts w:ascii="Calibri" w:hAnsi="Calibri"/>
                <w:color w:val="7F7F7F"/>
                <w:sz w:val="20"/>
              </w:rPr>
              <w:t>Foto: Richard Brink GmbH &amp; Co. KG</w:t>
            </w:r>
          </w:p>
          <w:p w14:paraId="007C8FE1" w14:textId="77777777" w:rsidR="005B483C" w:rsidRDefault="005B483C" w:rsidP="00781363">
            <w:pPr>
              <w:pStyle w:val="Kopfzeile"/>
              <w:tabs>
                <w:tab w:val="clear" w:pos="4536"/>
                <w:tab w:val="clear" w:pos="9072"/>
              </w:tabs>
              <w:rPr>
                <w:rFonts w:ascii="Calibri" w:hAnsi="Calibri" w:cs="Calibri"/>
                <w:color w:val="000000"/>
                <w:szCs w:val="22"/>
              </w:rPr>
            </w:pPr>
          </w:p>
        </w:tc>
      </w:tr>
    </w:tbl>
    <w:p w14:paraId="66336129" w14:textId="77777777" w:rsidR="003C611D" w:rsidRPr="003C611D" w:rsidRDefault="003C611D">
      <w:pPr>
        <w:rPr>
          <w:rFonts w:ascii="Calibri" w:hAnsi="Calibri" w:cs="Calibri"/>
        </w:rPr>
      </w:pPr>
    </w:p>
    <w:sectPr w:rsidR="003C611D" w:rsidRPr="003C611D" w:rsidSect="00106541">
      <w:headerReference w:type="default" r:id="rId16"/>
      <w:footerReference w:type="default" r:id="rId17"/>
      <w:pgSz w:w="11906" w:h="16838"/>
      <w:pgMar w:top="2835" w:right="2835"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E05F9" w14:textId="77777777" w:rsidR="001B1C36" w:rsidRDefault="001B1C36">
      <w:pPr>
        <w:pStyle w:val="Textcopy"/>
        <w:spacing w:line="240" w:lineRule="auto"/>
        <w:rPr>
          <w:rFonts w:ascii="Arial" w:hAnsi="Arial"/>
          <w:sz w:val="22"/>
        </w:rPr>
      </w:pPr>
      <w:r>
        <w:separator/>
      </w:r>
    </w:p>
  </w:endnote>
  <w:endnote w:type="continuationSeparator" w:id="0">
    <w:p w14:paraId="563EE4BE" w14:textId="77777777" w:rsidR="001B1C36" w:rsidRDefault="001B1C36">
      <w:pPr>
        <w:pStyle w:val="Textcopy"/>
        <w:spacing w:line="240" w:lineRule="auto"/>
        <w:rPr>
          <w:rFonts w:ascii="Arial" w:hAnsi="Arial"/>
          <w:sz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45 Light">
    <w:altName w:val="Calibri"/>
    <w:panose1 w:val="020B0604020202020204"/>
    <w:charset w:val="00"/>
    <w:family w:val="swiss"/>
    <w:notTrueType/>
    <w:pitch w:val="variable"/>
    <w:sig w:usb0="00000003" w:usb1="00000000" w:usb2="00000000" w:usb3="00000000" w:csb0="00000001" w:csb1="00000000"/>
  </w:font>
  <w:font w:name="Humnst777 Lt BT">
    <w:altName w:val="Cambria"/>
    <w:panose1 w:val="020B0604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C08AB" w14:textId="77777777" w:rsidR="001A0265" w:rsidRDefault="001A0265">
    <w:pPr>
      <w:pStyle w:val="Fuzeile"/>
      <w:jc w:val="center"/>
    </w:pPr>
    <w:r>
      <w:fldChar w:fldCharType="begin"/>
    </w:r>
    <w:r>
      <w:instrText xml:space="preserve"> PAGE   \* MERGEFORMAT </w:instrText>
    </w:r>
    <w:r>
      <w:fldChar w:fldCharType="separate"/>
    </w:r>
    <w:r w:rsidR="006A10B5">
      <w:t>2</w:t>
    </w:r>
    <w:r>
      <w:fldChar w:fldCharType="end"/>
    </w:r>
  </w:p>
  <w:p w14:paraId="02C54D5C" w14:textId="77777777" w:rsidR="001A0265" w:rsidRDefault="001A026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5EB10" w14:textId="77777777" w:rsidR="001B1C36" w:rsidRDefault="001B1C36">
      <w:pPr>
        <w:pStyle w:val="Textcopy"/>
        <w:spacing w:line="240" w:lineRule="auto"/>
        <w:rPr>
          <w:rFonts w:ascii="Arial" w:hAnsi="Arial"/>
          <w:sz w:val="22"/>
        </w:rPr>
      </w:pPr>
      <w:r>
        <w:separator/>
      </w:r>
    </w:p>
  </w:footnote>
  <w:footnote w:type="continuationSeparator" w:id="0">
    <w:p w14:paraId="28D23C7B" w14:textId="77777777" w:rsidR="001B1C36" w:rsidRDefault="001B1C36">
      <w:pPr>
        <w:pStyle w:val="Textcopy"/>
        <w:spacing w:line="240" w:lineRule="auto"/>
        <w:rPr>
          <w:rFonts w:ascii="Arial" w:hAnsi="Arial"/>
          <w:sz w:val="2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F0DAD" w14:textId="77777777" w:rsidR="001A0265" w:rsidRDefault="006B7BCC">
    <w:pPr>
      <w:pStyle w:val="Kopfzeile"/>
      <w:rPr>
        <w:rFonts w:ascii="Frutiger 45 Light" w:hAnsi="Frutiger 45 Light"/>
        <w:sz w:val="52"/>
      </w:rPr>
    </w:pPr>
    <w:r>
      <w:rPr>
        <w:rFonts w:ascii="Frutiger 45 Light" w:hAnsi="Frutiger 45 Light"/>
        <w:noProof/>
        <w:sz w:val="52"/>
      </w:rPr>
      <mc:AlternateContent>
        <mc:Choice Requires="wps">
          <w:drawing>
            <wp:anchor distT="0" distB="0" distL="114300" distR="114300" simplePos="0" relativeHeight="251658240" behindDoc="0" locked="0" layoutInCell="1" allowOverlap="1" wp14:anchorId="535844A5" wp14:editId="7C4E605B">
              <wp:simplePos x="0" y="0"/>
              <wp:positionH relativeFrom="column">
                <wp:posOffset>4981575</wp:posOffset>
              </wp:positionH>
              <wp:positionV relativeFrom="paragraph">
                <wp:posOffset>164465</wp:posOffset>
              </wp:positionV>
              <wp:extent cx="1322070" cy="1229995"/>
              <wp:effectExtent l="0" t="0" r="0" b="0"/>
              <wp:wrapNone/>
              <wp:docPr id="963587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2070" cy="1229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6D64C2" w14:textId="77777777" w:rsidR="001A0265" w:rsidRDefault="006B7BCC" w:rsidP="00816A23">
                          <w:r>
                            <w:rPr>
                              <w:noProof/>
                            </w:rPr>
                            <w:drawing>
                              <wp:inline distT="0" distB="0" distL="0" distR="0" wp14:anchorId="0ED045F2" wp14:editId="6717FCEC">
                                <wp:extent cx="1136650" cy="1136650"/>
                                <wp:effectExtent l="0" t="0" r="0" b="0"/>
                                <wp:docPr id="19"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45485B97" id="_x0000_t202" coordsize="21600,21600" o:spt="202" path="m,l,21600r21600,l21600,xe">
              <v:stroke joinstyle="miter"/>
              <v:path gradientshapeok="t" o:connecttype="rect"/>
            </v:shapetype>
            <v:shape id="Text Box 2" o:spid="_x0000_s1026" type="#_x0000_t202" style="position:absolute;margin-left:392.25pt;margin-top:12.95pt;width:104.1pt;height:96.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" stroked="f">
              <v:path arrowok="t"/>
              <v:textbox style="mso-fit-shape-to-text:t">
                <w:txbxContent>
                  <w:p w:rsidR="001A0265" w:rsidRDefault="006B7BCC" w:rsidP="00816A23">
                    <w:r>
                      <w:drawing>
                        <wp:inline distT="0" distB="0" distL="0" distR="0" wp14:anchorId="3DB8C546">
                          <wp:extent cx="1136650" cy="1136650"/>
                          <wp:effectExtent l="0" t="0" r="0" b="0"/>
                          <wp:docPr id="19"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noFill/>
                                  </a:ln>
                                </pic:spPr>
                              </pic:pic>
                            </a:graphicData>
                          </a:graphic>
                        </wp:inline>
                      </w:drawing>
                    </w:r>
                  </w:p>
                </w:txbxContent>
              </v:textbox>
            </v:shape>
          </w:pict>
        </mc:Fallback>
      </mc:AlternateContent>
    </w:r>
  </w:p>
  <w:p w14:paraId="2A1C5787" w14:textId="77777777" w:rsidR="001A0265" w:rsidRDefault="006B7BCC">
    <w:pPr>
      <w:pStyle w:val="Kopfzeile"/>
      <w:rPr>
        <w:color w:val="808080"/>
        <w:sz w:val="52"/>
      </w:rPr>
    </w:pPr>
    <w:r>
      <w:rPr>
        <w:rFonts w:ascii="Frutiger 45 Light" w:hAnsi="Frutiger 45 Light"/>
        <w:noProof/>
        <w:sz w:val="20"/>
      </w:rPr>
      <mc:AlternateContent>
        <mc:Choice Requires="wps">
          <w:drawing>
            <wp:anchor distT="0" distB="0" distL="114300" distR="114300" simplePos="0" relativeHeight="251657216" behindDoc="0" locked="0" layoutInCell="1" allowOverlap="1" wp14:anchorId="65D36AE8" wp14:editId="7AB93D30">
              <wp:simplePos x="0" y="0"/>
              <wp:positionH relativeFrom="column">
                <wp:posOffset>0</wp:posOffset>
              </wp:positionH>
              <wp:positionV relativeFrom="paragraph">
                <wp:posOffset>234315</wp:posOffset>
              </wp:positionV>
              <wp:extent cx="2857500" cy="457200"/>
              <wp:effectExtent l="0" t="0" r="0" b="0"/>
              <wp:wrapNone/>
              <wp:docPr id="18560239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1F629F" w14:textId="77777777" w:rsidR="001A0265" w:rsidRDefault="001A0265">
                          <w:pPr>
                            <w:pStyle w:val="berschrift1"/>
                            <w:rPr>
                              <w:rFonts w:ascii="Calibri" w:hAnsi="Calibri" w:cs="Calibri"/>
                            </w:rPr>
                          </w:pPr>
                          <w:r>
                            <w:rPr>
                              <w:rFonts w:ascii="Calibri" w:hAnsi="Calibri"/>
                            </w:rPr>
                            <w:t>Fotobijschriften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03EE849A" id="Text Box 1" o:spid="_x0000_s1027" type="#_x0000_t202" style="position:absolute;margin-left:0;margin-top:18.45pt;width:22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" stroked="f">
              <v:path arrowok="t"/>
              <v:textbox inset="0,0,0,0">
                <w:txbxContent>
                  <w:p w:rsidR="001A0265" w:rsidRDefault="001A0265">
                    <w:pPr>
                      <w:pStyle w:val="berschrift1"/>
                      <w:rPr>
                        <w:rFonts w:ascii="Calibri" w:hAnsi="Calibri" w:cs="Calibri"/>
                      </w:rPr>
                    </w:pPr>
                    <w:r>
                      <w:rPr>
                        <w:rFonts w:ascii="Calibri" w:hAnsi="Calibri"/>
                      </w:rPr>
                      <w:t xml:space="preserve">Fotobijschriften</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trackRevisions/>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1A4"/>
    <w:rsid w:val="000057D2"/>
    <w:rsid w:val="00014A46"/>
    <w:rsid w:val="00023587"/>
    <w:rsid w:val="000239FA"/>
    <w:rsid w:val="00024BE1"/>
    <w:rsid w:val="000261D1"/>
    <w:rsid w:val="00034BD5"/>
    <w:rsid w:val="000371F6"/>
    <w:rsid w:val="00037FDA"/>
    <w:rsid w:val="00040034"/>
    <w:rsid w:val="000438FB"/>
    <w:rsid w:val="00054264"/>
    <w:rsid w:val="00056EB9"/>
    <w:rsid w:val="00061544"/>
    <w:rsid w:val="0006699E"/>
    <w:rsid w:val="00070F69"/>
    <w:rsid w:val="00072FB0"/>
    <w:rsid w:val="000813F5"/>
    <w:rsid w:val="0008680C"/>
    <w:rsid w:val="00094E56"/>
    <w:rsid w:val="000A4E9A"/>
    <w:rsid w:val="000B1F2D"/>
    <w:rsid w:val="000B2541"/>
    <w:rsid w:val="000B77AB"/>
    <w:rsid w:val="000C10A8"/>
    <w:rsid w:val="000C4AA2"/>
    <w:rsid w:val="000C6AE7"/>
    <w:rsid w:val="000E3702"/>
    <w:rsid w:val="000E4756"/>
    <w:rsid w:val="000E6C85"/>
    <w:rsid w:val="000F465C"/>
    <w:rsid w:val="000F499B"/>
    <w:rsid w:val="000F7229"/>
    <w:rsid w:val="00100628"/>
    <w:rsid w:val="00106541"/>
    <w:rsid w:val="001158CB"/>
    <w:rsid w:val="001170DD"/>
    <w:rsid w:val="0012163C"/>
    <w:rsid w:val="00130401"/>
    <w:rsid w:val="00134230"/>
    <w:rsid w:val="00134B62"/>
    <w:rsid w:val="001470CC"/>
    <w:rsid w:val="00154BB4"/>
    <w:rsid w:val="00155438"/>
    <w:rsid w:val="0017473D"/>
    <w:rsid w:val="00174811"/>
    <w:rsid w:val="00176DDF"/>
    <w:rsid w:val="001772AF"/>
    <w:rsid w:val="001777D1"/>
    <w:rsid w:val="00183B89"/>
    <w:rsid w:val="001A0265"/>
    <w:rsid w:val="001A1731"/>
    <w:rsid w:val="001A5DE2"/>
    <w:rsid w:val="001A6C34"/>
    <w:rsid w:val="001A6CD4"/>
    <w:rsid w:val="001B195C"/>
    <w:rsid w:val="001B1C36"/>
    <w:rsid w:val="001B2D4B"/>
    <w:rsid w:val="001B617E"/>
    <w:rsid w:val="001B7EA4"/>
    <w:rsid w:val="001C0935"/>
    <w:rsid w:val="001C1F8E"/>
    <w:rsid w:val="001C28A9"/>
    <w:rsid w:val="001C42AE"/>
    <w:rsid w:val="001D2323"/>
    <w:rsid w:val="001D5170"/>
    <w:rsid w:val="001D6C7C"/>
    <w:rsid w:val="001D728E"/>
    <w:rsid w:val="001E2856"/>
    <w:rsid w:val="001E4DD2"/>
    <w:rsid w:val="001E53CA"/>
    <w:rsid w:val="001F2B65"/>
    <w:rsid w:val="00204CCA"/>
    <w:rsid w:val="0022371B"/>
    <w:rsid w:val="0022438D"/>
    <w:rsid w:val="00234523"/>
    <w:rsid w:val="0023621E"/>
    <w:rsid w:val="00241B5A"/>
    <w:rsid w:val="00243247"/>
    <w:rsid w:val="00247812"/>
    <w:rsid w:val="00250008"/>
    <w:rsid w:val="002504D2"/>
    <w:rsid w:val="002540D9"/>
    <w:rsid w:val="0025593D"/>
    <w:rsid w:val="00257F8F"/>
    <w:rsid w:val="00262D19"/>
    <w:rsid w:val="002631B2"/>
    <w:rsid w:val="00264B52"/>
    <w:rsid w:val="00265D67"/>
    <w:rsid w:val="0026600E"/>
    <w:rsid w:val="00270DD7"/>
    <w:rsid w:val="002712B5"/>
    <w:rsid w:val="00285848"/>
    <w:rsid w:val="00293907"/>
    <w:rsid w:val="002A1648"/>
    <w:rsid w:val="002A4B20"/>
    <w:rsid w:val="002A679F"/>
    <w:rsid w:val="002A719F"/>
    <w:rsid w:val="002B23DC"/>
    <w:rsid w:val="002B3076"/>
    <w:rsid w:val="002B367D"/>
    <w:rsid w:val="002B3FEB"/>
    <w:rsid w:val="002B6019"/>
    <w:rsid w:val="002B6A4D"/>
    <w:rsid w:val="002C16C1"/>
    <w:rsid w:val="002C22DE"/>
    <w:rsid w:val="002C7EE6"/>
    <w:rsid w:val="002D3533"/>
    <w:rsid w:val="002D3FB7"/>
    <w:rsid w:val="002D7257"/>
    <w:rsid w:val="002D78A5"/>
    <w:rsid w:val="002E1518"/>
    <w:rsid w:val="002E3807"/>
    <w:rsid w:val="002E6B19"/>
    <w:rsid w:val="002E7788"/>
    <w:rsid w:val="002F515F"/>
    <w:rsid w:val="00302DC4"/>
    <w:rsid w:val="00310419"/>
    <w:rsid w:val="00312FAE"/>
    <w:rsid w:val="0031653D"/>
    <w:rsid w:val="003174B3"/>
    <w:rsid w:val="00317839"/>
    <w:rsid w:val="003229D1"/>
    <w:rsid w:val="00324D1A"/>
    <w:rsid w:val="00325532"/>
    <w:rsid w:val="00331090"/>
    <w:rsid w:val="003314C3"/>
    <w:rsid w:val="00342E4E"/>
    <w:rsid w:val="00346317"/>
    <w:rsid w:val="0034730F"/>
    <w:rsid w:val="0035096B"/>
    <w:rsid w:val="00353B8C"/>
    <w:rsid w:val="0035569B"/>
    <w:rsid w:val="00355CB4"/>
    <w:rsid w:val="00373DFF"/>
    <w:rsid w:val="00380164"/>
    <w:rsid w:val="00382797"/>
    <w:rsid w:val="0038307C"/>
    <w:rsid w:val="00383D0A"/>
    <w:rsid w:val="00383E74"/>
    <w:rsid w:val="00392BD6"/>
    <w:rsid w:val="003A2EC0"/>
    <w:rsid w:val="003B2E01"/>
    <w:rsid w:val="003C0D5A"/>
    <w:rsid w:val="003C4FCE"/>
    <w:rsid w:val="003C504C"/>
    <w:rsid w:val="003C611D"/>
    <w:rsid w:val="003D08E2"/>
    <w:rsid w:val="003D16D8"/>
    <w:rsid w:val="003D37C5"/>
    <w:rsid w:val="003E1890"/>
    <w:rsid w:val="003E356C"/>
    <w:rsid w:val="003E4BE1"/>
    <w:rsid w:val="003E6840"/>
    <w:rsid w:val="003F4FB3"/>
    <w:rsid w:val="004059EA"/>
    <w:rsid w:val="00410163"/>
    <w:rsid w:val="004118D0"/>
    <w:rsid w:val="004134A3"/>
    <w:rsid w:val="00413CD7"/>
    <w:rsid w:val="0042505C"/>
    <w:rsid w:val="004373D2"/>
    <w:rsid w:val="004465C9"/>
    <w:rsid w:val="004500EC"/>
    <w:rsid w:val="00451479"/>
    <w:rsid w:val="00461153"/>
    <w:rsid w:val="00465CFF"/>
    <w:rsid w:val="004749C2"/>
    <w:rsid w:val="00485244"/>
    <w:rsid w:val="0048618C"/>
    <w:rsid w:val="004877F2"/>
    <w:rsid w:val="00491E75"/>
    <w:rsid w:val="0049472B"/>
    <w:rsid w:val="00494C7B"/>
    <w:rsid w:val="00495DA8"/>
    <w:rsid w:val="004A0891"/>
    <w:rsid w:val="004A7F7A"/>
    <w:rsid w:val="004B198B"/>
    <w:rsid w:val="004B1CF3"/>
    <w:rsid w:val="004B3862"/>
    <w:rsid w:val="004B6FD7"/>
    <w:rsid w:val="004D0EDB"/>
    <w:rsid w:val="004D1CD0"/>
    <w:rsid w:val="004D3D0A"/>
    <w:rsid w:val="004D4E2D"/>
    <w:rsid w:val="004F0DA4"/>
    <w:rsid w:val="004F0FD5"/>
    <w:rsid w:val="004F5240"/>
    <w:rsid w:val="004F778D"/>
    <w:rsid w:val="00501544"/>
    <w:rsid w:val="0050657F"/>
    <w:rsid w:val="00507BF3"/>
    <w:rsid w:val="0051422F"/>
    <w:rsid w:val="00514B2A"/>
    <w:rsid w:val="005174F9"/>
    <w:rsid w:val="00520F39"/>
    <w:rsid w:val="00522014"/>
    <w:rsid w:val="00527832"/>
    <w:rsid w:val="00530133"/>
    <w:rsid w:val="00530280"/>
    <w:rsid w:val="00537EBA"/>
    <w:rsid w:val="00545B2F"/>
    <w:rsid w:val="00554748"/>
    <w:rsid w:val="00557CB0"/>
    <w:rsid w:val="00560C4D"/>
    <w:rsid w:val="00562364"/>
    <w:rsid w:val="00564CB1"/>
    <w:rsid w:val="00566C7E"/>
    <w:rsid w:val="00567DC4"/>
    <w:rsid w:val="00567E84"/>
    <w:rsid w:val="00570700"/>
    <w:rsid w:val="0057369D"/>
    <w:rsid w:val="005744DF"/>
    <w:rsid w:val="00594857"/>
    <w:rsid w:val="005A1BE8"/>
    <w:rsid w:val="005B483C"/>
    <w:rsid w:val="005B5E52"/>
    <w:rsid w:val="005C02DA"/>
    <w:rsid w:val="005C5BFD"/>
    <w:rsid w:val="005E3C68"/>
    <w:rsid w:val="005E4F9E"/>
    <w:rsid w:val="005F2934"/>
    <w:rsid w:val="005F7840"/>
    <w:rsid w:val="0060368C"/>
    <w:rsid w:val="00610BC6"/>
    <w:rsid w:val="00612ACB"/>
    <w:rsid w:val="00624EF8"/>
    <w:rsid w:val="006265C3"/>
    <w:rsid w:val="00627B7A"/>
    <w:rsid w:val="00636044"/>
    <w:rsid w:val="0063735E"/>
    <w:rsid w:val="0063755B"/>
    <w:rsid w:val="00640C06"/>
    <w:rsid w:val="00640CAD"/>
    <w:rsid w:val="0065393F"/>
    <w:rsid w:val="00657CC1"/>
    <w:rsid w:val="00660511"/>
    <w:rsid w:val="00666E3A"/>
    <w:rsid w:val="0067185B"/>
    <w:rsid w:val="006745BC"/>
    <w:rsid w:val="00676D60"/>
    <w:rsid w:val="00677CFF"/>
    <w:rsid w:val="00680AB0"/>
    <w:rsid w:val="00691F06"/>
    <w:rsid w:val="00692FF4"/>
    <w:rsid w:val="00694DD5"/>
    <w:rsid w:val="006A10B5"/>
    <w:rsid w:val="006A4D32"/>
    <w:rsid w:val="006B7BCC"/>
    <w:rsid w:val="006C26C1"/>
    <w:rsid w:val="006C3C80"/>
    <w:rsid w:val="006C6927"/>
    <w:rsid w:val="006C721E"/>
    <w:rsid w:val="006E2BC8"/>
    <w:rsid w:val="006E305A"/>
    <w:rsid w:val="006E7147"/>
    <w:rsid w:val="0070018A"/>
    <w:rsid w:val="00710D12"/>
    <w:rsid w:val="00711B11"/>
    <w:rsid w:val="00713713"/>
    <w:rsid w:val="0071521A"/>
    <w:rsid w:val="0071666D"/>
    <w:rsid w:val="0071667F"/>
    <w:rsid w:val="00716B43"/>
    <w:rsid w:val="00720C64"/>
    <w:rsid w:val="007218C1"/>
    <w:rsid w:val="007251E7"/>
    <w:rsid w:val="007277B9"/>
    <w:rsid w:val="00741B61"/>
    <w:rsid w:val="00742C30"/>
    <w:rsid w:val="00751260"/>
    <w:rsid w:val="00751B1E"/>
    <w:rsid w:val="00754246"/>
    <w:rsid w:val="00763A4A"/>
    <w:rsid w:val="00763E15"/>
    <w:rsid w:val="007669FA"/>
    <w:rsid w:val="00770ECF"/>
    <w:rsid w:val="00773935"/>
    <w:rsid w:val="00775C3E"/>
    <w:rsid w:val="00781363"/>
    <w:rsid w:val="007852F2"/>
    <w:rsid w:val="00785412"/>
    <w:rsid w:val="0079221D"/>
    <w:rsid w:val="007A3BAF"/>
    <w:rsid w:val="007B6D60"/>
    <w:rsid w:val="007C0EE0"/>
    <w:rsid w:val="007C441C"/>
    <w:rsid w:val="007C66F0"/>
    <w:rsid w:val="007D0A56"/>
    <w:rsid w:val="007D58A8"/>
    <w:rsid w:val="007D712D"/>
    <w:rsid w:val="007E367E"/>
    <w:rsid w:val="007E73AA"/>
    <w:rsid w:val="007F10C6"/>
    <w:rsid w:val="007F3C9A"/>
    <w:rsid w:val="007F6F63"/>
    <w:rsid w:val="00801B30"/>
    <w:rsid w:val="00801C4B"/>
    <w:rsid w:val="00803314"/>
    <w:rsid w:val="008065B5"/>
    <w:rsid w:val="008112C7"/>
    <w:rsid w:val="00812EE7"/>
    <w:rsid w:val="00815DD2"/>
    <w:rsid w:val="00815E16"/>
    <w:rsid w:val="00816A23"/>
    <w:rsid w:val="008211EE"/>
    <w:rsid w:val="008245D3"/>
    <w:rsid w:val="00827A00"/>
    <w:rsid w:val="008300F7"/>
    <w:rsid w:val="008379B6"/>
    <w:rsid w:val="00846DC0"/>
    <w:rsid w:val="0085333C"/>
    <w:rsid w:val="00861C67"/>
    <w:rsid w:val="008663A6"/>
    <w:rsid w:val="00871AF7"/>
    <w:rsid w:val="00872FDA"/>
    <w:rsid w:val="0088027F"/>
    <w:rsid w:val="00880D1A"/>
    <w:rsid w:val="008833F0"/>
    <w:rsid w:val="00885427"/>
    <w:rsid w:val="00886B10"/>
    <w:rsid w:val="0089704A"/>
    <w:rsid w:val="008A264C"/>
    <w:rsid w:val="008A396E"/>
    <w:rsid w:val="008B0FEF"/>
    <w:rsid w:val="008B490B"/>
    <w:rsid w:val="008B516B"/>
    <w:rsid w:val="008C1474"/>
    <w:rsid w:val="008C17FD"/>
    <w:rsid w:val="008C56B8"/>
    <w:rsid w:val="008D0D5D"/>
    <w:rsid w:val="008E117A"/>
    <w:rsid w:val="008E5B73"/>
    <w:rsid w:val="008F105B"/>
    <w:rsid w:val="008F390B"/>
    <w:rsid w:val="008F4379"/>
    <w:rsid w:val="008F713D"/>
    <w:rsid w:val="00902120"/>
    <w:rsid w:val="00902897"/>
    <w:rsid w:val="0090693F"/>
    <w:rsid w:val="00907A7B"/>
    <w:rsid w:val="009107C3"/>
    <w:rsid w:val="00911A75"/>
    <w:rsid w:val="00943F67"/>
    <w:rsid w:val="00944982"/>
    <w:rsid w:val="00950022"/>
    <w:rsid w:val="0095059B"/>
    <w:rsid w:val="00952496"/>
    <w:rsid w:val="00954662"/>
    <w:rsid w:val="00957D64"/>
    <w:rsid w:val="0096673F"/>
    <w:rsid w:val="00966C73"/>
    <w:rsid w:val="00967997"/>
    <w:rsid w:val="00971A73"/>
    <w:rsid w:val="00971F24"/>
    <w:rsid w:val="00972353"/>
    <w:rsid w:val="00972C40"/>
    <w:rsid w:val="009737DE"/>
    <w:rsid w:val="0097530E"/>
    <w:rsid w:val="00975DC5"/>
    <w:rsid w:val="00980ADB"/>
    <w:rsid w:val="00982C77"/>
    <w:rsid w:val="00983DA1"/>
    <w:rsid w:val="00983E97"/>
    <w:rsid w:val="009A0307"/>
    <w:rsid w:val="009A6CFE"/>
    <w:rsid w:val="009B2D74"/>
    <w:rsid w:val="009B41D1"/>
    <w:rsid w:val="009C3469"/>
    <w:rsid w:val="009C46FF"/>
    <w:rsid w:val="009C7905"/>
    <w:rsid w:val="009D0DEA"/>
    <w:rsid w:val="009D3EF2"/>
    <w:rsid w:val="009D40E1"/>
    <w:rsid w:val="009E253B"/>
    <w:rsid w:val="009E2D53"/>
    <w:rsid w:val="009E3F75"/>
    <w:rsid w:val="009E45BD"/>
    <w:rsid w:val="009E4F9A"/>
    <w:rsid w:val="009F333D"/>
    <w:rsid w:val="009F4738"/>
    <w:rsid w:val="00A03163"/>
    <w:rsid w:val="00A03345"/>
    <w:rsid w:val="00A049DA"/>
    <w:rsid w:val="00A06130"/>
    <w:rsid w:val="00A06BD5"/>
    <w:rsid w:val="00A0770B"/>
    <w:rsid w:val="00A26DC5"/>
    <w:rsid w:val="00A278FC"/>
    <w:rsid w:val="00A30C94"/>
    <w:rsid w:val="00A335B8"/>
    <w:rsid w:val="00A34FD3"/>
    <w:rsid w:val="00A42EC9"/>
    <w:rsid w:val="00A43723"/>
    <w:rsid w:val="00A43AC7"/>
    <w:rsid w:val="00A44605"/>
    <w:rsid w:val="00A46318"/>
    <w:rsid w:val="00A47C9D"/>
    <w:rsid w:val="00A51FC5"/>
    <w:rsid w:val="00A5394C"/>
    <w:rsid w:val="00A57959"/>
    <w:rsid w:val="00A57BDD"/>
    <w:rsid w:val="00A648B7"/>
    <w:rsid w:val="00A651A4"/>
    <w:rsid w:val="00A662F7"/>
    <w:rsid w:val="00A756BD"/>
    <w:rsid w:val="00A77E4C"/>
    <w:rsid w:val="00A83086"/>
    <w:rsid w:val="00A853A9"/>
    <w:rsid w:val="00A8780B"/>
    <w:rsid w:val="00A90FE5"/>
    <w:rsid w:val="00AA09F4"/>
    <w:rsid w:val="00AA11D9"/>
    <w:rsid w:val="00AA24BA"/>
    <w:rsid w:val="00AB1467"/>
    <w:rsid w:val="00AB1A71"/>
    <w:rsid w:val="00AB554F"/>
    <w:rsid w:val="00AC2C5D"/>
    <w:rsid w:val="00AD4632"/>
    <w:rsid w:val="00AE2DF5"/>
    <w:rsid w:val="00AF2471"/>
    <w:rsid w:val="00AF458B"/>
    <w:rsid w:val="00AF5F51"/>
    <w:rsid w:val="00AF7AF7"/>
    <w:rsid w:val="00B11006"/>
    <w:rsid w:val="00B14E52"/>
    <w:rsid w:val="00B15515"/>
    <w:rsid w:val="00B267FF"/>
    <w:rsid w:val="00B27301"/>
    <w:rsid w:val="00B31FFF"/>
    <w:rsid w:val="00B335A3"/>
    <w:rsid w:val="00B4095D"/>
    <w:rsid w:val="00B41F50"/>
    <w:rsid w:val="00B44B6B"/>
    <w:rsid w:val="00B46B58"/>
    <w:rsid w:val="00B47E22"/>
    <w:rsid w:val="00B529DA"/>
    <w:rsid w:val="00B53091"/>
    <w:rsid w:val="00B53B54"/>
    <w:rsid w:val="00B64919"/>
    <w:rsid w:val="00B64C39"/>
    <w:rsid w:val="00B6649D"/>
    <w:rsid w:val="00B66E18"/>
    <w:rsid w:val="00B74FD7"/>
    <w:rsid w:val="00B75AC5"/>
    <w:rsid w:val="00B80D9D"/>
    <w:rsid w:val="00B91BB7"/>
    <w:rsid w:val="00B95559"/>
    <w:rsid w:val="00BA1406"/>
    <w:rsid w:val="00BA4A39"/>
    <w:rsid w:val="00BA6E21"/>
    <w:rsid w:val="00BB18DB"/>
    <w:rsid w:val="00BB2284"/>
    <w:rsid w:val="00BB2C8B"/>
    <w:rsid w:val="00BB307B"/>
    <w:rsid w:val="00BC58D5"/>
    <w:rsid w:val="00BD3E5C"/>
    <w:rsid w:val="00BD588C"/>
    <w:rsid w:val="00BD6AB0"/>
    <w:rsid w:val="00BF2EE3"/>
    <w:rsid w:val="00BF3AA0"/>
    <w:rsid w:val="00BF443C"/>
    <w:rsid w:val="00C05A09"/>
    <w:rsid w:val="00C107A4"/>
    <w:rsid w:val="00C1163D"/>
    <w:rsid w:val="00C161F8"/>
    <w:rsid w:val="00C17184"/>
    <w:rsid w:val="00C2030E"/>
    <w:rsid w:val="00C31339"/>
    <w:rsid w:val="00C3181B"/>
    <w:rsid w:val="00C40050"/>
    <w:rsid w:val="00C408EC"/>
    <w:rsid w:val="00C43AE8"/>
    <w:rsid w:val="00C45A3C"/>
    <w:rsid w:val="00C5223D"/>
    <w:rsid w:val="00C542D4"/>
    <w:rsid w:val="00C55341"/>
    <w:rsid w:val="00C561C3"/>
    <w:rsid w:val="00C64F38"/>
    <w:rsid w:val="00C66532"/>
    <w:rsid w:val="00C67EB7"/>
    <w:rsid w:val="00C71B44"/>
    <w:rsid w:val="00C720C5"/>
    <w:rsid w:val="00C739B1"/>
    <w:rsid w:val="00C74D16"/>
    <w:rsid w:val="00C7525F"/>
    <w:rsid w:val="00C812C6"/>
    <w:rsid w:val="00C936FA"/>
    <w:rsid w:val="00CA06EA"/>
    <w:rsid w:val="00CA0A2A"/>
    <w:rsid w:val="00CA0AA3"/>
    <w:rsid w:val="00CB004E"/>
    <w:rsid w:val="00CB6121"/>
    <w:rsid w:val="00CB64C4"/>
    <w:rsid w:val="00CC027C"/>
    <w:rsid w:val="00CC2DD5"/>
    <w:rsid w:val="00CD0B25"/>
    <w:rsid w:val="00CD21D7"/>
    <w:rsid w:val="00CD507F"/>
    <w:rsid w:val="00CE0684"/>
    <w:rsid w:val="00CE6193"/>
    <w:rsid w:val="00CF0BDC"/>
    <w:rsid w:val="00CF6148"/>
    <w:rsid w:val="00CF7F93"/>
    <w:rsid w:val="00D04432"/>
    <w:rsid w:val="00D064F5"/>
    <w:rsid w:val="00D104F9"/>
    <w:rsid w:val="00D1201F"/>
    <w:rsid w:val="00D141A0"/>
    <w:rsid w:val="00D21373"/>
    <w:rsid w:val="00D21B64"/>
    <w:rsid w:val="00D22835"/>
    <w:rsid w:val="00D246E3"/>
    <w:rsid w:val="00D25912"/>
    <w:rsid w:val="00D26434"/>
    <w:rsid w:val="00D30478"/>
    <w:rsid w:val="00D30F3E"/>
    <w:rsid w:val="00D32DD0"/>
    <w:rsid w:val="00D32FBB"/>
    <w:rsid w:val="00D36A5E"/>
    <w:rsid w:val="00D46EF8"/>
    <w:rsid w:val="00D51039"/>
    <w:rsid w:val="00D56145"/>
    <w:rsid w:val="00D56FDC"/>
    <w:rsid w:val="00D60244"/>
    <w:rsid w:val="00D617A4"/>
    <w:rsid w:val="00D63F65"/>
    <w:rsid w:val="00D65569"/>
    <w:rsid w:val="00D67E27"/>
    <w:rsid w:val="00D7238F"/>
    <w:rsid w:val="00D72538"/>
    <w:rsid w:val="00D73773"/>
    <w:rsid w:val="00D74E80"/>
    <w:rsid w:val="00D77B35"/>
    <w:rsid w:val="00D83CB2"/>
    <w:rsid w:val="00D903E3"/>
    <w:rsid w:val="00D9096B"/>
    <w:rsid w:val="00D91994"/>
    <w:rsid w:val="00D95B8C"/>
    <w:rsid w:val="00D96EF3"/>
    <w:rsid w:val="00D97348"/>
    <w:rsid w:val="00D976A5"/>
    <w:rsid w:val="00D97FEE"/>
    <w:rsid w:val="00DA0753"/>
    <w:rsid w:val="00DA0F7D"/>
    <w:rsid w:val="00DA3596"/>
    <w:rsid w:val="00DA519E"/>
    <w:rsid w:val="00DB182A"/>
    <w:rsid w:val="00DB4CC7"/>
    <w:rsid w:val="00DC153D"/>
    <w:rsid w:val="00DC268A"/>
    <w:rsid w:val="00DC50C3"/>
    <w:rsid w:val="00DC5EE6"/>
    <w:rsid w:val="00DC695A"/>
    <w:rsid w:val="00DC6D1B"/>
    <w:rsid w:val="00DD1A5B"/>
    <w:rsid w:val="00DD2096"/>
    <w:rsid w:val="00DD23F3"/>
    <w:rsid w:val="00DD25F0"/>
    <w:rsid w:val="00DD3D0A"/>
    <w:rsid w:val="00DD78DE"/>
    <w:rsid w:val="00DD7E4E"/>
    <w:rsid w:val="00DE00FC"/>
    <w:rsid w:val="00DE74AD"/>
    <w:rsid w:val="00E02AD8"/>
    <w:rsid w:val="00E02CB9"/>
    <w:rsid w:val="00E10321"/>
    <w:rsid w:val="00E1487F"/>
    <w:rsid w:val="00E201C7"/>
    <w:rsid w:val="00E2082A"/>
    <w:rsid w:val="00E23060"/>
    <w:rsid w:val="00E345FC"/>
    <w:rsid w:val="00E3702F"/>
    <w:rsid w:val="00E465CF"/>
    <w:rsid w:val="00E523B0"/>
    <w:rsid w:val="00E535C4"/>
    <w:rsid w:val="00E5510F"/>
    <w:rsid w:val="00E55961"/>
    <w:rsid w:val="00E60913"/>
    <w:rsid w:val="00E6169B"/>
    <w:rsid w:val="00E62CCC"/>
    <w:rsid w:val="00E642FA"/>
    <w:rsid w:val="00E7049E"/>
    <w:rsid w:val="00E72789"/>
    <w:rsid w:val="00E838CB"/>
    <w:rsid w:val="00E8650E"/>
    <w:rsid w:val="00E87DC1"/>
    <w:rsid w:val="00E94EFE"/>
    <w:rsid w:val="00E974C6"/>
    <w:rsid w:val="00EA48C2"/>
    <w:rsid w:val="00EB101F"/>
    <w:rsid w:val="00EB16BC"/>
    <w:rsid w:val="00EC16B9"/>
    <w:rsid w:val="00EC5BD6"/>
    <w:rsid w:val="00EC66B0"/>
    <w:rsid w:val="00EC6E24"/>
    <w:rsid w:val="00ED6B8D"/>
    <w:rsid w:val="00EE40D2"/>
    <w:rsid w:val="00EE53F5"/>
    <w:rsid w:val="00EE72D3"/>
    <w:rsid w:val="00EF05A6"/>
    <w:rsid w:val="00EF5194"/>
    <w:rsid w:val="00EF6511"/>
    <w:rsid w:val="00F01040"/>
    <w:rsid w:val="00F0164E"/>
    <w:rsid w:val="00F02573"/>
    <w:rsid w:val="00F02DA2"/>
    <w:rsid w:val="00F03D9B"/>
    <w:rsid w:val="00F13FC5"/>
    <w:rsid w:val="00F21C0C"/>
    <w:rsid w:val="00F22A23"/>
    <w:rsid w:val="00F2764A"/>
    <w:rsid w:val="00F36735"/>
    <w:rsid w:val="00F3723B"/>
    <w:rsid w:val="00F378DC"/>
    <w:rsid w:val="00F46F07"/>
    <w:rsid w:val="00F5211E"/>
    <w:rsid w:val="00F55EBA"/>
    <w:rsid w:val="00F56C49"/>
    <w:rsid w:val="00F674EC"/>
    <w:rsid w:val="00F728CB"/>
    <w:rsid w:val="00F75A8B"/>
    <w:rsid w:val="00F826A4"/>
    <w:rsid w:val="00F92AD3"/>
    <w:rsid w:val="00F93488"/>
    <w:rsid w:val="00F93EC0"/>
    <w:rsid w:val="00F9506E"/>
    <w:rsid w:val="00FA4DD2"/>
    <w:rsid w:val="00FA71CB"/>
    <w:rsid w:val="00FB13E0"/>
    <w:rsid w:val="00FB3CAE"/>
    <w:rsid w:val="00FB54A3"/>
    <w:rsid w:val="00FC2624"/>
    <w:rsid w:val="00FC2CA0"/>
    <w:rsid w:val="00FC5B90"/>
    <w:rsid w:val="00FC7ADA"/>
    <w:rsid w:val="00FD218D"/>
    <w:rsid w:val="00FD4546"/>
    <w:rsid w:val="00FD4B83"/>
    <w:rsid w:val="00FD7E3E"/>
    <w:rsid w:val="00FE1CD2"/>
    <w:rsid w:val="00FE1E01"/>
    <w:rsid w:val="00FE6E65"/>
    <w:rsid w:val="00FF0560"/>
    <w:rsid w:val="00FF6B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B2ACE2"/>
  <w15:chartTrackingRefBased/>
  <w15:docId w15:val="{33934625-7A7B-44F8-AA5B-54EA8693F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2"/>
    </w:rPr>
  </w:style>
  <w:style w:type="paragraph" w:styleId="berschrift1">
    <w:name w:val="heading 1"/>
    <w:basedOn w:val="Standard"/>
    <w:next w:val="Standard"/>
    <w:qFormat/>
    <w:pPr>
      <w:keepNext/>
      <w:outlineLvl w:val="0"/>
    </w:pPr>
    <w:rPr>
      <w:rFonts w:ascii="Frutiger 45 Light" w:hAnsi="Frutiger 45 Light"/>
      <w:color w:val="808080"/>
      <w:sz w:val="52"/>
    </w:rPr>
  </w:style>
  <w:style w:type="paragraph" w:styleId="berschrift2">
    <w:name w:val="heading 2"/>
    <w:basedOn w:val="Standard"/>
    <w:next w:val="Standard"/>
    <w:qFormat/>
    <w:pPr>
      <w:keepNext/>
      <w:outlineLvl w:val="1"/>
    </w:pPr>
    <w:rPr>
      <w:rFonts w:ascii="Frutiger 45 Light" w:hAnsi="Frutiger 45 Light"/>
      <w:b/>
      <w:sz w:val="18"/>
    </w:rPr>
  </w:style>
  <w:style w:type="paragraph" w:styleId="berschrift3">
    <w:name w:val="heading 3"/>
    <w:basedOn w:val="Standard"/>
    <w:next w:val="Standard"/>
    <w:qFormat/>
    <w:pPr>
      <w:keepNext/>
      <w:outlineLvl w:val="2"/>
    </w:pPr>
    <w:rPr>
      <w:rFonts w:ascii="Frutiger 45 Light" w:hAnsi="Frutiger 45 Light"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Textkrper">
    <w:name w:val="Body Text"/>
    <w:basedOn w:val="Standard"/>
    <w:semiHidden/>
    <w:pPr>
      <w:jc w:val="right"/>
    </w:pPr>
    <w:rPr>
      <w:rFonts w:ascii="Humnst777 Lt BT" w:hAnsi="Humnst777 Lt BT"/>
      <w:color w:val="808080"/>
      <w:sz w:val="20"/>
    </w:rPr>
  </w:style>
  <w:style w:type="paragraph" w:customStyle="1" w:styleId="Einleitung">
    <w:name w:val="Einleitung"/>
    <w:basedOn w:val="Standard"/>
    <w:pPr>
      <w:spacing w:line="360" w:lineRule="auto"/>
    </w:pPr>
    <w:rPr>
      <w:rFonts w:ascii="Humnst777 Lt BT" w:hAnsi="Humnst777 Lt BT"/>
      <w:b/>
      <w:sz w:val="24"/>
    </w:rPr>
  </w:style>
  <w:style w:type="paragraph" w:customStyle="1" w:styleId="Textcopy">
    <w:name w:val="Textcopy"/>
    <w:basedOn w:val="Standard"/>
    <w:pPr>
      <w:spacing w:line="360" w:lineRule="auto"/>
    </w:pPr>
    <w:rPr>
      <w:rFonts w:ascii="Humnst777 Lt BT" w:hAnsi="Humnst777 Lt BT"/>
      <w:sz w:val="24"/>
    </w:rPr>
  </w:style>
  <w:style w:type="character" w:customStyle="1" w:styleId="KopfzeileZchn">
    <w:name w:val="Kopfzeile Zchn"/>
    <w:semiHidden/>
    <w:rPr>
      <w:rFonts w:ascii="Arial" w:hAnsi="Arial"/>
      <w:sz w:val="22"/>
    </w:rPr>
  </w:style>
  <w:style w:type="paragraph" w:styleId="Sprechblasentext">
    <w:name w:val="Balloon Text"/>
    <w:basedOn w:val="Standard"/>
    <w:semiHidden/>
    <w:unhideWhenUsed/>
    <w:rPr>
      <w:rFonts w:ascii="Tahoma" w:hAnsi="Tahoma" w:cs="Tahoma"/>
      <w:sz w:val="16"/>
      <w:szCs w:val="16"/>
    </w:rPr>
  </w:style>
  <w:style w:type="character" w:customStyle="1" w:styleId="SprechblasentextZchn">
    <w:name w:val="Sprechblasentext Zchn"/>
    <w:semiHidden/>
    <w:rPr>
      <w:rFonts w:ascii="Tahoma" w:hAnsi="Tahoma" w:cs="Tahoma"/>
      <w:sz w:val="16"/>
      <w:szCs w:val="16"/>
    </w:rPr>
  </w:style>
  <w:style w:type="character" w:customStyle="1" w:styleId="FuzeileZchn">
    <w:name w:val="Fußzeile Zchn"/>
    <w:link w:val="Fuzeile"/>
    <w:uiPriority w:val="99"/>
    <w:rsid w:val="00E02CB9"/>
    <w:rPr>
      <w:rFonts w:ascii="Arial" w:hAnsi="Arial"/>
      <w:sz w:val="22"/>
    </w:rPr>
  </w:style>
  <w:style w:type="character" w:styleId="Kommentarzeichen">
    <w:name w:val="annotation reference"/>
    <w:uiPriority w:val="99"/>
    <w:semiHidden/>
    <w:unhideWhenUsed/>
    <w:rsid w:val="007251E7"/>
    <w:rPr>
      <w:sz w:val="16"/>
      <w:szCs w:val="16"/>
    </w:rPr>
  </w:style>
  <w:style w:type="paragraph" w:styleId="Kommentartext">
    <w:name w:val="annotation text"/>
    <w:basedOn w:val="Standard"/>
    <w:link w:val="KommentartextZchn"/>
    <w:uiPriority w:val="99"/>
    <w:semiHidden/>
    <w:unhideWhenUsed/>
    <w:rsid w:val="007251E7"/>
    <w:rPr>
      <w:sz w:val="20"/>
    </w:rPr>
  </w:style>
  <w:style w:type="character" w:customStyle="1" w:styleId="KommentartextZchn">
    <w:name w:val="Kommentartext Zchn"/>
    <w:link w:val="Kommentartext"/>
    <w:uiPriority w:val="99"/>
    <w:semiHidden/>
    <w:rsid w:val="007251E7"/>
    <w:rPr>
      <w:rFonts w:ascii="Arial" w:hAnsi="Arial"/>
    </w:rPr>
  </w:style>
  <w:style w:type="paragraph" w:styleId="Kommentarthema">
    <w:name w:val="annotation subject"/>
    <w:basedOn w:val="Kommentartext"/>
    <w:next w:val="Kommentartext"/>
    <w:link w:val="KommentarthemaZchn"/>
    <w:uiPriority w:val="99"/>
    <w:semiHidden/>
    <w:unhideWhenUsed/>
    <w:rsid w:val="007251E7"/>
    <w:rPr>
      <w:b/>
      <w:bCs/>
    </w:rPr>
  </w:style>
  <w:style w:type="character" w:customStyle="1" w:styleId="KommentarthemaZchn">
    <w:name w:val="Kommentarthema Zchn"/>
    <w:link w:val="Kommentarthema"/>
    <w:uiPriority w:val="99"/>
    <w:semiHidden/>
    <w:rsid w:val="007251E7"/>
    <w:rPr>
      <w:rFonts w:ascii="Arial" w:hAnsi="Arial"/>
      <w:b/>
      <w:bCs/>
    </w:rPr>
  </w:style>
  <w:style w:type="paragraph" w:styleId="berarbeitung">
    <w:name w:val="Revision"/>
    <w:hidden/>
    <w:uiPriority w:val="99"/>
    <w:semiHidden/>
    <w:rsid w:val="00293907"/>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D458C19-0EF6-4A50-BDC5-8D3275CC6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361</Words>
  <Characters>2276</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Kundenorientierte Produktentwicklung mit</vt:lpstr>
    </vt:vector>
  </TitlesOfParts>
  <Company>rütter &amp; reinecke</Company>
  <LinksUpToDate>false</LinksUpToDate>
  <CharactersWithSpaces>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Kundenorientierte Produktentwicklung mit</dc:title>
  <dc:subject/>
  <dc:creator>marie</dc:creator>
  <cp:keywords/>
  <cp:lastModifiedBy>Microsoft Office User</cp:lastModifiedBy>
  <cp:revision>35</cp:revision>
  <cp:lastPrinted>2020-02-06T07:50:00Z</cp:lastPrinted>
  <dcterms:created xsi:type="dcterms:W3CDTF">2024-10-22T08:35:00Z</dcterms:created>
  <dcterms:modified xsi:type="dcterms:W3CDTF">2025-08-21T12:22:00Z</dcterms:modified>
</cp:coreProperties>
</file>