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0B26" w:rsidRDefault="00CA4E59" w:rsidP="00060637">
      <w:pPr>
        <w:rPr>
          <w:rFonts w:cstheme="minorHAnsi"/>
          <w:b/>
          <w:bCs/>
          <w:i/>
          <w:iCs/>
          <w:color w:val="D20A10"/>
          <w:sz w:val="36"/>
          <w:szCs w:val="36"/>
        </w:rPr>
      </w:pPr>
      <w:r>
        <w:rPr>
          <w:rFonts w:cstheme="minorHAnsi"/>
          <w:b/>
          <w:bCs/>
          <w:i/>
          <w:iCs/>
          <w:color w:val="D20A10"/>
          <w:sz w:val="36"/>
          <w:szCs w:val="36"/>
        </w:rPr>
        <w:t>Die Stadt von morgen schon heute gebaut</w:t>
      </w:r>
    </w:p>
    <w:p w:rsidR="00484E53" w:rsidRPr="00484E53" w:rsidRDefault="00484E53" w:rsidP="00060637">
      <w:pPr>
        <w:rPr>
          <w:rFonts w:asciiTheme="minorHAnsi" w:hAnsiTheme="minorHAnsi" w:cstheme="minorHAnsi"/>
          <w:sz w:val="28"/>
          <w:szCs w:val="28"/>
        </w:rPr>
      </w:pPr>
      <w:r w:rsidRPr="00EF1B01">
        <w:rPr>
          <w:rFonts w:asciiTheme="minorHAnsi" w:hAnsiTheme="minorHAnsi" w:cstheme="minorHAnsi"/>
          <w:sz w:val="28"/>
          <w:szCs w:val="28"/>
        </w:rPr>
        <w:t>Firma Richard Brink liefert</w:t>
      </w:r>
      <w:r>
        <w:rPr>
          <w:rFonts w:asciiTheme="minorHAnsi" w:hAnsiTheme="minorHAnsi" w:cstheme="minorHAnsi"/>
          <w:sz w:val="28"/>
          <w:szCs w:val="28"/>
        </w:rPr>
        <w:t xml:space="preserve"> Pflanz-</w:t>
      </w:r>
      <w:r w:rsidR="00060637">
        <w:rPr>
          <w:rFonts w:asciiTheme="minorHAnsi" w:hAnsiTheme="minorHAnsi" w:cstheme="minorHAnsi"/>
          <w:sz w:val="28"/>
          <w:szCs w:val="28"/>
        </w:rPr>
        <w:t xml:space="preserve"> und Entwässerungssysteme für</w:t>
      </w:r>
      <w:r w:rsidR="008A0EFA">
        <w:rPr>
          <w:rFonts w:asciiTheme="minorHAnsi" w:hAnsiTheme="minorHAnsi" w:cstheme="minorHAnsi"/>
          <w:sz w:val="28"/>
          <w:szCs w:val="28"/>
        </w:rPr>
        <w:t xml:space="preserve"> den</w:t>
      </w:r>
      <w:r w:rsidR="00060637">
        <w:rPr>
          <w:rFonts w:asciiTheme="minorHAnsi" w:hAnsiTheme="minorHAnsi" w:cstheme="minorHAnsi"/>
          <w:sz w:val="28"/>
          <w:szCs w:val="28"/>
        </w:rPr>
        <w:t xml:space="preserve"> Dachgarten </w:t>
      </w:r>
      <w:r w:rsidR="008A0EFA">
        <w:rPr>
          <w:rFonts w:asciiTheme="minorHAnsi" w:hAnsiTheme="minorHAnsi" w:cstheme="minorHAnsi"/>
          <w:sz w:val="28"/>
          <w:szCs w:val="28"/>
        </w:rPr>
        <w:t>eines</w:t>
      </w:r>
      <w:r w:rsidR="00060637">
        <w:rPr>
          <w:rFonts w:asciiTheme="minorHAnsi" w:hAnsiTheme="minorHAnsi" w:cstheme="minorHAnsi"/>
          <w:sz w:val="28"/>
          <w:szCs w:val="28"/>
        </w:rPr>
        <w:t xml:space="preserve"> Berliner Bürokomplex</w:t>
      </w:r>
      <w:r w:rsidR="008A0EFA">
        <w:rPr>
          <w:rFonts w:asciiTheme="minorHAnsi" w:hAnsiTheme="minorHAnsi" w:cstheme="minorHAnsi"/>
          <w:sz w:val="28"/>
          <w:szCs w:val="28"/>
        </w:rPr>
        <w:t>es</w:t>
      </w:r>
    </w:p>
    <w:p w:rsidR="00484E53" w:rsidRDefault="00484E53" w:rsidP="00060637">
      <w:pPr>
        <w:rPr>
          <w:rFonts w:asciiTheme="minorHAnsi" w:hAnsiTheme="minorHAnsi" w:cstheme="minorHAnsi"/>
          <w:b/>
          <w:bCs/>
          <w:sz w:val="24"/>
          <w:szCs w:val="24"/>
        </w:rPr>
      </w:pPr>
    </w:p>
    <w:p w:rsidR="00484E53" w:rsidRPr="00484E53" w:rsidRDefault="00484E53" w:rsidP="00060637">
      <w:pPr>
        <w:rPr>
          <w:rFonts w:asciiTheme="minorHAnsi" w:hAnsiTheme="minorHAnsi" w:cstheme="minorHAnsi"/>
          <w:bCs/>
          <w:sz w:val="24"/>
          <w:szCs w:val="24"/>
        </w:rPr>
      </w:pPr>
      <w:r w:rsidRPr="00371A97">
        <w:rPr>
          <w:rFonts w:asciiTheme="minorHAnsi" w:hAnsiTheme="minorHAnsi" w:cstheme="minorHAnsi"/>
          <w:bCs/>
          <w:sz w:val="24"/>
          <w:szCs w:val="24"/>
        </w:rPr>
        <w:t xml:space="preserve">Berlin, </w:t>
      </w:r>
      <w:r w:rsidR="008756BD">
        <w:rPr>
          <w:rFonts w:asciiTheme="minorHAnsi" w:hAnsiTheme="minorHAnsi" w:cstheme="minorHAnsi"/>
          <w:bCs/>
          <w:sz w:val="24"/>
          <w:szCs w:val="24"/>
        </w:rPr>
        <w:t>08.07.2025</w:t>
      </w:r>
      <w:r>
        <w:rPr>
          <w:rFonts w:asciiTheme="minorHAnsi" w:hAnsiTheme="minorHAnsi" w:cstheme="minorHAnsi"/>
          <w:bCs/>
          <w:sz w:val="24"/>
          <w:szCs w:val="24"/>
        </w:rPr>
        <w:t>:</w:t>
      </w:r>
    </w:p>
    <w:p w:rsidR="00BE6537" w:rsidRPr="00484E53" w:rsidRDefault="00E7414C" w:rsidP="00CA4E59">
      <w:pPr>
        <w:spacing w:line="360" w:lineRule="auto"/>
        <w:rPr>
          <w:rFonts w:asciiTheme="minorHAnsi" w:hAnsiTheme="minorHAnsi" w:cstheme="minorHAnsi"/>
          <w:b/>
          <w:bCs/>
          <w:sz w:val="24"/>
          <w:szCs w:val="24"/>
        </w:rPr>
      </w:pPr>
      <w:r w:rsidRPr="00484E53">
        <w:rPr>
          <w:rFonts w:asciiTheme="minorHAnsi" w:hAnsiTheme="minorHAnsi" w:cstheme="minorHAnsi"/>
          <w:b/>
          <w:bCs/>
          <w:sz w:val="24"/>
          <w:szCs w:val="24"/>
        </w:rPr>
        <w:t xml:space="preserve">An der </w:t>
      </w:r>
      <w:proofErr w:type="spellStart"/>
      <w:r w:rsidRPr="00484E53">
        <w:rPr>
          <w:rFonts w:asciiTheme="minorHAnsi" w:hAnsiTheme="minorHAnsi" w:cstheme="minorHAnsi"/>
          <w:b/>
          <w:bCs/>
          <w:sz w:val="24"/>
          <w:szCs w:val="24"/>
        </w:rPr>
        <w:t>Darwinstraße</w:t>
      </w:r>
      <w:proofErr w:type="spellEnd"/>
      <w:r w:rsidRPr="00484E53">
        <w:rPr>
          <w:rFonts w:asciiTheme="minorHAnsi" w:hAnsiTheme="minorHAnsi" w:cstheme="minorHAnsi"/>
          <w:b/>
          <w:bCs/>
          <w:sz w:val="24"/>
          <w:szCs w:val="24"/>
        </w:rPr>
        <w:t xml:space="preserve"> im Berliner Bezirk Charlottenburg-Wilmersdorf entstand in den letzten Monaten ein beeindruckender Neubau. </w:t>
      </w:r>
      <w:r w:rsidR="002A3ABA" w:rsidRPr="00484E53">
        <w:rPr>
          <w:rFonts w:asciiTheme="minorHAnsi" w:hAnsiTheme="minorHAnsi" w:cstheme="minorHAnsi"/>
          <w:b/>
          <w:bCs/>
          <w:sz w:val="24"/>
          <w:szCs w:val="24"/>
        </w:rPr>
        <w:t>Ein</w:t>
      </w:r>
      <w:r w:rsidRPr="00484E53">
        <w:rPr>
          <w:rFonts w:asciiTheme="minorHAnsi" w:hAnsiTheme="minorHAnsi" w:cstheme="minorHAnsi"/>
          <w:b/>
          <w:bCs/>
          <w:sz w:val="24"/>
          <w:szCs w:val="24"/>
        </w:rPr>
        <w:t xml:space="preserve"> großflächige</w:t>
      </w:r>
      <w:r w:rsidR="002A3ABA" w:rsidRPr="00484E53">
        <w:rPr>
          <w:rFonts w:asciiTheme="minorHAnsi" w:hAnsiTheme="minorHAnsi" w:cstheme="minorHAnsi"/>
          <w:b/>
          <w:bCs/>
          <w:sz w:val="24"/>
          <w:szCs w:val="24"/>
        </w:rPr>
        <w:t>r</w:t>
      </w:r>
      <w:r w:rsidRPr="00484E53">
        <w:rPr>
          <w:rFonts w:asciiTheme="minorHAnsi" w:hAnsiTheme="minorHAnsi" w:cstheme="minorHAnsi"/>
          <w:b/>
          <w:bCs/>
          <w:sz w:val="24"/>
          <w:szCs w:val="24"/>
        </w:rPr>
        <w:t xml:space="preserve"> Dachgarten</w:t>
      </w:r>
      <w:r w:rsidR="002A3ABA" w:rsidRPr="00484E53">
        <w:rPr>
          <w:rFonts w:asciiTheme="minorHAnsi" w:hAnsiTheme="minorHAnsi" w:cstheme="minorHAnsi"/>
          <w:b/>
          <w:bCs/>
          <w:sz w:val="24"/>
          <w:szCs w:val="24"/>
        </w:rPr>
        <w:t xml:space="preserve"> setzt </w:t>
      </w:r>
      <w:r w:rsidR="008A0EFA">
        <w:rPr>
          <w:rFonts w:asciiTheme="minorHAnsi" w:hAnsiTheme="minorHAnsi" w:cstheme="minorHAnsi"/>
          <w:b/>
          <w:bCs/>
          <w:sz w:val="24"/>
          <w:szCs w:val="24"/>
        </w:rPr>
        <w:t xml:space="preserve">hier </w:t>
      </w:r>
      <w:r w:rsidR="002A3ABA" w:rsidRPr="00484E53">
        <w:rPr>
          <w:rFonts w:asciiTheme="minorHAnsi" w:hAnsiTheme="minorHAnsi" w:cstheme="minorHAnsi"/>
          <w:b/>
          <w:bCs/>
          <w:sz w:val="24"/>
          <w:szCs w:val="24"/>
        </w:rPr>
        <w:t>ein einzigartiges Highlight und</w:t>
      </w:r>
      <w:r w:rsidRPr="00484E53">
        <w:rPr>
          <w:rFonts w:asciiTheme="minorHAnsi" w:hAnsiTheme="minorHAnsi" w:cstheme="minorHAnsi"/>
          <w:b/>
          <w:bCs/>
          <w:sz w:val="24"/>
          <w:szCs w:val="24"/>
        </w:rPr>
        <w:t xml:space="preserve"> erstreckt sich kaskadenartig über das gesamte Bauwerk hinweg. Die Firma Richard Brink</w:t>
      </w:r>
      <w:r w:rsidR="007B11FC">
        <w:rPr>
          <w:rFonts w:asciiTheme="minorHAnsi" w:hAnsiTheme="minorHAnsi" w:cstheme="minorHAnsi"/>
          <w:b/>
          <w:bCs/>
          <w:sz w:val="24"/>
          <w:szCs w:val="24"/>
        </w:rPr>
        <w:t>,</w:t>
      </w:r>
      <w:r w:rsidR="002A3ABA" w:rsidRPr="00484E53">
        <w:rPr>
          <w:rFonts w:asciiTheme="minorHAnsi" w:hAnsiTheme="minorHAnsi" w:cstheme="minorHAnsi"/>
          <w:b/>
          <w:bCs/>
          <w:sz w:val="24"/>
          <w:szCs w:val="24"/>
        </w:rPr>
        <w:t xml:space="preserve"> </w:t>
      </w:r>
      <w:r w:rsidR="007B11FC">
        <w:rPr>
          <w:rFonts w:asciiTheme="minorHAnsi" w:hAnsiTheme="minorHAnsi" w:cstheme="minorHAnsi"/>
          <w:b/>
          <w:bCs/>
          <w:sz w:val="24"/>
          <w:szCs w:val="24"/>
        </w:rPr>
        <w:t>Experte für die</w:t>
      </w:r>
      <w:r w:rsidR="002A3ABA" w:rsidRPr="00484E53">
        <w:rPr>
          <w:rFonts w:asciiTheme="minorHAnsi" w:hAnsiTheme="minorHAnsi" w:cstheme="minorHAnsi"/>
          <w:b/>
          <w:bCs/>
          <w:sz w:val="24"/>
          <w:szCs w:val="24"/>
        </w:rPr>
        <w:t xml:space="preserve"> Metallwarenfabrikation</w:t>
      </w:r>
      <w:r w:rsidR="00F2522F">
        <w:rPr>
          <w:rFonts w:asciiTheme="minorHAnsi" w:hAnsiTheme="minorHAnsi" w:cstheme="minorHAnsi"/>
          <w:b/>
          <w:bCs/>
          <w:sz w:val="24"/>
          <w:szCs w:val="24"/>
        </w:rPr>
        <w:t>, u. a.</w:t>
      </w:r>
      <w:r w:rsidR="002A3ABA" w:rsidRPr="00484E53">
        <w:rPr>
          <w:rFonts w:asciiTheme="minorHAnsi" w:hAnsiTheme="minorHAnsi" w:cstheme="minorHAnsi"/>
          <w:b/>
          <w:bCs/>
          <w:sz w:val="24"/>
          <w:szCs w:val="24"/>
        </w:rPr>
        <w:t xml:space="preserve"> in den Bereichen Entwässerung und Gartengestaltung</w:t>
      </w:r>
      <w:r w:rsidR="007B11FC">
        <w:rPr>
          <w:rFonts w:asciiTheme="minorHAnsi" w:hAnsiTheme="minorHAnsi" w:cstheme="minorHAnsi"/>
          <w:b/>
          <w:bCs/>
          <w:sz w:val="24"/>
          <w:szCs w:val="24"/>
        </w:rPr>
        <w:t>,</w:t>
      </w:r>
      <w:r w:rsidRPr="00484E53">
        <w:rPr>
          <w:rFonts w:asciiTheme="minorHAnsi" w:hAnsiTheme="minorHAnsi" w:cstheme="minorHAnsi"/>
          <w:b/>
          <w:bCs/>
          <w:sz w:val="24"/>
          <w:szCs w:val="24"/>
        </w:rPr>
        <w:t xml:space="preserve"> lieferte</w:t>
      </w:r>
      <w:r w:rsidR="002A3ABA" w:rsidRPr="00484E53">
        <w:rPr>
          <w:rFonts w:asciiTheme="minorHAnsi" w:hAnsiTheme="minorHAnsi" w:cstheme="minorHAnsi"/>
          <w:b/>
          <w:bCs/>
          <w:sz w:val="24"/>
          <w:szCs w:val="24"/>
        </w:rPr>
        <w:t xml:space="preserve"> verschiedenste </w:t>
      </w:r>
      <w:r w:rsidR="007B11FC">
        <w:rPr>
          <w:rFonts w:asciiTheme="minorHAnsi" w:hAnsiTheme="minorHAnsi" w:cstheme="minorHAnsi"/>
          <w:b/>
          <w:bCs/>
          <w:sz w:val="24"/>
          <w:szCs w:val="24"/>
        </w:rPr>
        <w:t>Pflanz</w:t>
      </w:r>
      <w:r w:rsidR="009B5D8C">
        <w:rPr>
          <w:rFonts w:asciiTheme="minorHAnsi" w:hAnsiTheme="minorHAnsi" w:cstheme="minorHAnsi"/>
          <w:b/>
          <w:bCs/>
          <w:sz w:val="24"/>
          <w:szCs w:val="24"/>
        </w:rPr>
        <w:t>systeme</w:t>
      </w:r>
      <w:r w:rsidR="002A3ABA" w:rsidRPr="00484E53">
        <w:rPr>
          <w:rFonts w:asciiTheme="minorHAnsi" w:hAnsiTheme="minorHAnsi" w:cstheme="minorHAnsi"/>
          <w:b/>
          <w:bCs/>
          <w:sz w:val="24"/>
          <w:szCs w:val="24"/>
        </w:rPr>
        <w:t xml:space="preserve"> aus Cortenstahl sowie </w:t>
      </w:r>
      <w:r w:rsidR="005C05CE">
        <w:rPr>
          <w:rFonts w:asciiTheme="minorHAnsi" w:hAnsiTheme="minorHAnsi" w:cstheme="minorHAnsi"/>
          <w:b/>
          <w:bCs/>
          <w:sz w:val="24"/>
          <w:szCs w:val="24"/>
        </w:rPr>
        <w:t>B</w:t>
      </w:r>
      <w:r w:rsidR="002A3ABA" w:rsidRPr="00484E53">
        <w:rPr>
          <w:rFonts w:asciiTheme="minorHAnsi" w:hAnsiTheme="minorHAnsi" w:cstheme="minorHAnsi"/>
          <w:b/>
          <w:bCs/>
          <w:sz w:val="24"/>
          <w:szCs w:val="24"/>
        </w:rPr>
        <w:t>etonrinnen mit Design-Gussrosten</w:t>
      </w:r>
      <w:r w:rsidR="00AC1EDB" w:rsidRPr="00484E53">
        <w:rPr>
          <w:rFonts w:asciiTheme="minorHAnsi" w:hAnsiTheme="minorHAnsi" w:cstheme="minorHAnsi"/>
          <w:b/>
          <w:bCs/>
          <w:sz w:val="24"/>
          <w:szCs w:val="24"/>
        </w:rPr>
        <w:t>.</w:t>
      </w:r>
    </w:p>
    <w:p w:rsidR="00104839" w:rsidRDefault="0022220E" w:rsidP="003D5984">
      <w:pPr>
        <w:spacing w:line="360" w:lineRule="auto"/>
        <w:rPr>
          <w:rFonts w:asciiTheme="minorHAnsi" w:hAnsiTheme="minorHAnsi" w:cstheme="minorHAnsi"/>
          <w:sz w:val="24"/>
          <w:szCs w:val="24"/>
        </w:rPr>
      </w:pPr>
      <w:r>
        <w:rPr>
          <w:rFonts w:asciiTheme="minorHAnsi" w:hAnsiTheme="minorHAnsi" w:cstheme="minorHAnsi"/>
          <w:sz w:val="24"/>
          <w:szCs w:val="24"/>
        </w:rPr>
        <w:t>Auf der Mierendorff-Insel zwischen Spree und Westhafenkanal erfährt das Gelände des ehemaligen Kraftwerks Charlottenburg</w:t>
      </w:r>
      <w:r w:rsidR="00890621">
        <w:rPr>
          <w:rFonts w:asciiTheme="minorHAnsi" w:hAnsiTheme="minorHAnsi" w:cstheme="minorHAnsi"/>
          <w:sz w:val="24"/>
          <w:szCs w:val="24"/>
        </w:rPr>
        <w:t xml:space="preserve"> derweil</w:t>
      </w:r>
      <w:r>
        <w:rPr>
          <w:rFonts w:asciiTheme="minorHAnsi" w:hAnsiTheme="minorHAnsi" w:cstheme="minorHAnsi"/>
          <w:sz w:val="24"/>
          <w:szCs w:val="24"/>
        </w:rPr>
        <w:t xml:space="preserve"> eine völlig n</w:t>
      </w:r>
      <w:r w:rsidR="00026703">
        <w:rPr>
          <w:rFonts w:asciiTheme="minorHAnsi" w:hAnsiTheme="minorHAnsi" w:cstheme="minorHAnsi"/>
          <w:sz w:val="24"/>
          <w:szCs w:val="24"/>
        </w:rPr>
        <w:t>eue Nutzung</w:t>
      </w:r>
      <w:r>
        <w:rPr>
          <w:rFonts w:asciiTheme="minorHAnsi" w:hAnsiTheme="minorHAnsi" w:cstheme="minorHAnsi"/>
          <w:sz w:val="24"/>
          <w:szCs w:val="24"/>
        </w:rPr>
        <w:t xml:space="preserve">. Als Maßnahme für die Verdichtung von </w:t>
      </w:r>
      <w:r w:rsidR="0037157A">
        <w:rPr>
          <w:rFonts w:asciiTheme="minorHAnsi" w:hAnsiTheme="minorHAnsi" w:cstheme="minorHAnsi"/>
          <w:sz w:val="24"/>
          <w:szCs w:val="24"/>
        </w:rPr>
        <w:t>Ballungszentren</w:t>
      </w:r>
      <w:r>
        <w:rPr>
          <w:rFonts w:asciiTheme="minorHAnsi" w:hAnsiTheme="minorHAnsi" w:cstheme="minorHAnsi"/>
          <w:sz w:val="24"/>
          <w:szCs w:val="24"/>
        </w:rPr>
        <w:t xml:space="preserve"> entstehen aktuell in mehreren </w:t>
      </w:r>
      <w:r w:rsidR="0037157A">
        <w:rPr>
          <w:rFonts w:asciiTheme="minorHAnsi" w:hAnsiTheme="minorHAnsi" w:cstheme="minorHAnsi"/>
          <w:sz w:val="24"/>
          <w:szCs w:val="24"/>
        </w:rPr>
        <w:t>Städten</w:t>
      </w:r>
      <w:r>
        <w:rPr>
          <w:rFonts w:asciiTheme="minorHAnsi" w:hAnsiTheme="minorHAnsi" w:cstheme="minorHAnsi"/>
          <w:sz w:val="24"/>
          <w:szCs w:val="24"/>
        </w:rPr>
        <w:t xml:space="preserve"> neue Wohngebiete auf alten Industrieflächen</w:t>
      </w:r>
      <w:r w:rsidR="00497740">
        <w:rPr>
          <w:rFonts w:asciiTheme="minorHAnsi" w:hAnsiTheme="minorHAnsi" w:cstheme="minorHAnsi"/>
          <w:sz w:val="24"/>
          <w:szCs w:val="24"/>
        </w:rPr>
        <w:t xml:space="preserve">. </w:t>
      </w:r>
      <w:r w:rsidR="00104839">
        <w:rPr>
          <w:rFonts w:asciiTheme="minorHAnsi" w:hAnsiTheme="minorHAnsi" w:cstheme="minorHAnsi"/>
          <w:sz w:val="24"/>
          <w:szCs w:val="24"/>
        </w:rPr>
        <w:t>Auch w</w:t>
      </w:r>
      <w:r w:rsidR="00544BD7">
        <w:rPr>
          <w:rFonts w:asciiTheme="minorHAnsi" w:hAnsiTheme="minorHAnsi" w:cstheme="minorHAnsi"/>
          <w:sz w:val="24"/>
          <w:szCs w:val="24"/>
        </w:rPr>
        <w:t xml:space="preserve">enn </w:t>
      </w:r>
      <w:r w:rsidR="00F2522F">
        <w:rPr>
          <w:rFonts w:asciiTheme="minorHAnsi" w:hAnsiTheme="minorHAnsi" w:cstheme="minorHAnsi"/>
          <w:sz w:val="24"/>
          <w:szCs w:val="24"/>
        </w:rPr>
        <w:t xml:space="preserve">die </w:t>
      </w:r>
      <w:r w:rsidR="00544BD7">
        <w:rPr>
          <w:rFonts w:asciiTheme="minorHAnsi" w:hAnsiTheme="minorHAnsi" w:cstheme="minorHAnsi"/>
          <w:sz w:val="24"/>
          <w:szCs w:val="24"/>
        </w:rPr>
        <w:t xml:space="preserve">Kommunen neuen Wohnraum schaffen müssen, </w:t>
      </w:r>
      <w:r w:rsidR="007B11FC">
        <w:rPr>
          <w:rFonts w:asciiTheme="minorHAnsi" w:hAnsiTheme="minorHAnsi" w:cstheme="minorHAnsi"/>
          <w:sz w:val="24"/>
          <w:szCs w:val="24"/>
        </w:rPr>
        <w:t xml:space="preserve">stehen </w:t>
      </w:r>
      <w:r w:rsidR="00544BD7">
        <w:rPr>
          <w:rFonts w:asciiTheme="minorHAnsi" w:hAnsiTheme="minorHAnsi" w:cstheme="minorHAnsi"/>
          <w:sz w:val="24"/>
          <w:szCs w:val="24"/>
        </w:rPr>
        <w:t xml:space="preserve">sie </w:t>
      </w:r>
      <w:r w:rsidR="007B11FC">
        <w:rPr>
          <w:rFonts w:asciiTheme="minorHAnsi" w:hAnsiTheme="minorHAnsi" w:cstheme="minorHAnsi"/>
          <w:sz w:val="24"/>
          <w:szCs w:val="24"/>
        </w:rPr>
        <w:t xml:space="preserve">zeitgleich vor der </w:t>
      </w:r>
      <w:r w:rsidR="00544BD7">
        <w:rPr>
          <w:rFonts w:asciiTheme="minorHAnsi" w:hAnsiTheme="minorHAnsi" w:cstheme="minorHAnsi"/>
          <w:sz w:val="24"/>
          <w:szCs w:val="24"/>
        </w:rPr>
        <w:t>Herausforderung</w:t>
      </w:r>
      <w:r w:rsidR="007B11FC">
        <w:rPr>
          <w:rFonts w:asciiTheme="minorHAnsi" w:hAnsiTheme="minorHAnsi" w:cstheme="minorHAnsi"/>
          <w:sz w:val="24"/>
          <w:szCs w:val="24"/>
        </w:rPr>
        <w:t>, im Zuge</w:t>
      </w:r>
      <w:r w:rsidR="00544BD7">
        <w:rPr>
          <w:rFonts w:asciiTheme="minorHAnsi" w:hAnsiTheme="minorHAnsi" w:cstheme="minorHAnsi"/>
          <w:sz w:val="24"/>
          <w:szCs w:val="24"/>
        </w:rPr>
        <w:t xml:space="preserve"> des Klimawandels unter anderem Retentionsflächen </w:t>
      </w:r>
      <w:r w:rsidR="007B11FC">
        <w:rPr>
          <w:rFonts w:asciiTheme="minorHAnsi" w:hAnsiTheme="minorHAnsi" w:cstheme="minorHAnsi"/>
          <w:sz w:val="24"/>
          <w:szCs w:val="24"/>
        </w:rPr>
        <w:t xml:space="preserve">für mögliche </w:t>
      </w:r>
      <w:r w:rsidR="00544BD7">
        <w:rPr>
          <w:rFonts w:asciiTheme="minorHAnsi" w:hAnsiTheme="minorHAnsi" w:cstheme="minorHAnsi"/>
          <w:sz w:val="24"/>
          <w:szCs w:val="24"/>
        </w:rPr>
        <w:t>Starkregenereignisse bereit</w:t>
      </w:r>
      <w:r w:rsidR="007B11FC">
        <w:rPr>
          <w:rFonts w:asciiTheme="minorHAnsi" w:hAnsiTheme="minorHAnsi" w:cstheme="minorHAnsi"/>
          <w:sz w:val="24"/>
          <w:szCs w:val="24"/>
        </w:rPr>
        <w:t>zu</w:t>
      </w:r>
      <w:r w:rsidR="00544BD7">
        <w:rPr>
          <w:rFonts w:asciiTheme="minorHAnsi" w:hAnsiTheme="minorHAnsi" w:cstheme="minorHAnsi"/>
          <w:sz w:val="24"/>
          <w:szCs w:val="24"/>
        </w:rPr>
        <w:t>halten. Eine Maßnahme in diesem Konflikt der Raumnutzung besteht darin, Grünflächen in den Baubestand zu integrieren</w:t>
      </w:r>
      <w:r w:rsidR="001E7A21">
        <w:rPr>
          <w:rFonts w:asciiTheme="minorHAnsi" w:hAnsiTheme="minorHAnsi" w:cstheme="minorHAnsi"/>
          <w:sz w:val="24"/>
          <w:szCs w:val="24"/>
        </w:rPr>
        <w:t>. Hier</w:t>
      </w:r>
      <w:r w:rsidR="007B11FC">
        <w:rPr>
          <w:rFonts w:asciiTheme="minorHAnsi" w:hAnsiTheme="minorHAnsi" w:cstheme="minorHAnsi"/>
          <w:sz w:val="24"/>
          <w:szCs w:val="24"/>
        </w:rPr>
        <w:t>durch</w:t>
      </w:r>
      <w:r w:rsidR="001E7A21">
        <w:rPr>
          <w:rFonts w:asciiTheme="minorHAnsi" w:hAnsiTheme="minorHAnsi" w:cstheme="minorHAnsi"/>
          <w:sz w:val="24"/>
          <w:szCs w:val="24"/>
        </w:rPr>
        <w:t xml:space="preserve"> können sowohl </w:t>
      </w:r>
      <w:r w:rsidR="007B11FC" w:rsidRPr="007B11FC">
        <w:rPr>
          <w:rFonts w:asciiTheme="minorHAnsi" w:hAnsiTheme="minorHAnsi" w:cstheme="minorHAnsi"/>
          <w:sz w:val="24"/>
          <w:szCs w:val="24"/>
        </w:rPr>
        <w:t>CO</w:t>
      </w:r>
      <w:r w:rsidR="007B11FC" w:rsidRPr="007B11FC">
        <w:rPr>
          <w:rFonts w:asciiTheme="minorHAnsi" w:hAnsiTheme="minorHAnsi" w:cstheme="minorHAnsi"/>
          <w:sz w:val="24"/>
          <w:szCs w:val="24"/>
          <w:vertAlign w:val="subscript"/>
        </w:rPr>
        <w:t>2</w:t>
      </w:r>
      <w:r w:rsidR="001E7A21">
        <w:rPr>
          <w:rFonts w:asciiTheme="minorHAnsi" w:hAnsiTheme="minorHAnsi" w:cstheme="minorHAnsi"/>
          <w:sz w:val="24"/>
          <w:szCs w:val="24"/>
        </w:rPr>
        <w:t xml:space="preserve"> als auch Wasser eingespeichert und Regenabfluss</w:t>
      </w:r>
      <w:r w:rsidR="00983DBE">
        <w:rPr>
          <w:rFonts w:asciiTheme="minorHAnsi" w:hAnsiTheme="minorHAnsi" w:cstheme="minorHAnsi"/>
          <w:sz w:val="24"/>
          <w:szCs w:val="24"/>
        </w:rPr>
        <w:t>spitz</w:t>
      </w:r>
      <w:r w:rsidR="001E7A21">
        <w:rPr>
          <w:rFonts w:asciiTheme="minorHAnsi" w:hAnsiTheme="minorHAnsi" w:cstheme="minorHAnsi"/>
          <w:sz w:val="24"/>
          <w:szCs w:val="24"/>
        </w:rPr>
        <w:t>en reduziert werden</w:t>
      </w:r>
      <w:r w:rsidR="007B11FC">
        <w:rPr>
          <w:rFonts w:asciiTheme="minorHAnsi" w:hAnsiTheme="minorHAnsi" w:cstheme="minorHAnsi"/>
          <w:sz w:val="24"/>
          <w:szCs w:val="24"/>
        </w:rPr>
        <w:t>. Diese Vorteile machen</w:t>
      </w:r>
      <w:r w:rsidR="001E7A21">
        <w:rPr>
          <w:rFonts w:asciiTheme="minorHAnsi" w:hAnsiTheme="minorHAnsi" w:cstheme="minorHAnsi"/>
          <w:sz w:val="24"/>
          <w:szCs w:val="24"/>
        </w:rPr>
        <w:t xml:space="preserve"> Gründächer und vertikale Gärten </w:t>
      </w:r>
      <w:r w:rsidR="007B11FC">
        <w:rPr>
          <w:rFonts w:asciiTheme="minorHAnsi" w:hAnsiTheme="minorHAnsi" w:cstheme="minorHAnsi"/>
          <w:sz w:val="24"/>
          <w:szCs w:val="24"/>
        </w:rPr>
        <w:t>in der</w:t>
      </w:r>
      <w:r w:rsidR="001E7A21">
        <w:rPr>
          <w:rFonts w:asciiTheme="minorHAnsi" w:hAnsiTheme="minorHAnsi" w:cstheme="minorHAnsi"/>
          <w:sz w:val="24"/>
          <w:szCs w:val="24"/>
        </w:rPr>
        <w:t xml:space="preserve"> modernen Stadtplanung </w:t>
      </w:r>
      <w:r w:rsidR="007B11FC">
        <w:rPr>
          <w:rFonts w:asciiTheme="minorHAnsi" w:hAnsiTheme="minorHAnsi" w:cstheme="minorHAnsi"/>
          <w:sz w:val="24"/>
          <w:szCs w:val="24"/>
        </w:rPr>
        <w:t>fast unerlässlich</w:t>
      </w:r>
      <w:r w:rsidR="00104839">
        <w:rPr>
          <w:rFonts w:asciiTheme="minorHAnsi" w:hAnsiTheme="minorHAnsi" w:cstheme="minorHAnsi"/>
          <w:sz w:val="24"/>
          <w:szCs w:val="24"/>
        </w:rPr>
        <w:t xml:space="preserve">. </w:t>
      </w:r>
    </w:p>
    <w:p w:rsidR="00060637" w:rsidRDefault="00B67744" w:rsidP="003D5984">
      <w:pPr>
        <w:spacing w:line="360" w:lineRule="auto"/>
        <w:rPr>
          <w:rFonts w:asciiTheme="minorHAnsi" w:hAnsiTheme="minorHAnsi" w:cstheme="minorHAnsi"/>
          <w:sz w:val="24"/>
          <w:szCs w:val="24"/>
        </w:rPr>
      </w:pPr>
      <w:r>
        <w:rPr>
          <w:rFonts w:asciiTheme="minorHAnsi" w:hAnsiTheme="minorHAnsi" w:cstheme="minorHAnsi"/>
          <w:b/>
          <w:color w:val="D20A10"/>
          <w:sz w:val="24"/>
          <w:szCs w:val="24"/>
        </w:rPr>
        <w:t>Als grüne Metropole in Europa vorangehen</w:t>
      </w:r>
    </w:p>
    <w:p w:rsidR="00F8050C" w:rsidRDefault="00104839" w:rsidP="00674950">
      <w:pPr>
        <w:spacing w:line="360" w:lineRule="auto"/>
        <w:rPr>
          <w:rFonts w:asciiTheme="minorHAnsi" w:hAnsiTheme="minorHAnsi" w:cstheme="minorHAnsi"/>
          <w:sz w:val="24"/>
          <w:szCs w:val="24"/>
        </w:rPr>
      </w:pPr>
      <w:r>
        <w:rPr>
          <w:rFonts w:asciiTheme="minorHAnsi" w:hAnsiTheme="minorHAnsi" w:cstheme="minorHAnsi"/>
          <w:sz w:val="24"/>
          <w:szCs w:val="24"/>
        </w:rPr>
        <w:t xml:space="preserve">Diesbezüglich hat das neue Geschäftshaus AERA </w:t>
      </w:r>
      <w:r w:rsidR="007B11FC">
        <w:rPr>
          <w:rFonts w:asciiTheme="minorHAnsi" w:hAnsiTheme="minorHAnsi" w:cstheme="minorHAnsi"/>
          <w:sz w:val="24"/>
          <w:szCs w:val="24"/>
        </w:rPr>
        <w:t xml:space="preserve">offensichtliche </w:t>
      </w:r>
      <w:r>
        <w:rPr>
          <w:rFonts w:asciiTheme="minorHAnsi" w:hAnsiTheme="minorHAnsi" w:cstheme="minorHAnsi"/>
          <w:sz w:val="24"/>
          <w:szCs w:val="24"/>
        </w:rPr>
        <w:t>Maßstäbe gesetzt.</w:t>
      </w:r>
      <w:r w:rsidR="00571A5B">
        <w:rPr>
          <w:rFonts w:asciiTheme="minorHAnsi" w:hAnsiTheme="minorHAnsi" w:cstheme="minorHAnsi"/>
          <w:sz w:val="24"/>
          <w:szCs w:val="24"/>
        </w:rPr>
        <w:t xml:space="preserve"> </w:t>
      </w:r>
      <w:r w:rsidR="00497740">
        <w:rPr>
          <w:rFonts w:asciiTheme="minorHAnsi" w:hAnsiTheme="minorHAnsi" w:cstheme="minorHAnsi"/>
          <w:sz w:val="24"/>
          <w:szCs w:val="24"/>
        </w:rPr>
        <w:t xml:space="preserve">Einerseits fügt sich der Neubau ansprechend in das </w:t>
      </w:r>
      <w:r w:rsidR="008A0EFA">
        <w:rPr>
          <w:rFonts w:asciiTheme="minorHAnsi" w:hAnsiTheme="minorHAnsi" w:cstheme="minorHAnsi"/>
          <w:sz w:val="24"/>
          <w:szCs w:val="24"/>
        </w:rPr>
        <w:t>urbane Umfeld</w:t>
      </w:r>
      <w:r w:rsidR="00497740">
        <w:rPr>
          <w:rFonts w:asciiTheme="minorHAnsi" w:hAnsiTheme="minorHAnsi" w:cstheme="minorHAnsi"/>
          <w:sz w:val="24"/>
          <w:szCs w:val="24"/>
        </w:rPr>
        <w:t xml:space="preserve"> </w:t>
      </w:r>
      <w:r w:rsidR="00497740">
        <w:rPr>
          <w:rFonts w:asciiTheme="minorHAnsi" w:hAnsiTheme="minorHAnsi" w:cstheme="minorHAnsi"/>
          <w:sz w:val="24"/>
          <w:szCs w:val="24"/>
        </w:rPr>
        <w:lastRenderedPageBreak/>
        <w:t>der umliegenden Gebäude ein, andererseits</w:t>
      </w:r>
      <w:r w:rsidR="00571A5B">
        <w:rPr>
          <w:rFonts w:asciiTheme="minorHAnsi" w:hAnsiTheme="minorHAnsi" w:cstheme="minorHAnsi"/>
          <w:sz w:val="24"/>
          <w:szCs w:val="24"/>
        </w:rPr>
        <w:t xml:space="preserve"> sticht er durch den </w:t>
      </w:r>
      <w:r w:rsidR="00497740">
        <w:rPr>
          <w:rFonts w:asciiTheme="minorHAnsi" w:hAnsiTheme="minorHAnsi" w:cstheme="minorHAnsi"/>
          <w:sz w:val="24"/>
          <w:szCs w:val="24"/>
        </w:rPr>
        <w:t xml:space="preserve">imposanten </w:t>
      </w:r>
      <w:r w:rsidR="00571A5B">
        <w:rPr>
          <w:rFonts w:asciiTheme="minorHAnsi" w:hAnsiTheme="minorHAnsi" w:cstheme="minorHAnsi"/>
          <w:sz w:val="24"/>
          <w:szCs w:val="24"/>
        </w:rPr>
        <w:t>Dachgarten auffällig heraus.</w:t>
      </w:r>
      <w:r w:rsidR="0037157A">
        <w:rPr>
          <w:rFonts w:asciiTheme="minorHAnsi" w:hAnsiTheme="minorHAnsi" w:cstheme="minorHAnsi"/>
          <w:sz w:val="24"/>
          <w:szCs w:val="24"/>
        </w:rPr>
        <w:t xml:space="preserve"> </w:t>
      </w:r>
      <w:r w:rsidR="00497740">
        <w:rPr>
          <w:rFonts w:asciiTheme="minorHAnsi" w:hAnsiTheme="minorHAnsi" w:cstheme="minorHAnsi"/>
          <w:sz w:val="24"/>
          <w:szCs w:val="24"/>
        </w:rPr>
        <w:t>G</w:t>
      </w:r>
      <w:r w:rsidR="007B11FC">
        <w:rPr>
          <w:rFonts w:asciiTheme="minorHAnsi" w:hAnsiTheme="minorHAnsi" w:cstheme="minorHAnsi"/>
          <w:sz w:val="24"/>
          <w:szCs w:val="24"/>
        </w:rPr>
        <w:t xml:space="preserve">enau </w:t>
      </w:r>
      <w:r w:rsidR="0006774A">
        <w:rPr>
          <w:rFonts w:asciiTheme="minorHAnsi" w:hAnsiTheme="minorHAnsi" w:cstheme="minorHAnsi"/>
          <w:sz w:val="24"/>
          <w:szCs w:val="24"/>
        </w:rPr>
        <w:t xml:space="preserve">das war die Intention von Benedict </w:t>
      </w:r>
      <w:proofErr w:type="spellStart"/>
      <w:r w:rsidR="0006774A">
        <w:rPr>
          <w:rFonts w:asciiTheme="minorHAnsi" w:hAnsiTheme="minorHAnsi" w:cstheme="minorHAnsi"/>
          <w:sz w:val="24"/>
          <w:szCs w:val="24"/>
        </w:rPr>
        <w:t>Crasemann</w:t>
      </w:r>
      <w:proofErr w:type="spellEnd"/>
      <w:r w:rsidR="0006774A">
        <w:rPr>
          <w:rFonts w:asciiTheme="minorHAnsi" w:hAnsiTheme="minorHAnsi" w:cstheme="minorHAnsi"/>
          <w:sz w:val="24"/>
          <w:szCs w:val="24"/>
        </w:rPr>
        <w:t>, seines Zeichens Projektentwickler beim Immobilienunternehmen und Bauherren BAUWENS: „</w:t>
      </w:r>
      <w:r w:rsidR="007B11FC">
        <w:rPr>
          <w:rFonts w:asciiTheme="minorHAnsi" w:hAnsiTheme="minorHAnsi" w:cstheme="minorHAnsi"/>
          <w:sz w:val="24"/>
          <w:szCs w:val="24"/>
        </w:rPr>
        <w:t xml:space="preserve">Unser </w:t>
      </w:r>
      <w:r w:rsidR="0006774A">
        <w:rPr>
          <w:rFonts w:asciiTheme="minorHAnsi" w:hAnsiTheme="minorHAnsi" w:cstheme="minorHAnsi"/>
          <w:sz w:val="24"/>
          <w:szCs w:val="24"/>
        </w:rPr>
        <w:t xml:space="preserve">Ziel war es, die Natur einzubeziehen statt </w:t>
      </w:r>
      <w:r w:rsidR="007B11FC">
        <w:rPr>
          <w:rFonts w:asciiTheme="minorHAnsi" w:hAnsiTheme="minorHAnsi" w:cstheme="minorHAnsi"/>
          <w:sz w:val="24"/>
          <w:szCs w:val="24"/>
        </w:rPr>
        <w:t xml:space="preserve">sie </w:t>
      </w:r>
      <w:r w:rsidR="0006774A">
        <w:rPr>
          <w:rFonts w:asciiTheme="minorHAnsi" w:hAnsiTheme="minorHAnsi" w:cstheme="minorHAnsi"/>
          <w:sz w:val="24"/>
          <w:szCs w:val="24"/>
        </w:rPr>
        <w:t xml:space="preserve">zu verdrängen und </w:t>
      </w:r>
      <w:r w:rsidR="00B762AA">
        <w:rPr>
          <w:rFonts w:asciiTheme="minorHAnsi" w:hAnsiTheme="minorHAnsi" w:cstheme="minorHAnsi"/>
          <w:sz w:val="24"/>
          <w:szCs w:val="24"/>
        </w:rPr>
        <w:t>vermeintliche</w:t>
      </w:r>
      <w:r w:rsidR="007B11FC">
        <w:rPr>
          <w:rFonts w:asciiTheme="minorHAnsi" w:hAnsiTheme="minorHAnsi" w:cstheme="minorHAnsi"/>
          <w:sz w:val="24"/>
          <w:szCs w:val="24"/>
        </w:rPr>
        <w:t xml:space="preserve"> </w:t>
      </w:r>
      <w:r w:rsidR="0006774A">
        <w:rPr>
          <w:rFonts w:asciiTheme="minorHAnsi" w:hAnsiTheme="minorHAnsi" w:cstheme="minorHAnsi"/>
          <w:sz w:val="24"/>
          <w:szCs w:val="24"/>
        </w:rPr>
        <w:t xml:space="preserve">Grenzen zum Fließen </w:t>
      </w:r>
      <w:r w:rsidR="000A6905">
        <w:rPr>
          <w:rFonts w:asciiTheme="minorHAnsi" w:hAnsiTheme="minorHAnsi" w:cstheme="minorHAnsi"/>
          <w:sz w:val="24"/>
          <w:szCs w:val="24"/>
        </w:rPr>
        <w:t xml:space="preserve">zu </w:t>
      </w:r>
      <w:r w:rsidR="0006774A">
        <w:rPr>
          <w:rFonts w:asciiTheme="minorHAnsi" w:hAnsiTheme="minorHAnsi" w:cstheme="minorHAnsi"/>
          <w:sz w:val="24"/>
          <w:szCs w:val="24"/>
        </w:rPr>
        <w:t>bringen. Es sollte ein tatsächlich grünes Gebäude entstehen</w:t>
      </w:r>
      <w:r w:rsidR="007B11FC">
        <w:rPr>
          <w:rFonts w:asciiTheme="minorHAnsi" w:hAnsiTheme="minorHAnsi" w:cstheme="minorHAnsi"/>
          <w:sz w:val="24"/>
          <w:szCs w:val="24"/>
        </w:rPr>
        <w:t xml:space="preserve"> und dies ist uns vollends</w:t>
      </w:r>
      <w:r w:rsidR="009C6D82">
        <w:rPr>
          <w:rFonts w:asciiTheme="minorHAnsi" w:hAnsiTheme="minorHAnsi" w:cstheme="minorHAnsi"/>
          <w:sz w:val="24"/>
          <w:szCs w:val="24"/>
        </w:rPr>
        <w:t xml:space="preserve"> gelungen</w:t>
      </w:r>
      <w:r w:rsidR="006C1A41">
        <w:rPr>
          <w:rFonts w:asciiTheme="minorHAnsi" w:hAnsiTheme="minorHAnsi" w:cstheme="minorHAnsi"/>
          <w:sz w:val="24"/>
          <w:szCs w:val="24"/>
        </w:rPr>
        <w:t>.</w:t>
      </w:r>
      <w:r w:rsidR="00AC1EDB">
        <w:rPr>
          <w:rFonts w:asciiTheme="minorHAnsi" w:hAnsiTheme="minorHAnsi" w:cstheme="minorHAnsi"/>
          <w:sz w:val="24"/>
          <w:szCs w:val="24"/>
        </w:rPr>
        <w:t>“</w:t>
      </w:r>
      <w:r w:rsidR="006C1A41">
        <w:rPr>
          <w:rFonts w:asciiTheme="minorHAnsi" w:hAnsiTheme="minorHAnsi" w:cstheme="minorHAnsi"/>
          <w:sz w:val="24"/>
          <w:szCs w:val="24"/>
        </w:rPr>
        <w:t xml:space="preserve"> </w:t>
      </w:r>
      <w:r w:rsidR="00674950">
        <w:rPr>
          <w:rFonts w:asciiTheme="minorHAnsi" w:hAnsiTheme="minorHAnsi" w:cstheme="minorHAnsi"/>
          <w:sz w:val="24"/>
          <w:szCs w:val="24"/>
        </w:rPr>
        <w:t xml:space="preserve">Der </w:t>
      </w:r>
      <w:r w:rsidR="00B25317">
        <w:rPr>
          <w:rFonts w:asciiTheme="minorHAnsi" w:hAnsiTheme="minorHAnsi" w:cstheme="minorHAnsi"/>
          <w:sz w:val="24"/>
          <w:szCs w:val="24"/>
        </w:rPr>
        <w:t>über 100</w:t>
      </w:r>
      <w:r w:rsidR="00674950">
        <w:rPr>
          <w:rFonts w:asciiTheme="minorHAnsi" w:hAnsiTheme="minorHAnsi" w:cstheme="minorHAnsi"/>
          <w:sz w:val="24"/>
          <w:szCs w:val="24"/>
        </w:rPr>
        <w:t xml:space="preserve"> m lange und </w:t>
      </w:r>
      <w:r w:rsidR="006540D1">
        <w:rPr>
          <w:rFonts w:asciiTheme="minorHAnsi" w:hAnsiTheme="minorHAnsi" w:cstheme="minorHAnsi"/>
          <w:sz w:val="24"/>
          <w:szCs w:val="24"/>
        </w:rPr>
        <w:t>rund 20 m breite</w:t>
      </w:r>
      <w:r w:rsidR="00674950">
        <w:rPr>
          <w:rFonts w:asciiTheme="minorHAnsi" w:hAnsiTheme="minorHAnsi" w:cstheme="minorHAnsi"/>
          <w:sz w:val="24"/>
          <w:szCs w:val="24"/>
        </w:rPr>
        <w:t xml:space="preserve"> Bau </w:t>
      </w:r>
      <w:r w:rsidR="006540D1">
        <w:rPr>
          <w:rFonts w:asciiTheme="minorHAnsi" w:hAnsiTheme="minorHAnsi" w:cstheme="minorHAnsi"/>
          <w:sz w:val="24"/>
          <w:szCs w:val="24"/>
        </w:rPr>
        <w:t xml:space="preserve">mit acht Geschossen </w:t>
      </w:r>
      <w:r w:rsidR="00674950">
        <w:rPr>
          <w:rFonts w:asciiTheme="minorHAnsi" w:hAnsiTheme="minorHAnsi" w:cstheme="minorHAnsi"/>
          <w:sz w:val="24"/>
          <w:szCs w:val="24"/>
        </w:rPr>
        <w:t xml:space="preserve">zeichnet sich durch seine großflächigen Glasfassaden aus. Die </w:t>
      </w:r>
      <w:r w:rsidR="00FC6BB0">
        <w:rPr>
          <w:rFonts w:asciiTheme="minorHAnsi" w:hAnsiTheme="minorHAnsi" w:cstheme="minorHAnsi"/>
          <w:sz w:val="24"/>
          <w:szCs w:val="24"/>
        </w:rPr>
        <w:t>Gewerbe-</w:t>
      </w:r>
      <w:r w:rsidR="00674950">
        <w:rPr>
          <w:rFonts w:asciiTheme="minorHAnsi" w:hAnsiTheme="minorHAnsi" w:cstheme="minorHAnsi"/>
          <w:sz w:val="24"/>
          <w:szCs w:val="24"/>
        </w:rPr>
        <w:t xml:space="preserve">Mieteinheiten sind geprägt von offenen Raumkonzepten mit Deckensegeln und Konferenzbereichen mit Panoramablick. Schon im 6 m hohen Foyer mit Galerieebene wird klar, dass es sich um einen Bürokomplex der neuesten Generation handelt. </w:t>
      </w:r>
    </w:p>
    <w:p w:rsidR="00674950" w:rsidRDefault="00674950" w:rsidP="003D5984">
      <w:pPr>
        <w:spacing w:line="360" w:lineRule="auto"/>
        <w:rPr>
          <w:rFonts w:asciiTheme="minorHAnsi" w:hAnsiTheme="minorHAnsi" w:cstheme="minorHAnsi"/>
          <w:sz w:val="24"/>
          <w:szCs w:val="24"/>
        </w:rPr>
      </w:pPr>
      <w:r>
        <w:rPr>
          <w:rFonts w:asciiTheme="minorHAnsi" w:hAnsiTheme="minorHAnsi" w:cstheme="minorHAnsi"/>
          <w:sz w:val="24"/>
          <w:szCs w:val="24"/>
        </w:rPr>
        <w:t>Um diese</w:t>
      </w:r>
      <w:r w:rsidR="00F8050C">
        <w:rPr>
          <w:rFonts w:asciiTheme="minorHAnsi" w:hAnsiTheme="minorHAnsi" w:cstheme="minorHAnsi"/>
          <w:sz w:val="24"/>
          <w:szCs w:val="24"/>
        </w:rPr>
        <w:t>m</w:t>
      </w:r>
      <w:r>
        <w:rPr>
          <w:rFonts w:asciiTheme="minorHAnsi" w:hAnsiTheme="minorHAnsi" w:cstheme="minorHAnsi"/>
          <w:sz w:val="24"/>
          <w:szCs w:val="24"/>
        </w:rPr>
        <w:t xml:space="preserve"> mit einem </w:t>
      </w:r>
      <w:r w:rsidR="0020010C">
        <w:rPr>
          <w:rFonts w:asciiTheme="minorHAnsi" w:hAnsiTheme="minorHAnsi" w:cstheme="minorHAnsi"/>
          <w:sz w:val="24"/>
          <w:szCs w:val="24"/>
        </w:rPr>
        <w:t>passgenauen</w:t>
      </w:r>
      <w:r w:rsidR="00497740">
        <w:rPr>
          <w:rFonts w:asciiTheme="minorHAnsi" w:hAnsiTheme="minorHAnsi" w:cstheme="minorHAnsi"/>
          <w:sz w:val="24"/>
          <w:szCs w:val="24"/>
        </w:rPr>
        <w:t xml:space="preserve"> intensiven</w:t>
      </w:r>
      <w:r>
        <w:rPr>
          <w:rFonts w:asciiTheme="minorHAnsi" w:hAnsiTheme="minorHAnsi" w:cstheme="minorHAnsi"/>
          <w:sz w:val="24"/>
          <w:szCs w:val="24"/>
        </w:rPr>
        <w:t xml:space="preserve"> Gründach</w:t>
      </w:r>
      <w:r w:rsidR="00710B8D">
        <w:rPr>
          <w:rFonts w:asciiTheme="minorHAnsi" w:hAnsiTheme="minorHAnsi" w:cstheme="minorHAnsi"/>
          <w:sz w:val="24"/>
          <w:szCs w:val="24"/>
        </w:rPr>
        <w:t xml:space="preserve"> </w:t>
      </w:r>
      <w:r w:rsidR="00F8050C" w:rsidRPr="00AC1EDB">
        <w:rPr>
          <w:rFonts w:asciiTheme="minorHAnsi" w:hAnsiTheme="minorHAnsi" w:cstheme="minorHAnsi"/>
          <w:sz w:val="24"/>
          <w:szCs w:val="24"/>
        </w:rPr>
        <w:t>die Krone auf</w:t>
      </w:r>
      <w:r w:rsidR="0020010C">
        <w:rPr>
          <w:rFonts w:asciiTheme="minorHAnsi" w:hAnsiTheme="minorHAnsi" w:cstheme="minorHAnsi"/>
          <w:sz w:val="24"/>
          <w:szCs w:val="24"/>
        </w:rPr>
        <w:t>zusetzen</w:t>
      </w:r>
      <w:r w:rsidRPr="00AC1EDB">
        <w:rPr>
          <w:rFonts w:asciiTheme="minorHAnsi" w:hAnsiTheme="minorHAnsi" w:cstheme="minorHAnsi"/>
          <w:sz w:val="24"/>
          <w:szCs w:val="24"/>
        </w:rPr>
        <w:t>,</w:t>
      </w:r>
      <w:r>
        <w:rPr>
          <w:rFonts w:asciiTheme="minorHAnsi" w:hAnsiTheme="minorHAnsi" w:cstheme="minorHAnsi"/>
          <w:sz w:val="24"/>
          <w:szCs w:val="24"/>
        </w:rPr>
        <w:t xml:space="preserve"> waren verschiedenste Bau- und Planungs</w:t>
      </w:r>
      <w:r w:rsidR="003110B1">
        <w:rPr>
          <w:rFonts w:asciiTheme="minorHAnsi" w:hAnsiTheme="minorHAnsi" w:cstheme="minorHAnsi"/>
          <w:sz w:val="24"/>
          <w:szCs w:val="24"/>
        </w:rPr>
        <w:t>unternehmen</w:t>
      </w:r>
      <w:r>
        <w:rPr>
          <w:rFonts w:asciiTheme="minorHAnsi" w:hAnsiTheme="minorHAnsi" w:cstheme="minorHAnsi"/>
          <w:sz w:val="24"/>
          <w:szCs w:val="24"/>
        </w:rPr>
        <w:t xml:space="preserve"> </w:t>
      </w:r>
      <w:r w:rsidR="0020010C">
        <w:rPr>
          <w:rFonts w:asciiTheme="minorHAnsi" w:hAnsiTheme="minorHAnsi" w:cstheme="minorHAnsi"/>
          <w:sz w:val="24"/>
          <w:szCs w:val="24"/>
        </w:rPr>
        <w:t xml:space="preserve">am Vorhaben </w:t>
      </w:r>
      <w:r>
        <w:rPr>
          <w:rFonts w:asciiTheme="minorHAnsi" w:hAnsiTheme="minorHAnsi" w:cstheme="minorHAnsi"/>
          <w:sz w:val="24"/>
          <w:szCs w:val="24"/>
        </w:rPr>
        <w:t>beteiligt</w:t>
      </w:r>
      <w:r w:rsidR="00060637">
        <w:rPr>
          <w:rFonts w:asciiTheme="minorHAnsi" w:hAnsiTheme="minorHAnsi" w:cstheme="minorHAnsi"/>
          <w:sz w:val="24"/>
          <w:szCs w:val="24"/>
        </w:rPr>
        <w:t xml:space="preserve">, darunter </w:t>
      </w:r>
      <w:r w:rsidR="008817D6">
        <w:rPr>
          <w:rFonts w:asciiTheme="minorHAnsi" w:hAnsiTheme="minorHAnsi" w:cstheme="minorHAnsi"/>
          <w:sz w:val="24"/>
          <w:szCs w:val="24"/>
        </w:rPr>
        <w:t xml:space="preserve">die Architekten </w:t>
      </w:r>
      <w:proofErr w:type="spellStart"/>
      <w:r w:rsidR="008817D6">
        <w:rPr>
          <w:rFonts w:asciiTheme="minorHAnsi" w:hAnsiTheme="minorHAnsi" w:cstheme="minorHAnsi"/>
          <w:sz w:val="24"/>
          <w:szCs w:val="24"/>
        </w:rPr>
        <w:t>Grüntuch</w:t>
      </w:r>
      <w:proofErr w:type="spellEnd"/>
      <w:r w:rsidR="008817D6">
        <w:rPr>
          <w:rFonts w:asciiTheme="minorHAnsi" w:hAnsiTheme="minorHAnsi" w:cstheme="minorHAnsi"/>
          <w:sz w:val="24"/>
          <w:szCs w:val="24"/>
        </w:rPr>
        <w:t xml:space="preserve"> Ernst, </w:t>
      </w:r>
      <w:r w:rsidR="00BC24AA">
        <w:rPr>
          <w:rFonts w:asciiTheme="minorHAnsi" w:hAnsiTheme="minorHAnsi" w:cstheme="minorHAnsi"/>
          <w:sz w:val="24"/>
          <w:szCs w:val="24"/>
        </w:rPr>
        <w:t>MBN als Generalunter</w:t>
      </w:r>
      <w:r w:rsidR="00321F02">
        <w:rPr>
          <w:rFonts w:asciiTheme="minorHAnsi" w:hAnsiTheme="minorHAnsi" w:cstheme="minorHAnsi"/>
          <w:sz w:val="24"/>
          <w:szCs w:val="24"/>
        </w:rPr>
        <w:t>n</w:t>
      </w:r>
      <w:r w:rsidR="00BC24AA">
        <w:rPr>
          <w:rFonts w:asciiTheme="minorHAnsi" w:hAnsiTheme="minorHAnsi" w:cstheme="minorHAnsi"/>
          <w:sz w:val="24"/>
          <w:szCs w:val="24"/>
        </w:rPr>
        <w:t xml:space="preserve">ehmer sowie </w:t>
      </w:r>
      <w:r>
        <w:rPr>
          <w:rFonts w:asciiTheme="minorHAnsi" w:hAnsiTheme="minorHAnsi" w:cstheme="minorHAnsi"/>
          <w:sz w:val="24"/>
          <w:szCs w:val="24"/>
        </w:rPr>
        <w:t xml:space="preserve">der Experte für urbane Landschaften Tancredi </w:t>
      </w:r>
      <w:proofErr w:type="spellStart"/>
      <w:r>
        <w:rPr>
          <w:rFonts w:asciiTheme="minorHAnsi" w:hAnsiTheme="minorHAnsi" w:cstheme="minorHAnsi"/>
          <w:sz w:val="24"/>
          <w:szCs w:val="24"/>
        </w:rPr>
        <w:t>Capatti</w:t>
      </w:r>
      <w:proofErr w:type="spellEnd"/>
      <w:r>
        <w:rPr>
          <w:rFonts w:asciiTheme="minorHAnsi" w:hAnsiTheme="minorHAnsi" w:cstheme="minorHAnsi"/>
          <w:sz w:val="24"/>
          <w:szCs w:val="24"/>
        </w:rPr>
        <w:t xml:space="preserve"> vom Landschaftsarchitekturbüro </w:t>
      </w:r>
      <w:proofErr w:type="spellStart"/>
      <w:r w:rsidR="00497740">
        <w:rPr>
          <w:rFonts w:asciiTheme="minorHAnsi" w:hAnsiTheme="minorHAnsi" w:cstheme="minorHAnsi"/>
          <w:sz w:val="24"/>
          <w:szCs w:val="24"/>
        </w:rPr>
        <w:t>c</w:t>
      </w:r>
      <w:r>
        <w:rPr>
          <w:rFonts w:asciiTheme="minorHAnsi" w:hAnsiTheme="minorHAnsi" w:cstheme="minorHAnsi"/>
          <w:sz w:val="24"/>
          <w:szCs w:val="24"/>
        </w:rPr>
        <w:t>apatti</w:t>
      </w:r>
      <w:r w:rsidR="00497740">
        <w:rPr>
          <w:rFonts w:asciiTheme="minorHAnsi" w:hAnsiTheme="minorHAnsi" w:cstheme="minorHAnsi"/>
          <w:sz w:val="24"/>
          <w:szCs w:val="24"/>
        </w:rPr>
        <w:t>s</w:t>
      </w:r>
      <w:r>
        <w:rPr>
          <w:rFonts w:asciiTheme="minorHAnsi" w:hAnsiTheme="minorHAnsi" w:cstheme="minorHAnsi"/>
          <w:sz w:val="24"/>
          <w:szCs w:val="24"/>
        </w:rPr>
        <w:t>taubach</w:t>
      </w:r>
      <w:proofErr w:type="spellEnd"/>
      <w:r>
        <w:rPr>
          <w:rFonts w:asciiTheme="minorHAnsi" w:hAnsiTheme="minorHAnsi" w:cstheme="minorHAnsi"/>
          <w:sz w:val="24"/>
          <w:szCs w:val="24"/>
        </w:rPr>
        <w:t xml:space="preserve">: „Wie wird </w:t>
      </w:r>
      <w:r w:rsidR="0081395D">
        <w:rPr>
          <w:rFonts w:asciiTheme="minorHAnsi" w:hAnsiTheme="minorHAnsi" w:cstheme="minorHAnsi"/>
          <w:sz w:val="24"/>
          <w:szCs w:val="24"/>
        </w:rPr>
        <w:t>der</w:t>
      </w:r>
      <w:r>
        <w:rPr>
          <w:rFonts w:asciiTheme="minorHAnsi" w:hAnsiTheme="minorHAnsi" w:cstheme="minorHAnsi"/>
          <w:sz w:val="24"/>
          <w:szCs w:val="24"/>
        </w:rPr>
        <w:t xml:space="preserve"> moderne</w:t>
      </w:r>
      <w:r w:rsidR="0081395D">
        <w:rPr>
          <w:rFonts w:asciiTheme="minorHAnsi" w:hAnsiTheme="minorHAnsi" w:cstheme="minorHAnsi"/>
          <w:sz w:val="24"/>
          <w:szCs w:val="24"/>
        </w:rPr>
        <w:t xml:space="preserve"> Arbeitsplatz in unserer</w:t>
      </w:r>
      <w:r>
        <w:rPr>
          <w:rFonts w:asciiTheme="minorHAnsi" w:hAnsiTheme="minorHAnsi" w:cstheme="minorHAnsi"/>
          <w:sz w:val="24"/>
          <w:szCs w:val="24"/>
        </w:rPr>
        <w:t xml:space="preserve"> Hauptstadt</w:t>
      </w:r>
      <w:r w:rsidR="00060637">
        <w:rPr>
          <w:rFonts w:asciiTheme="minorHAnsi" w:hAnsiTheme="minorHAnsi" w:cstheme="minorHAnsi"/>
          <w:sz w:val="24"/>
          <w:szCs w:val="24"/>
        </w:rPr>
        <w:t xml:space="preserve"> </w:t>
      </w:r>
      <w:r>
        <w:rPr>
          <w:rFonts w:asciiTheme="minorHAnsi" w:hAnsiTheme="minorHAnsi" w:cstheme="minorHAnsi"/>
          <w:sz w:val="24"/>
          <w:szCs w:val="24"/>
        </w:rPr>
        <w:t>aussehen? Die Zukunft lässt sich am besten vorhersagen, indem man sie selbst gestaltet</w:t>
      </w:r>
      <w:r w:rsidR="00484E53">
        <w:rPr>
          <w:rFonts w:asciiTheme="minorHAnsi" w:hAnsiTheme="minorHAnsi" w:cstheme="minorHAnsi"/>
          <w:sz w:val="24"/>
          <w:szCs w:val="24"/>
        </w:rPr>
        <w:t>“</w:t>
      </w:r>
      <w:r w:rsidR="00060637">
        <w:rPr>
          <w:rFonts w:asciiTheme="minorHAnsi" w:hAnsiTheme="minorHAnsi" w:cstheme="minorHAnsi"/>
          <w:sz w:val="24"/>
          <w:szCs w:val="24"/>
        </w:rPr>
        <w:t xml:space="preserve">, </w:t>
      </w:r>
      <w:r w:rsidR="0020010C">
        <w:rPr>
          <w:rFonts w:asciiTheme="minorHAnsi" w:hAnsiTheme="minorHAnsi" w:cstheme="minorHAnsi"/>
          <w:sz w:val="24"/>
          <w:szCs w:val="24"/>
        </w:rPr>
        <w:t xml:space="preserve">kommentiert </w:t>
      </w:r>
      <w:r w:rsidR="00060637">
        <w:rPr>
          <w:rFonts w:asciiTheme="minorHAnsi" w:hAnsiTheme="minorHAnsi" w:cstheme="minorHAnsi"/>
          <w:sz w:val="24"/>
          <w:szCs w:val="24"/>
        </w:rPr>
        <w:t>er</w:t>
      </w:r>
      <w:r w:rsidR="0020010C">
        <w:rPr>
          <w:rFonts w:asciiTheme="minorHAnsi" w:hAnsiTheme="minorHAnsi" w:cstheme="minorHAnsi"/>
          <w:sz w:val="24"/>
          <w:szCs w:val="24"/>
        </w:rPr>
        <w:t xml:space="preserve"> das</w:t>
      </w:r>
      <w:r w:rsidR="00060637" w:rsidRPr="00B1662C">
        <w:rPr>
          <w:rFonts w:asciiTheme="minorHAnsi" w:hAnsiTheme="minorHAnsi" w:cstheme="minorHAnsi"/>
          <w:sz w:val="24"/>
          <w:szCs w:val="24"/>
        </w:rPr>
        <w:t xml:space="preserve"> spekulative</w:t>
      </w:r>
      <w:r w:rsidR="0020010C" w:rsidRPr="00B1662C">
        <w:rPr>
          <w:rFonts w:asciiTheme="minorHAnsi" w:hAnsiTheme="minorHAnsi" w:cstheme="minorHAnsi"/>
          <w:sz w:val="24"/>
          <w:szCs w:val="24"/>
        </w:rPr>
        <w:t xml:space="preserve"> </w:t>
      </w:r>
      <w:r w:rsidR="00060637" w:rsidRPr="00B1662C">
        <w:rPr>
          <w:rFonts w:asciiTheme="minorHAnsi" w:hAnsiTheme="minorHAnsi" w:cstheme="minorHAnsi"/>
          <w:sz w:val="24"/>
          <w:szCs w:val="24"/>
        </w:rPr>
        <w:t>Design. Dies</w:t>
      </w:r>
      <w:r w:rsidR="0020010C" w:rsidRPr="00B1662C">
        <w:rPr>
          <w:rFonts w:asciiTheme="minorHAnsi" w:hAnsiTheme="minorHAnsi" w:cstheme="minorHAnsi"/>
          <w:sz w:val="24"/>
          <w:szCs w:val="24"/>
        </w:rPr>
        <w:t>es</w:t>
      </w:r>
      <w:r w:rsidR="00060637">
        <w:rPr>
          <w:rFonts w:asciiTheme="minorHAnsi" w:hAnsiTheme="minorHAnsi" w:cstheme="minorHAnsi"/>
          <w:sz w:val="24"/>
          <w:szCs w:val="24"/>
        </w:rPr>
        <w:t xml:space="preserve"> war ein zentrales Konzept bei der Umsetzung des AERA-Außenbereichs</w:t>
      </w:r>
      <w:r w:rsidR="007C1B14">
        <w:rPr>
          <w:rFonts w:asciiTheme="minorHAnsi" w:hAnsiTheme="minorHAnsi" w:cstheme="minorHAnsi"/>
          <w:sz w:val="24"/>
          <w:szCs w:val="24"/>
        </w:rPr>
        <w:t xml:space="preserve">, der sich </w:t>
      </w:r>
      <w:r w:rsidR="00321F02">
        <w:rPr>
          <w:rFonts w:asciiTheme="minorHAnsi" w:hAnsiTheme="minorHAnsi" w:cstheme="minorHAnsi"/>
          <w:sz w:val="24"/>
          <w:szCs w:val="24"/>
        </w:rPr>
        <w:t>perfekt</w:t>
      </w:r>
      <w:r w:rsidR="007C1B14">
        <w:rPr>
          <w:rFonts w:asciiTheme="minorHAnsi" w:hAnsiTheme="minorHAnsi" w:cstheme="minorHAnsi"/>
          <w:sz w:val="24"/>
          <w:szCs w:val="24"/>
        </w:rPr>
        <w:t xml:space="preserve"> in die grüne Umgebung am Spreeufer einfügt</w:t>
      </w:r>
      <w:r w:rsidR="00060637">
        <w:rPr>
          <w:rFonts w:asciiTheme="minorHAnsi" w:hAnsiTheme="minorHAnsi" w:cstheme="minorHAnsi"/>
          <w:sz w:val="24"/>
          <w:szCs w:val="24"/>
        </w:rPr>
        <w:t>.</w:t>
      </w:r>
    </w:p>
    <w:p w:rsidR="00B17986" w:rsidRDefault="0006774A" w:rsidP="00B31D54">
      <w:pPr>
        <w:spacing w:line="360" w:lineRule="auto"/>
        <w:rPr>
          <w:rFonts w:asciiTheme="minorHAnsi" w:hAnsiTheme="minorHAnsi" w:cstheme="minorHAnsi"/>
          <w:sz w:val="24"/>
          <w:szCs w:val="24"/>
        </w:rPr>
      </w:pPr>
      <w:r>
        <w:rPr>
          <w:rFonts w:asciiTheme="minorHAnsi" w:hAnsiTheme="minorHAnsi" w:cstheme="minorHAnsi"/>
          <w:sz w:val="24"/>
          <w:szCs w:val="24"/>
        </w:rPr>
        <w:t>D</w:t>
      </w:r>
      <w:r w:rsidR="00267E16">
        <w:rPr>
          <w:rFonts w:asciiTheme="minorHAnsi" w:hAnsiTheme="minorHAnsi" w:cstheme="minorHAnsi"/>
          <w:sz w:val="24"/>
          <w:szCs w:val="24"/>
        </w:rPr>
        <w:t xml:space="preserve">er Verlauf </w:t>
      </w:r>
      <w:r>
        <w:rPr>
          <w:rFonts w:asciiTheme="minorHAnsi" w:hAnsiTheme="minorHAnsi" w:cstheme="minorHAnsi"/>
          <w:sz w:val="24"/>
          <w:szCs w:val="24"/>
        </w:rPr>
        <w:t xml:space="preserve">der obersten </w:t>
      </w:r>
      <w:r w:rsidR="00267E16">
        <w:rPr>
          <w:rFonts w:asciiTheme="minorHAnsi" w:hAnsiTheme="minorHAnsi" w:cstheme="minorHAnsi"/>
          <w:sz w:val="24"/>
          <w:szCs w:val="24"/>
        </w:rPr>
        <w:t xml:space="preserve">Stockwerke </w:t>
      </w:r>
      <w:r>
        <w:rPr>
          <w:rFonts w:asciiTheme="minorHAnsi" w:hAnsiTheme="minorHAnsi" w:cstheme="minorHAnsi"/>
          <w:sz w:val="24"/>
          <w:szCs w:val="24"/>
        </w:rPr>
        <w:t>lässt die Dachfläche treppenförmig erscheinen und d</w:t>
      </w:r>
      <w:r w:rsidR="009D1011">
        <w:rPr>
          <w:rFonts w:asciiTheme="minorHAnsi" w:hAnsiTheme="minorHAnsi" w:cstheme="minorHAnsi"/>
          <w:sz w:val="24"/>
          <w:szCs w:val="24"/>
        </w:rPr>
        <w:t>ie</w:t>
      </w:r>
      <w:r>
        <w:rPr>
          <w:rFonts w:asciiTheme="minorHAnsi" w:hAnsiTheme="minorHAnsi" w:cstheme="minorHAnsi"/>
          <w:sz w:val="24"/>
          <w:szCs w:val="24"/>
        </w:rPr>
        <w:t xml:space="preserve"> </w:t>
      </w:r>
      <w:r w:rsidR="00710B8D">
        <w:rPr>
          <w:rFonts w:asciiTheme="minorHAnsi" w:hAnsiTheme="minorHAnsi" w:cstheme="minorHAnsi"/>
          <w:sz w:val="24"/>
          <w:szCs w:val="24"/>
        </w:rPr>
        <w:t>2.200 m</w:t>
      </w:r>
      <w:r w:rsidR="00710B8D" w:rsidRPr="00710B8D">
        <w:rPr>
          <w:rFonts w:asciiTheme="minorHAnsi" w:hAnsiTheme="minorHAnsi" w:cstheme="minorHAnsi"/>
          <w:sz w:val="24"/>
          <w:szCs w:val="24"/>
          <w:vertAlign w:val="superscript"/>
        </w:rPr>
        <w:t>2</w:t>
      </w:r>
      <w:r w:rsidR="00710B8D">
        <w:rPr>
          <w:rFonts w:asciiTheme="minorHAnsi" w:hAnsiTheme="minorHAnsi" w:cstheme="minorHAnsi"/>
          <w:sz w:val="24"/>
          <w:szCs w:val="24"/>
        </w:rPr>
        <w:t xml:space="preserve"> große </w:t>
      </w:r>
      <w:r w:rsidR="009D1011">
        <w:rPr>
          <w:rFonts w:asciiTheme="minorHAnsi" w:hAnsiTheme="minorHAnsi" w:cstheme="minorHAnsi"/>
          <w:sz w:val="24"/>
          <w:szCs w:val="24"/>
        </w:rPr>
        <w:t>Grünanlage</w:t>
      </w:r>
      <w:r>
        <w:rPr>
          <w:rFonts w:asciiTheme="minorHAnsi" w:hAnsiTheme="minorHAnsi" w:cstheme="minorHAnsi"/>
          <w:sz w:val="24"/>
          <w:szCs w:val="24"/>
        </w:rPr>
        <w:t xml:space="preserve"> erstreckt sich über alle Etagen hinweg. Der Zugang erfolgt über einen</w:t>
      </w:r>
      <w:r w:rsidR="006540D1">
        <w:rPr>
          <w:rFonts w:asciiTheme="minorHAnsi" w:hAnsiTheme="minorHAnsi" w:cstheme="minorHAnsi"/>
          <w:sz w:val="24"/>
          <w:szCs w:val="24"/>
        </w:rPr>
        <w:t xml:space="preserve"> </w:t>
      </w:r>
      <w:r>
        <w:rPr>
          <w:rFonts w:asciiTheme="minorHAnsi" w:hAnsiTheme="minorHAnsi" w:cstheme="minorHAnsi"/>
          <w:sz w:val="24"/>
          <w:szCs w:val="24"/>
        </w:rPr>
        <w:t xml:space="preserve">Aufstieg an der Westseite des Gebäudes, der eine äußere Verbindung vom Haupteingang zum Dach schafft und von jeder Mieteinheit aus begehbar ist. </w:t>
      </w:r>
      <w:r w:rsidR="008A3899">
        <w:rPr>
          <w:rFonts w:asciiTheme="minorHAnsi" w:hAnsiTheme="minorHAnsi" w:cstheme="minorHAnsi"/>
          <w:sz w:val="24"/>
          <w:szCs w:val="24"/>
        </w:rPr>
        <w:t>Bei der Gartengestaltung</w:t>
      </w:r>
      <w:r w:rsidR="00121A49">
        <w:rPr>
          <w:rFonts w:asciiTheme="minorHAnsi" w:hAnsiTheme="minorHAnsi" w:cstheme="minorHAnsi"/>
          <w:sz w:val="24"/>
          <w:szCs w:val="24"/>
        </w:rPr>
        <w:t xml:space="preserve">, die </w:t>
      </w:r>
      <w:r w:rsidR="00297B9C">
        <w:rPr>
          <w:rFonts w:asciiTheme="minorHAnsi" w:hAnsiTheme="minorHAnsi" w:cstheme="minorHAnsi"/>
          <w:sz w:val="24"/>
          <w:szCs w:val="24"/>
        </w:rPr>
        <w:t>sich</w:t>
      </w:r>
      <w:r w:rsidR="00121A49">
        <w:rPr>
          <w:rFonts w:asciiTheme="minorHAnsi" w:hAnsiTheme="minorHAnsi" w:cstheme="minorHAnsi"/>
          <w:sz w:val="24"/>
          <w:szCs w:val="24"/>
        </w:rPr>
        <w:t xml:space="preserve"> entlang des Aufstiegs fort</w:t>
      </w:r>
      <w:r w:rsidR="0020010C">
        <w:rPr>
          <w:rFonts w:asciiTheme="minorHAnsi" w:hAnsiTheme="minorHAnsi" w:cstheme="minorHAnsi"/>
          <w:sz w:val="24"/>
          <w:szCs w:val="24"/>
        </w:rPr>
        <w:t>setzt</w:t>
      </w:r>
      <w:r w:rsidR="00121A49">
        <w:rPr>
          <w:rFonts w:asciiTheme="minorHAnsi" w:hAnsiTheme="minorHAnsi" w:cstheme="minorHAnsi"/>
          <w:sz w:val="24"/>
          <w:szCs w:val="24"/>
        </w:rPr>
        <w:t>,</w:t>
      </w:r>
      <w:r w:rsidR="008A3899">
        <w:rPr>
          <w:rFonts w:asciiTheme="minorHAnsi" w:hAnsiTheme="minorHAnsi" w:cstheme="minorHAnsi"/>
          <w:sz w:val="24"/>
          <w:szCs w:val="24"/>
        </w:rPr>
        <w:t xml:space="preserve"> kamen verschiedenste Elemente von</w:t>
      </w:r>
      <w:r w:rsidR="00B31D54">
        <w:rPr>
          <w:rFonts w:asciiTheme="minorHAnsi" w:hAnsiTheme="minorHAnsi" w:cstheme="minorHAnsi"/>
          <w:sz w:val="24"/>
          <w:szCs w:val="24"/>
        </w:rPr>
        <w:t xml:space="preserve"> einfachen Grünflächen über </w:t>
      </w:r>
      <w:r w:rsidR="00F3775A">
        <w:rPr>
          <w:rFonts w:asciiTheme="minorHAnsi" w:hAnsiTheme="minorHAnsi" w:cstheme="minorHAnsi"/>
          <w:sz w:val="24"/>
          <w:szCs w:val="24"/>
        </w:rPr>
        <w:t>Kiesb</w:t>
      </w:r>
      <w:r w:rsidR="00B31D54">
        <w:rPr>
          <w:rFonts w:asciiTheme="minorHAnsi" w:hAnsiTheme="minorHAnsi" w:cstheme="minorHAnsi"/>
          <w:sz w:val="24"/>
          <w:szCs w:val="24"/>
        </w:rPr>
        <w:t>eete</w:t>
      </w:r>
      <w:r w:rsidR="008A3899">
        <w:rPr>
          <w:rFonts w:asciiTheme="minorHAnsi" w:hAnsiTheme="minorHAnsi" w:cstheme="minorHAnsi"/>
          <w:sz w:val="24"/>
          <w:szCs w:val="24"/>
        </w:rPr>
        <w:t xml:space="preserve"> </w:t>
      </w:r>
      <w:r w:rsidR="005973D4">
        <w:rPr>
          <w:rFonts w:asciiTheme="minorHAnsi" w:hAnsiTheme="minorHAnsi" w:cstheme="minorHAnsi"/>
          <w:sz w:val="24"/>
          <w:szCs w:val="24"/>
        </w:rPr>
        <w:t xml:space="preserve">und Sandlinsen </w:t>
      </w:r>
      <w:r w:rsidR="008A3899">
        <w:rPr>
          <w:rFonts w:asciiTheme="minorHAnsi" w:hAnsiTheme="minorHAnsi" w:cstheme="minorHAnsi"/>
          <w:sz w:val="24"/>
          <w:szCs w:val="24"/>
        </w:rPr>
        <w:t>bis</w:t>
      </w:r>
      <w:r w:rsidR="00B31D54">
        <w:rPr>
          <w:rFonts w:asciiTheme="minorHAnsi" w:hAnsiTheme="minorHAnsi" w:cstheme="minorHAnsi"/>
          <w:sz w:val="24"/>
          <w:szCs w:val="24"/>
        </w:rPr>
        <w:t xml:space="preserve"> hin zu </w:t>
      </w:r>
      <w:r w:rsidR="00B31D54">
        <w:rPr>
          <w:rFonts w:asciiTheme="minorHAnsi" w:hAnsiTheme="minorHAnsi" w:cstheme="minorHAnsi"/>
          <w:sz w:val="24"/>
          <w:szCs w:val="24"/>
        </w:rPr>
        <w:lastRenderedPageBreak/>
        <w:t xml:space="preserve">Sitzgelegenheiten </w:t>
      </w:r>
      <w:r w:rsidR="009D1011">
        <w:rPr>
          <w:rFonts w:asciiTheme="minorHAnsi" w:hAnsiTheme="minorHAnsi" w:cstheme="minorHAnsi"/>
          <w:sz w:val="24"/>
          <w:szCs w:val="24"/>
        </w:rPr>
        <w:t xml:space="preserve">in traumhafter Kulisse </w:t>
      </w:r>
      <w:r w:rsidR="008A3899">
        <w:rPr>
          <w:rFonts w:asciiTheme="minorHAnsi" w:hAnsiTheme="minorHAnsi" w:cstheme="minorHAnsi"/>
          <w:sz w:val="24"/>
          <w:szCs w:val="24"/>
        </w:rPr>
        <w:t xml:space="preserve">zum Einsatz. </w:t>
      </w:r>
      <w:r w:rsidR="00B31D54">
        <w:rPr>
          <w:rFonts w:asciiTheme="minorHAnsi" w:hAnsiTheme="minorHAnsi" w:cstheme="minorHAnsi"/>
          <w:sz w:val="24"/>
          <w:szCs w:val="24"/>
        </w:rPr>
        <w:t xml:space="preserve">Dabei ist es </w:t>
      </w:r>
      <w:r w:rsidR="00267E16">
        <w:rPr>
          <w:rFonts w:asciiTheme="minorHAnsi" w:hAnsiTheme="minorHAnsi" w:cstheme="minorHAnsi"/>
          <w:sz w:val="24"/>
          <w:szCs w:val="24"/>
        </w:rPr>
        <w:t xml:space="preserve">sogar </w:t>
      </w:r>
      <w:r w:rsidR="00B31D54">
        <w:rPr>
          <w:rFonts w:asciiTheme="minorHAnsi" w:hAnsiTheme="minorHAnsi" w:cstheme="minorHAnsi"/>
          <w:sz w:val="24"/>
          <w:szCs w:val="24"/>
        </w:rPr>
        <w:t xml:space="preserve">gelungen, unvermeidbare Dachkomponenten der Haustechnik in das Erscheinungsbild </w:t>
      </w:r>
      <w:r w:rsidR="00D811D7">
        <w:rPr>
          <w:rFonts w:asciiTheme="minorHAnsi" w:hAnsiTheme="minorHAnsi" w:cstheme="minorHAnsi"/>
          <w:sz w:val="24"/>
          <w:szCs w:val="24"/>
        </w:rPr>
        <w:t>einzubinden</w:t>
      </w:r>
      <w:r w:rsidR="00B31D54">
        <w:rPr>
          <w:rFonts w:asciiTheme="minorHAnsi" w:hAnsiTheme="minorHAnsi" w:cstheme="minorHAnsi"/>
          <w:sz w:val="24"/>
          <w:szCs w:val="24"/>
        </w:rPr>
        <w:t xml:space="preserve"> </w:t>
      </w:r>
      <w:r w:rsidR="00D811D7">
        <w:rPr>
          <w:rFonts w:asciiTheme="minorHAnsi" w:hAnsiTheme="minorHAnsi" w:cstheme="minorHAnsi"/>
          <w:sz w:val="24"/>
          <w:szCs w:val="24"/>
        </w:rPr>
        <w:t>bzw.</w:t>
      </w:r>
      <w:r w:rsidR="00B31D54">
        <w:rPr>
          <w:rFonts w:asciiTheme="minorHAnsi" w:hAnsiTheme="minorHAnsi" w:cstheme="minorHAnsi"/>
          <w:sz w:val="24"/>
          <w:szCs w:val="24"/>
        </w:rPr>
        <w:t xml:space="preserve"> diese in den Hochbeeten geradezu verschwinden zu lassen. </w:t>
      </w:r>
      <w:r w:rsidR="006E0460">
        <w:rPr>
          <w:rFonts w:asciiTheme="minorHAnsi" w:hAnsiTheme="minorHAnsi" w:cstheme="minorHAnsi"/>
          <w:sz w:val="24"/>
          <w:szCs w:val="24"/>
        </w:rPr>
        <w:t>In den einzelnen der vier Ebenen</w:t>
      </w:r>
      <w:r w:rsidR="00FC6BB0">
        <w:rPr>
          <w:rFonts w:asciiTheme="minorHAnsi" w:hAnsiTheme="minorHAnsi" w:cstheme="minorHAnsi"/>
          <w:sz w:val="24"/>
          <w:szCs w:val="24"/>
        </w:rPr>
        <w:t>, von denen der mittlere Übergang als Tribüne für Veranstaltungen ausgearbeitet ist,</w:t>
      </w:r>
      <w:r w:rsidR="006E0460">
        <w:rPr>
          <w:rFonts w:asciiTheme="minorHAnsi" w:hAnsiTheme="minorHAnsi" w:cstheme="minorHAnsi"/>
          <w:sz w:val="24"/>
          <w:szCs w:val="24"/>
        </w:rPr>
        <w:t xml:space="preserve"> ergeben sich keine festen Muster in der Anordnung. Die Entwicklung innovativer Strukturen </w:t>
      </w:r>
      <w:r w:rsidR="00FC6BB0">
        <w:rPr>
          <w:rFonts w:asciiTheme="minorHAnsi" w:hAnsiTheme="minorHAnsi" w:cstheme="minorHAnsi"/>
          <w:sz w:val="24"/>
          <w:szCs w:val="24"/>
        </w:rPr>
        <w:t xml:space="preserve">mit ökologischem Mehrwert </w:t>
      </w:r>
      <w:r w:rsidR="006E0460">
        <w:rPr>
          <w:rFonts w:asciiTheme="minorHAnsi" w:hAnsiTheme="minorHAnsi" w:cstheme="minorHAnsi"/>
          <w:sz w:val="24"/>
          <w:szCs w:val="24"/>
        </w:rPr>
        <w:t>steht im Vordergrund bei</w:t>
      </w:r>
      <w:r w:rsidR="00484E53">
        <w:rPr>
          <w:rFonts w:asciiTheme="minorHAnsi" w:hAnsiTheme="minorHAnsi" w:cstheme="minorHAnsi"/>
          <w:sz w:val="24"/>
          <w:szCs w:val="24"/>
        </w:rPr>
        <w:t>m Design</w:t>
      </w:r>
      <w:r w:rsidR="006E0460">
        <w:rPr>
          <w:rFonts w:asciiTheme="minorHAnsi" w:hAnsiTheme="minorHAnsi" w:cstheme="minorHAnsi"/>
          <w:sz w:val="24"/>
          <w:szCs w:val="24"/>
        </w:rPr>
        <w:t xml:space="preserve"> des AERA</w:t>
      </w:r>
      <w:r w:rsidR="005C58F8">
        <w:rPr>
          <w:rFonts w:asciiTheme="minorHAnsi" w:hAnsiTheme="minorHAnsi" w:cstheme="minorHAnsi"/>
          <w:sz w:val="24"/>
          <w:szCs w:val="24"/>
        </w:rPr>
        <w:t>-</w:t>
      </w:r>
      <w:r w:rsidR="00F62F72">
        <w:rPr>
          <w:rFonts w:asciiTheme="minorHAnsi" w:hAnsiTheme="minorHAnsi" w:cstheme="minorHAnsi"/>
          <w:sz w:val="24"/>
          <w:szCs w:val="24"/>
        </w:rPr>
        <w:t>Gebäudes</w:t>
      </w:r>
      <w:r w:rsidR="006E0460">
        <w:rPr>
          <w:rFonts w:asciiTheme="minorHAnsi" w:hAnsiTheme="minorHAnsi" w:cstheme="minorHAnsi"/>
          <w:sz w:val="24"/>
          <w:szCs w:val="24"/>
        </w:rPr>
        <w:t>.</w:t>
      </w:r>
      <w:r w:rsidR="00710B8D">
        <w:rPr>
          <w:rFonts w:asciiTheme="minorHAnsi" w:hAnsiTheme="minorHAnsi" w:cstheme="minorHAnsi"/>
          <w:sz w:val="24"/>
          <w:szCs w:val="24"/>
        </w:rPr>
        <w:t xml:space="preserve"> </w:t>
      </w:r>
    </w:p>
    <w:p w:rsidR="00060637" w:rsidRDefault="00B67744" w:rsidP="00B31D54">
      <w:pPr>
        <w:spacing w:line="360" w:lineRule="auto"/>
        <w:rPr>
          <w:rFonts w:asciiTheme="minorHAnsi" w:hAnsiTheme="minorHAnsi" w:cstheme="minorHAnsi"/>
          <w:sz w:val="24"/>
          <w:szCs w:val="24"/>
        </w:rPr>
      </w:pPr>
      <w:r>
        <w:rPr>
          <w:rFonts w:asciiTheme="minorHAnsi" w:hAnsiTheme="minorHAnsi" w:cstheme="minorHAnsi"/>
          <w:b/>
          <w:color w:val="D20A10"/>
          <w:sz w:val="24"/>
          <w:szCs w:val="24"/>
        </w:rPr>
        <w:t>Hand in Hand zum Erfolg</w:t>
      </w:r>
    </w:p>
    <w:p w:rsidR="00F3775A" w:rsidRDefault="00A27003" w:rsidP="00B31D54">
      <w:pPr>
        <w:spacing w:line="360" w:lineRule="auto"/>
        <w:rPr>
          <w:rFonts w:asciiTheme="minorHAnsi" w:hAnsiTheme="minorHAnsi" w:cstheme="minorHAnsi"/>
          <w:sz w:val="24"/>
          <w:szCs w:val="24"/>
        </w:rPr>
      </w:pPr>
      <w:r>
        <w:rPr>
          <w:rFonts w:asciiTheme="minorHAnsi" w:hAnsiTheme="minorHAnsi" w:cstheme="minorHAnsi"/>
          <w:sz w:val="24"/>
          <w:szCs w:val="24"/>
        </w:rPr>
        <w:t xml:space="preserve">Weder </w:t>
      </w:r>
      <w:r w:rsidR="00D93964">
        <w:rPr>
          <w:rFonts w:asciiTheme="minorHAnsi" w:hAnsiTheme="minorHAnsi" w:cstheme="minorHAnsi"/>
          <w:sz w:val="24"/>
          <w:szCs w:val="24"/>
        </w:rPr>
        <w:t>bei o</w:t>
      </w:r>
      <w:r w:rsidR="003D5984">
        <w:rPr>
          <w:rFonts w:asciiTheme="minorHAnsi" w:hAnsiTheme="minorHAnsi" w:cstheme="minorHAnsi"/>
          <w:sz w:val="24"/>
          <w:szCs w:val="24"/>
        </w:rPr>
        <w:t>ptische</w:t>
      </w:r>
      <w:r w:rsidR="00D93964">
        <w:rPr>
          <w:rFonts w:asciiTheme="minorHAnsi" w:hAnsiTheme="minorHAnsi" w:cstheme="minorHAnsi"/>
          <w:sz w:val="24"/>
          <w:szCs w:val="24"/>
        </w:rPr>
        <w:t>n</w:t>
      </w:r>
      <w:r w:rsidR="003D5984">
        <w:rPr>
          <w:rFonts w:asciiTheme="minorHAnsi" w:hAnsiTheme="minorHAnsi" w:cstheme="minorHAnsi"/>
          <w:sz w:val="24"/>
          <w:szCs w:val="24"/>
        </w:rPr>
        <w:t xml:space="preserve"> Anspr</w:t>
      </w:r>
      <w:r w:rsidR="00D93964">
        <w:rPr>
          <w:rFonts w:asciiTheme="minorHAnsi" w:hAnsiTheme="minorHAnsi" w:cstheme="minorHAnsi"/>
          <w:sz w:val="24"/>
          <w:szCs w:val="24"/>
        </w:rPr>
        <w:t>ü</w:t>
      </w:r>
      <w:r w:rsidR="003D5984">
        <w:rPr>
          <w:rFonts w:asciiTheme="minorHAnsi" w:hAnsiTheme="minorHAnsi" w:cstheme="minorHAnsi"/>
          <w:sz w:val="24"/>
          <w:szCs w:val="24"/>
        </w:rPr>
        <w:t>ch</w:t>
      </w:r>
      <w:r w:rsidR="00D93964">
        <w:rPr>
          <w:rFonts w:asciiTheme="minorHAnsi" w:hAnsiTheme="minorHAnsi" w:cstheme="minorHAnsi"/>
          <w:sz w:val="24"/>
          <w:szCs w:val="24"/>
        </w:rPr>
        <w:t xml:space="preserve">en </w:t>
      </w:r>
      <w:r>
        <w:rPr>
          <w:rFonts w:asciiTheme="minorHAnsi" w:hAnsiTheme="minorHAnsi" w:cstheme="minorHAnsi"/>
          <w:sz w:val="24"/>
          <w:szCs w:val="24"/>
        </w:rPr>
        <w:t>noch bei</w:t>
      </w:r>
      <w:r w:rsidR="00D93964">
        <w:rPr>
          <w:rFonts w:asciiTheme="minorHAnsi" w:hAnsiTheme="minorHAnsi" w:cstheme="minorHAnsi"/>
          <w:sz w:val="24"/>
          <w:szCs w:val="24"/>
        </w:rPr>
        <w:t xml:space="preserve"> Funktionalität </w:t>
      </w:r>
      <w:r w:rsidR="00267E16">
        <w:rPr>
          <w:rFonts w:asciiTheme="minorHAnsi" w:hAnsiTheme="minorHAnsi" w:cstheme="minorHAnsi"/>
          <w:sz w:val="24"/>
          <w:szCs w:val="24"/>
        </w:rPr>
        <w:t xml:space="preserve">und Verarbeitungsqualität </w:t>
      </w:r>
      <w:r w:rsidR="00D93964">
        <w:rPr>
          <w:rFonts w:asciiTheme="minorHAnsi" w:hAnsiTheme="minorHAnsi" w:cstheme="minorHAnsi"/>
          <w:sz w:val="24"/>
          <w:szCs w:val="24"/>
        </w:rPr>
        <w:t xml:space="preserve">darf ein solcher Pionierbau </w:t>
      </w:r>
      <w:r w:rsidR="0020010C">
        <w:rPr>
          <w:rFonts w:asciiTheme="minorHAnsi" w:hAnsiTheme="minorHAnsi" w:cstheme="minorHAnsi"/>
          <w:sz w:val="24"/>
          <w:szCs w:val="24"/>
        </w:rPr>
        <w:t xml:space="preserve">auch nur </w:t>
      </w:r>
      <w:r w:rsidR="00D811D7">
        <w:rPr>
          <w:rFonts w:asciiTheme="minorHAnsi" w:hAnsiTheme="minorHAnsi" w:cstheme="minorHAnsi"/>
          <w:sz w:val="24"/>
          <w:szCs w:val="24"/>
        </w:rPr>
        <w:t xml:space="preserve">an </w:t>
      </w:r>
      <w:r w:rsidR="00D93964">
        <w:rPr>
          <w:rFonts w:asciiTheme="minorHAnsi" w:hAnsiTheme="minorHAnsi" w:cstheme="minorHAnsi"/>
          <w:sz w:val="24"/>
          <w:szCs w:val="24"/>
        </w:rPr>
        <w:t>eine</w:t>
      </w:r>
      <w:r w:rsidR="00267E16">
        <w:rPr>
          <w:rFonts w:asciiTheme="minorHAnsi" w:hAnsiTheme="minorHAnsi" w:cstheme="minorHAnsi"/>
          <w:sz w:val="24"/>
          <w:szCs w:val="24"/>
        </w:rPr>
        <w:t>r Stelle</w:t>
      </w:r>
      <w:r w:rsidR="00D93964">
        <w:rPr>
          <w:rFonts w:asciiTheme="minorHAnsi" w:hAnsiTheme="minorHAnsi" w:cstheme="minorHAnsi"/>
          <w:sz w:val="24"/>
          <w:szCs w:val="24"/>
        </w:rPr>
        <w:t xml:space="preserve"> Abstriche mache</w:t>
      </w:r>
      <w:r w:rsidR="003900CB">
        <w:rPr>
          <w:rFonts w:asciiTheme="minorHAnsi" w:hAnsiTheme="minorHAnsi" w:cstheme="minorHAnsi"/>
          <w:sz w:val="24"/>
          <w:szCs w:val="24"/>
        </w:rPr>
        <w:t xml:space="preserve">n. </w:t>
      </w:r>
      <w:r w:rsidR="009066E0">
        <w:rPr>
          <w:rFonts w:asciiTheme="minorHAnsi" w:hAnsiTheme="minorHAnsi" w:cstheme="minorHAnsi"/>
          <w:sz w:val="24"/>
          <w:szCs w:val="24"/>
        </w:rPr>
        <w:t xml:space="preserve">Verantwortlich für die </w:t>
      </w:r>
      <w:r w:rsidR="00F62F72">
        <w:rPr>
          <w:rFonts w:asciiTheme="minorHAnsi" w:hAnsiTheme="minorHAnsi" w:cstheme="minorHAnsi"/>
          <w:sz w:val="24"/>
          <w:szCs w:val="24"/>
        </w:rPr>
        <w:t>Umsetzung der Dachbegrünung</w:t>
      </w:r>
      <w:r w:rsidR="009066E0">
        <w:rPr>
          <w:rFonts w:asciiTheme="minorHAnsi" w:hAnsiTheme="minorHAnsi" w:cstheme="minorHAnsi"/>
          <w:sz w:val="24"/>
          <w:szCs w:val="24"/>
        </w:rPr>
        <w:t xml:space="preserve"> vor Ort </w:t>
      </w:r>
      <w:r w:rsidR="007C1B14">
        <w:rPr>
          <w:rFonts w:asciiTheme="minorHAnsi" w:hAnsiTheme="minorHAnsi" w:cstheme="minorHAnsi"/>
          <w:sz w:val="24"/>
          <w:szCs w:val="24"/>
        </w:rPr>
        <w:t>war</w:t>
      </w:r>
      <w:r w:rsidR="00850BED">
        <w:rPr>
          <w:rFonts w:asciiTheme="minorHAnsi" w:hAnsiTheme="minorHAnsi" w:cstheme="minorHAnsi"/>
          <w:sz w:val="24"/>
          <w:szCs w:val="24"/>
        </w:rPr>
        <w:t>en Sebastian Simon und</w:t>
      </w:r>
      <w:r w:rsidR="009066E0">
        <w:rPr>
          <w:rFonts w:asciiTheme="minorHAnsi" w:hAnsiTheme="minorHAnsi" w:cstheme="minorHAnsi"/>
          <w:sz w:val="24"/>
          <w:szCs w:val="24"/>
        </w:rPr>
        <w:t xml:space="preserve"> Michael Oelmann von der Garten- und Landschaftsbau Klaus Hildebrandt AG mit Hauptsitz in Hamburg. </w:t>
      </w:r>
      <w:r w:rsidR="00850BED">
        <w:rPr>
          <w:rFonts w:asciiTheme="minorHAnsi" w:hAnsiTheme="minorHAnsi" w:cstheme="minorHAnsi"/>
          <w:sz w:val="24"/>
          <w:szCs w:val="24"/>
        </w:rPr>
        <w:t>Michael Oelmann</w:t>
      </w:r>
      <w:r w:rsidR="009066E0">
        <w:rPr>
          <w:rFonts w:asciiTheme="minorHAnsi" w:hAnsiTheme="minorHAnsi" w:cstheme="minorHAnsi"/>
          <w:sz w:val="24"/>
          <w:szCs w:val="24"/>
        </w:rPr>
        <w:t xml:space="preserve"> setzte</w:t>
      </w:r>
      <w:r w:rsidR="00850BED">
        <w:rPr>
          <w:rFonts w:asciiTheme="minorHAnsi" w:hAnsiTheme="minorHAnsi" w:cstheme="minorHAnsi"/>
          <w:sz w:val="24"/>
          <w:szCs w:val="24"/>
        </w:rPr>
        <w:t xml:space="preserve"> aus der Erfahrung bei vorangegangenen Projekten</w:t>
      </w:r>
      <w:r w:rsidR="009066E0">
        <w:rPr>
          <w:rFonts w:asciiTheme="minorHAnsi" w:hAnsiTheme="minorHAnsi" w:cstheme="minorHAnsi"/>
          <w:sz w:val="24"/>
          <w:szCs w:val="24"/>
        </w:rPr>
        <w:t xml:space="preserve"> bei der Wahl der Ge</w:t>
      </w:r>
      <w:r w:rsidR="00F3775A">
        <w:rPr>
          <w:rFonts w:asciiTheme="minorHAnsi" w:hAnsiTheme="minorHAnsi" w:cstheme="minorHAnsi"/>
          <w:sz w:val="24"/>
          <w:szCs w:val="24"/>
        </w:rPr>
        <w:t>s</w:t>
      </w:r>
      <w:r w:rsidR="009066E0">
        <w:rPr>
          <w:rFonts w:asciiTheme="minorHAnsi" w:hAnsiTheme="minorHAnsi" w:cstheme="minorHAnsi"/>
          <w:sz w:val="24"/>
          <w:szCs w:val="24"/>
        </w:rPr>
        <w:t>taltungselemente vor allem au</w:t>
      </w:r>
      <w:r w:rsidR="00AC1EDB">
        <w:rPr>
          <w:rFonts w:asciiTheme="minorHAnsi" w:hAnsiTheme="minorHAnsi" w:cstheme="minorHAnsi"/>
          <w:sz w:val="24"/>
          <w:szCs w:val="24"/>
        </w:rPr>
        <w:t>f</w:t>
      </w:r>
      <w:r w:rsidR="009066E0">
        <w:rPr>
          <w:rFonts w:asciiTheme="minorHAnsi" w:hAnsiTheme="minorHAnsi" w:cstheme="minorHAnsi"/>
          <w:sz w:val="24"/>
          <w:szCs w:val="24"/>
        </w:rPr>
        <w:t xml:space="preserve"> die hochwertigen </w:t>
      </w:r>
      <w:r w:rsidR="00F3775A">
        <w:rPr>
          <w:rFonts w:asciiTheme="minorHAnsi" w:hAnsiTheme="minorHAnsi" w:cstheme="minorHAnsi"/>
          <w:sz w:val="24"/>
          <w:szCs w:val="24"/>
        </w:rPr>
        <w:t>Metallwaren</w:t>
      </w:r>
      <w:r w:rsidR="009066E0">
        <w:rPr>
          <w:rFonts w:asciiTheme="minorHAnsi" w:hAnsiTheme="minorHAnsi" w:cstheme="minorHAnsi"/>
          <w:sz w:val="24"/>
          <w:szCs w:val="24"/>
        </w:rPr>
        <w:t xml:space="preserve"> der Richard Brink GmbH &amp; Co. KG</w:t>
      </w:r>
      <w:r w:rsidR="00F3775A">
        <w:rPr>
          <w:rFonts w:asciiTheme="minorHAnsi" w:hAnsiTheme="minorHAnsi" w:cstheme="minorHAnsi"/>
          <w:sz w:val="24"/>
          <w:szCs w:val="24"/>
        </w:rPr>
        <w:t>: „Die gesamte Aufmachung aus Weg</w:t>
      </w:r>
      <w:r w:rsidR="000A6905">
        <w:rPr>
          <w:rFonts w:asciiTheme="minorHAnsi" w:hAnsiTheme="minorHAnsi" w:cstheme="minorHAnsi"/>
          <w:sz w:val="24"/>
          <w:szCs w:val="24"/>
        </w:rPr>
        <w:t>e</w:t>
      </w:r>
      <w:r w:rsidR="00F3775A">
        <w:rPr>
          <w:rFonts w:asciiTheme="minorHAnsi" w:hAnsiTheme="minorHAnsi" w:cstheme="minorHAnsi"/>
          <w:sz w:val="24"/>
          <w:szCs w:val="24"/>
        </w:rPr>
        <w:t xml:space="preserve">- und Grünflächen, Beeten und Sitzgelegenheiten </w:t>
      </w:r>
      <w:r w:rsidR="005C58F8">
        <w:rPr>
          <w:rFonts w:asciiTheme="minorHAnsi" w:hAnsiTheme="minorHAnsi" w:cstheme="minorHAnsi"/>
          <w:sz w:val="24"/>
          <w:szCs w:val="24"/>
        </w:rPr>
        <w:t xml:space="preserve">erscheint </w:t>
      </w:r>
      <w:r w:rsidR="00F3775A">
        <w:rPr>
          <w:rFonts w:asciiTheme="minorHAnsi" w:hAnsiTheme="minorHAnsi" w:cstheme="minorHAnsi"/>
          <w:sz w:val="24"/>
          <w:szCs w:val="24"/>
        </w:rPr>
        <w:t>wie aus einem Guss</w:t>
      </w:r>
      <w:r w:rsidR="006E0460">
        <w:rPr>
          <w:rFonts w:asciiTheme="minorHAnsi" w:hAnsiTheme="minorHAnsi" w:cstheme="minorHAnsi"/>
          <w:sz w:val="24"/>
          <w:szCs w:val="24"/>
        </w:rPr>
        <w:t>. Das</w:t>
      </w:r>
      <w:r w:rsidR="00F3775A">
        <w:rPr>
          <w:rFonts w:asciiTheme="minorHAnsi" w:hAnsiTheme="minorHAnsi" w:cstheme="minorHAnsi"/>
          <w:sz w:val="24"/>
          <w:szCs w:val="24"/>
        </w:rPr>
        <w:t xml:space="preserve"> liegt nicht zuletzt daran, dass ein Großteil der einrahmenden Elemente tatsächlich aus einem Hause stammt. Die Firma Richard Brink lieferte Treppenwangen, </w:t>
      </w:r>
      <w:proofErr w:type="spellStart"/>
      <w:r w:rsidR="00F3775A">
        <w:rPr>
          <w:rFonts w:asciiTheme="minorHAnsi" w:hAnsiTheme="minorHAnsi" w:cstheme="minorHAnsi"/>
          <w:sz w:val="24"/>
          <w:szCs w:val="24"/>
        </w:rPr>
        <w:t>Beeteinfassungen</w:t>
      </w:r>
      <w:proofErr w:type="spellEnd"/>
      <w:r w:rsidR="00F3775A">
        <w:rPr>
          <w:rFonts w:asciiTheme="minorHAnsi" w:hAnsiTheme="minorHAnsi" w:cstheme="minorHAnsi"/>
          <w:sz w:val="24"/>
          <w:szCs w:val="24"/>
        </w:rPr>
        <w:t xml:space="preserve"> und Hochbeete, allesamt aus Cortenstahl</w:t>
      </w:r>
      <w:r w:rsidR="00497740">
        <w:rPr>
          <w:rFonts w:asciiTheme="minorHAnsi" w:hAnsiTheme="minorHAnsi" w:cstheme="minorHAnsi"/>
          <w:sz w:val="24"/>
          <w:szCs w:val="24"/>
        </w:rPr>
        <w:t>, sowie Entwässerungsrinnen und Roste</w:t>
      </w:r>
      <w:r w:rsidR="00F3775A">
        <w:rPr>
          <w:rFonts w:asciiTheme="minorHAnsi" w:hAnsiTheme="minorHAnsi" w:cstheme="minorHAnsi"/>
          <w:sz w:val="24"/>
          <w:szCs w:val="24"/>
        </w:rPr>
        <w:t>. Auch bei Sonderformen und projektspezifischen Vorgaben wurden alle Liefertermine zuverlässig eingehalten.</w:t>
      </w:r>
      <w:r w:rsidR="00AC1EDB">
        <w:rPr>
          <w:rFonts w:asciiTheme="minorHAnsi" w:hAnsiTheme="minorHAnsi" w:cstheme="minorHAnsi"/>
          <w:sz w:val="24"/>
          <w:szCs w:val="24"/>
        </w:rPr>
        <w:t xml:space="preserve"> Wir sind hochzufrieden mit unserem langjährigen Partner und freuen uns auf die gemeinsame Umsetzung weiterer Projekte.</w:t>
      </w:r>
      <w:r w:rsidR="00F3775A">
        <w:rPr>
          <w:rFonts w:asciiTheme="minorHAnsi" w:hAnsiTheme="minorHAnsi" w:cstheme="minorHAnsi"/>
          <w:sz w:val="24"/>
          <w:szCs w:val="24"/>
        </w:rPr>
        <w:t>“</w:t>
      </w:r>
      <w:r w:rsidR="009066E0">
        <w:rPr>
          <w:rFonts w:asciiTheme="minorHAnsi" w:hAnsiTheme="minorHAnsi" w:cstheme="minorHAnsi"/>
          <w:sz w:val="24"/>
          <w:szCs w:val="24"/>
        </w:rPr>
        <w:t xml:space="preserve"> </w:t>
      </w:r>
    </w:p>
    <w:p w:rsidR="0020010C" w:rsidRDefault="008A64E0" w:rsidP="00B31D54">
      <w:pPr>
        <w:spacing w:line="360" w:lineRule="auto"/>
        <w:rPr>
          <w:rFonts w:asciiTheme="minorHAnsi" w:hAnsiTheme="minorHAnsi" w:cstheme="minorHAnsi"/>
          <w:sz w:val="24"/>
          <w:szCs w:val="24"/>
        </w:rPr>
      </w:pPr>
      <w:r w:rsidRPr="00B762AA">
        <w:rPr>
          <w:rFonts w:asciiTheme="minorHAnsi" w:hAnsiTheme="minorHAnsi" w:cstheme="minorHAnsi"/>
          <w:sz w:val="24"/>
          <w:szCs w:val="24"/>
        </w:rPr>
        <w:t xml:space="preserve">Die </w:t>
      </w:r>
      <w:r w:rsidR="003003D9" w:rsidRPr="00B762AA">
        <w:rPr>
          <w:rFonts w:asciiTheme="minorHAnsi" w:hAnsiTheme="minorHAnsi" w:cstheme="minorHAnsi"/>
          <w:sz w:val="24"/>
          <w:szCs w:val="24"/>
        </w:rPr>
        <w:t>einzelnen Etagen</w:t>
      </w:r>
      <w:r w:rsidR="008A0EFA">
        <w:rPr>
          <w:rFonts w:asciiTheme="minorHAnsi" w:hAnsiTheme="minorHAnsi" w:cstheme="minorHAnsi"/>
          <w:sz w:val="24"/>
          <w:szCs w:val="24"/>
        </w:rPr>
        <w:t>abschnitte des Aufgangs zum Dach</w:t>
      </w:r>
      <w:r w:rsidR="003003D9" w:rsidRPr="00B762AA">
        <w:rPr>
          <w:rFonts w:asciiTheme="minorHAnsi" w:hAnsiTheme="minorHAnsi" w:cstheme="minorHAnsi"/>
          <w:sz w:val="24"/>
          <w:szCs w:val="24"/>
        </w:rPr>
        <w:t xml:space="preserve"> zeichnen sich</w:t>
      </w:r>
      <w:r w:rsidR="00F649CD" w:rsidRPr="00B762AA">
        <w:rPr>
          <w:rFonts w:asciiTheme="minorHAnsi" w:hAnsiTheme="minorHAnsi" w:cstheme="minorHAnsi"/>
          <w:sz w:val="24"/>
          <w:szCs w:val="24"/>
        </w:rPr>
        <w:t xml:space="preserve"> </w:t>
      </w:r>
      <w:r w:rsidR="008A0EFA">
        <w:rPr>
          <w:rFonts w:asciiTheme="minorHAnsi" w:hAnsiTheme="minorHAnsi" w:cstheme="minorHAnsi"/>
          <w:sz w:val="24"/>
          <w:szCs w:val="24"/>
        </w:rPr>
        <w:t xml:space="preserve">durch im Wechsel angelegte </w:t>
      </w:r>
      <w:proofErr w:type="spellStart"/>
      <w:r w:rsidR="008A0EFA">
        <w:rPr>
          <w:rFonts w:asciiTheme="minorHAnsi" w:hAnsiTheme="minorHAnsi" w:cstheme="minorHAnsi"/>
          <w:sz w:val="24"/>
          <w:szCs w:val="24"/>
        </w:rPr>
        <w:t>Beetflächen</w:t>
      </w:r>
      <w:proofErr w:type="spellEnd"/>
      <w:r w:rsidR="008A0EFA">
        <w:rPr>
          <w:rFonts w:asciiTheme="minorHAnsi" w:hAnsiTheme="minorHAnsi" w:cstheme="minorHAnsi"/>
          <w:sz w:val="24"/>
          <w:szCs w:val="24"/>
        </w:rPr>
        <w:t xml:space="preserve"> und Hochbeete aus. Diese führen die Besucher auf einen leicht gewundenen Weg zwischen der Glasfassade des </w:t>
      </w:r>
      <w:r w:rsidR="008A0EFA">
        <w:rPr>
          <w:rFonts w:asciiTheme="minorHAnsi" w:hAnsiTheme="minorHAnsi" w:cstheme="minorHAnsi"/>
          <w:sz w:val="24"/>
          <w:szCs w:val="24"/>
        </w:rPr>
        <w:lastRenderedPageBreak/>
        <w:t>Gebäudes und der Brüstung der Treppenaufgänge.</w:t>
      </w:r>
      <w:r w:rsidR="00346AF0">
        <w:rPr>
          <w:rFonts w:asciiTheme="minorHAnsi" w:hAnsiTheme="minorHAnsi" w:cstheme="minorHAnsi"/>
          <w:sz w:val="24"/>
          <w:szCs w:val="24"/>
        </w:rPr>
        <w:t xml:space="preserve"> </w:t>
      </w:r>
      <w:r w:rsidR="003003D9" w:rsidRPr="00B762AA">
        <w:rPr>
          <w:rFonts w:asciiTheme="minorHAnsi" w:hAnsiTheme="minorHAnsi" w:cstheme="minorHAnsi"/>
          <w:sz w:val="24"/>
          <w:szCs w:val="24"/>
        </w:rPr>
        <w:t>Die flachen Beete sind</w:t>
      </w:r>
      <w:r w:rsidR="00F649CD" w:rsidRPr="00B762AA">
        <w:rPr>
          <w:rFonts w:asciiTheme="minorHAnsi" w:hAnsiTheme="minorHAnsi" w:cstheme="minorHAnsi"/>
          <w:sz w:val="24"/>
          <w:szCs w:val="24"/>
        </w:rPr>
        <w:t xml:space="preserve"> </w:t>
      </w:r>
      <w:r w:rsidR="003003D9" w:rsidRPr="00B762AA">
        <w:rPr>
          <w:rFonts w:asciiTheme="minorHAnsi" w:hAnsiTheme="minorHAnsi" w:cstheme="minorHAnsi"/>
          <w:sz w:val="24"/>
          <w:szCs w:val="24"/>
        </w:rPr>
        <w:t>durch die</w:t>
      </w:r>
      <w:r w:rsidR="00F649CD" w:rsidRPr="00B762AA">
        <w:rPr>
          <w:rFonts w:asciiTheme="minorHAnsi" w:hAnsiTheme="minorHAnsi" w:cstheme="minorHAnsi"/>
          <w:sz w:val="24"/>
          <w:szCs w:val="24"/>
        </w:rPr>
        <w:t xml:space="preserve"> 3,0 mm starken und 150 mm hohen Stahlbandeinfassungen „Ora Max“ </w:t>
      </w:r>
      <w:r w:rsidR="007D2D11" w:rsidRPr="00B762AA">
        <w:rPr>
          <w:rFonts w:asciiTheme="minorHAnsi" w:hAnsiTheme="minorHAnsi" w:cstheme="minorHAnsi"/>
          <w:sz w:val="24"/>
          <w:szCs w:val="24"/>
        </w:rPr>
        <w:t xml:space="preserve">aus dem Hause Richard Brink </w:t>
      </w:r>
      <w:r w:rsidR="00F649CD" w:rsidRPr="00B762AA">
        <w:rPr>
          <w:rFonts w:asciiTheme="minorHAnsi" w:hAnsiTheme="minorHAnsi" w:cstheme="minorHAnsi"/>
          <w:sz w:val="24"/>
          <w:szCs w:val="24"/>
        </w:rPr>
        <w:t xml:space="preserve">eingegrenzt. </w:t>
      </w:r>
      <w:r w:rsidR="00E40BD0">
        <w:rPr>
          <w:rFonts w:asciiTheme="minorHAnsi" w:hAnsiTheme="minorHAnsi" w:cstheme="minorHAnsi"/>
          <w:sz w:val="24"/>
          <w:szCs w:val="24"/>
        </w:rPr>
        <w:t>Auch die für</w:t>
      </w:r>
      <w:r w:rsidR="00D61F5D" w:rsidRPr="00B762AA">
        <w:rPr>
          <w:rFonts w:asciiTheme="minorHAnsi" w:hAnsiTheme="minorHAnsi" w:cstheme="minorHAnsi"/>
          <w:sz w:val="24"/>
          <w:szCs w:val="24"/>
        </w:rPr>
        <w:t xml:space="preserve"> die</w:t>
      </w:r>
      <w:r w:rsidR="00E40BD0">
        <w:rPr>
          <w:rFonts w:asciiTheme="minorHAnsi" w:hAnsiTheme="minorHAnsi" w:cstheme="minorHAnsi"/>
          <w:sz w:val="24"/>
          <w:szCs w:val="24"/>
        </w:rPr>
        <w:t xml:space="preserve"> Stufengrößen</w:t>
      </w:r>
      <w:r w:rsidR="00D61F5D" w:rsidRPr="00B762AA">
        <w:rPr>
          <w:rFonts w:asciiTheme="minorHAnsi" w:hAnsiTheme="minorHAnsi" w:cstheme="minorHAnsi"/>
          <w:sz w:val="24"/>
          <w:szCs w:val="24"/>
        </w:rPr>
        <w:t xml:space="preserve"> passgenau </w:t>
      </w:r>
      <w:r w:rsidR="00E40BD0">
        <w:rPr>
          <w:rFonts w:asciiTheme="minorHAnsi" w:hAnsiTheme="minorHAnsi" w:cstheme="minorHAnsi"/>
          <w:sz w:val="24"/>
          <w:szCs w:val="24"/>
        </w:rPr>
        <w:t>an</w:t>
      </w:r>
      <w:r w:rsidR="00D61F5D" w:rsidRPr="00B762AA">
        <w:rPr>
          <w:rFonts w:asciiTheme="minorHAnsi" w:hAnsiTheme="minorHAnsi" w:cstheme="minorHAnsi"/>
          <w:sz w:val="24"/>
          <w:szCs w:val="24"/>
        </w:rPr>
        <w:t>ge</w:t>
      </w:r>
      <w:r w:rsidR="00497740">
        <w:rPr>
          <w:rFonts w:asciiTheme="minorHAnsi" w:hAnsiTheme="minorHAnsi" w:cstheme="minorHAnsi"/>
          <w:sz w:val="24"/>
          <w:szCs w:val="24"/>
        </w:rPr>
        <w:t>fertigten</w:t>
      </w:r>
      <w:r w:rsidR="00D61F5D" w:rsidRPr="00B762AA">
        <w:rPr>
          <w:rFonts w:asciiTheme="minorHAnsi" w:hAnsiTheme="minorHAnsi" w:cstheme="minorHAnsi"/>
          <w:sz w:val="24"/>
          <w:szCs w:val="24"/>
        </w:rPr>
        <w:t xml:space="preserve"> 10 mm starken Treppenwangen </w:t>
      </w:r>
      <w:r w:rsidR="00E40BD0">
        <w:rPr>
          <w:rFonts w:asciiTheme="minorHAnsi" w:hAnsiTheme="minorHAnsi" w:cstheme="minorHAnsi"/>
          <w:sz w:val="24"/>
          <w:szCs w:val="24"/>
        </w:rPr>
        <w:t xml:space="preserve">fungieren </w:t>
      </w:r>
      <w:r w:rsidR="00D61F5D" w:rsidRPr="00B762AA">
        <w:rPr>
          <w:rFonts w:asciiTheme="minorHAnsi" w:hAnsiTheme="minorHAnsi" w:cstheme="minorHAnsi"/>
          <w:sz w:val="24"/>
          <w:szCs w:val="24"/>
        </w:rPr>
        <w:t xml:space="preserve">zeitgleich als </w:t>
      </w:r>
      <w:proofErr w:type="spellStart"/>
      <w:r w:rsidR="00D61F5D" w:rsidRPr="00B762AA">
        <w:rPr>
          <w:rFonts w:asciiTheme="minorHAnsi" w:hAnsiTheme="minorHAnsi" w:cstheme="minorHAnsi"/>
          <w:sz w:val="24"/>
          <w:szCs w:val="24"/>
        </w:rPr>
        <w:t>Beet</w:t>
      </w:r>
      <w:r w:rsidR="00E40BD0">
        <w:rPr>
          <w:rFonts w:asciiTheme="minorHAnsi" w:hAnsiTheme="minorHAnsi" w:cstheme="minorHAnsi"/>
          <w:sz w:val="24"/>
          <w:szCs w:val="24"/>
        </w:rPr>
        <w:t>begrenzung</w:t>
      </w:r>
      <w:proofErr w:type="spellEnd"/>
      <w:r w:rsidR="00297B9C">
        <w:rPr>
          <w:rFonts w:asciiTheme="minorHAnsi" w:hAnsiTheme="minorHAnsi" w:cstheme="minorHAnsi"/>
          <w:sz w:val="24"/>
          <w:szCs w:val="24"/>
        </w:rPr>
        <w:t xml:space="preserve">, </w:t>
      </w:r>
      <w:r w:rsidR="00E40BD0">
        <w:rPr>
          <w:rFonts w:asciiTheme="minorHAnsi" w:hAnsiTheme="minorHAnsi" w:cstheme="minorHAnsi"/>
          <w:sz w:val="24"/>
          <w:szCs w:val="24"/>
        </w:rPr>
        <w:t xml:space="preserve">da die gestaffelten </w:t>
      </w:r>
      <w:proofErr w:type="spellStart"/>
      <w:r w:rsidR="00E40BD0">
        <w:rPr>
          <w:rFonts w:asciiTheme="minorHAnsi" w:hAnsiTheme="minorHAnsi" w:cstheme="minorHAnsi"/>
          <w:sz w:val="24"/>
          <w:szCs w:val="24"/>
        </w:rPr>
        <w:t>Hochbeetwandungen</w:t>
      </w:r>
      <w:proofErr w:type="spellEnd"/>
      <w:r w:rsidR="00E40BD0">
        <w:rPr>
          <w:rFonts w:asciiTheme="minorHAnsi" w:hAnsiTheme="minorHAnsi" w:cstheme="minorHAnsi"/>
          <w:sz w:val="24"/>
          <w:szCs w:val="24"/>
        </w:rPr>
        <w:t xml:space="preserve"> der Treppen- bzw. Etagenübergänge direkt an die Treppenwangen anschließen. </w:t>
      </w:r>
      <w:r w:rsidR="005973D4" w:rsidRPr="00B762AA">
        <w:rPr>
          <w:rFonts w:asciiTheme="minorHAnsi" w:hAnsiTheme="minorHAnsi" w:cstheme="minorHAnsi"/>
          <w:sz w:val="24"/>
          <w:szCs w:val="24"/>
        </w:rPr>
        <w:t>Hochbeete</w:t>
      </w:r>
      <w:r w:rsidR="00346AF0">
        <w:rPr>
          <w:rFonts w:asciiTheme="minorHAnsi" w:hAnsiTheme="minorHAnsi" w:cstheme="minorHAnsi"/>
          <w:sz w:val="24"/>
          <w:szCs w:val="24"/>
        </w:rPr>
        <w:t xml:space="preserve"> des Typs</w:t>
      </w:r>
      <w:r w:rsidR="005973D4" w:rsidRPr="00B762AA">
        <w:rPr>
          <w:rFonts w:asciiTheme="minorHAnsi" w:hAnsiTheme="minorHAnsi" w:cstheme="minorHAnsi"/>
          <w:sz w:val="24"/>
          <w:szCs w:val="24"/>
        </w:rPr>
        <w:t xml:space="preserve"> „Semira“ </w:t>
      </w:r>
      <w:r w:rsidR="00346AF0">
        <w:rPr>
          <w:rFonts w:asciiTheme="minorHAnsi" w:hAnsiTheme="minorHAnsi" w:cstheme="minorHAnsi"/>
          <w:sz w:val="24"/>
          <w:szCs w:val="24"/>
        </w:rPr>
        <w:t>wurden</w:t>
      </w:r>
      <w:r w:rsidR="005973D4" w:rsidRPr="00B762AA">
        <w:rPr>
          <w:rFonts w:asciiTheme="minorHAnsi" w:hAnsiTheme="minorHAnsi" w:cstheme="minorHAnsi"/>
          <w:sz w:val="24"/>
          <w:szCs w:val="24"/>
        </w:rPr>
        <w:t xml:space="preserve"> stellenweise </w:t>
      </w:r>
      <w:r w:rsidR="00346AF0">
        <w:rPr>
          <w:rFonts w:asciiTheme="minorHAnsi" w:hAnsiTheme="minorHAnsi" w:cstheme="minorHAnsi"/>
          <w:sz w:val="24"/>
          <w:szCs w:val="24"/>
        </w:rPr>
        <w:t xml:space="preserve">mit zusätzlichen </w:t>
      </w:r>
      <w:r w:rsidR="005973D4" w:rsidRPr="00B762AA">
        <w:rPr>
          <w:rFonts w:asciiTheme="minorHAnsi" w:hAnsiTheme="minorHAnsi" w:cstheme="minorHAnsi"/>
          <w:sz w:val="24"/>
          <w:szCs w:val="24"/>
        </w:rPr>
        <w:t>Sitzbänke</w:t>
      </w:r>
      <w:r w:rsidR="00346AF0">
        <w:rPr>
          <w:rFonts w:asciiTheme="minorHAnsi" w:hAnsiTheme="minorHAnsi" w:cstheme="minorHAnsi"/>
          <w:sz w:val="24"/>
          <w:szCs w:val="24"/>
        </w:rPr>
        <w:t>n</w:t>
      </w:r>
      <w:r w:rsidR="005973D4" w:rsidRPr="00B762AA">
        <w:rPr>
          <w:rFonts w:asciiTheme="minorHAnsi" w:hAnsiTheme="minorHAnsi" w:cstheme="minorHAnsi"/>
          <w:sz w:val="24"/>
          <w:szCs w:val="24"/>
        </w:rPr>
        <w:t xml:space="preserve"> </w:t>
      </w:r>
      <w:r w:rsidR="00346AF0">
        <w:rPr>
          <w:rFonts w:asciiTheme="minorHAnsi" w:hAnsiTheme="minorHAnsi" w:cstheme="minorHAnsi"/>
          <w:sz w:val="24"/>
          <w:szCs w:val="24"/>
        </w:rPr>
        <w:t>ausgestattet</w:t>
      </w:r>
      <w:r w:rsidR="00806EC3">
        <w:rPr>
          <w:rFonts w:asciiTheme="minorHAnsi" w:hAnsiTheme="minorHAnsi" w:cstheme="minorHAnsi"/>
          <w:sz w:val="24"/>
          <w:szCs w:val="24"/>
        </w:rPr>
        <w:t xml:space="preserve">, sodass eine ganze Parkanlage mit verschiedenen Ruheoasen </w:t>
      </w:r>
      <w:r w:rsidR="00497740">
        <w:rPr>
          <w:rFonts w:asciiTheme="minorHAnsi" w:hAnsiTheme="minorHAnsi" w:cstheme="minorHAnsi"/>
          <w:sz w:val="24"/>
          <w:szCs w:val="24"/>
        </w:rPr>
        <w:t>inklusive</w:t>
      </w:r>
      <w:r w:rsidR="00806EC3">
        <w:rPr>
          <w:rFonts w:asciiTheme="minorHAnsi" w:hAnsiTheme="minorHAnsi" w:cstheme="minorHAnsi"/>
          <w:sz w:val="24"/>
          <w:szCs w:val="24"/>
        </w:rPr>
        <w:t xml:space="preserve"> Blick über die Skyline </w:t>
      </w:r>
      <w:r w:rsidR="000A6905">
        <w:rPr>
          <w:rFonts w:asciiTheme="minorHAnsi" w:hAnsiTheme="minorHAnsi" w:cstheme="minorHAnsi"/>
          <w:sz w:val="24"/>
          <w:szCs w:val="24"/>
        </w:rPr>
        <w:t>geschaffen wurde</w:t>
      </w:r>
      <w:r w:rsidR="00346AF0">
        <w:rPr>
          <w:rFonts w:asciiTheme="minorHAnsi" w:hAnsiTheme="minorHAnsi" w:cstheme="minorHAnsi"/>
          <w:sz w:val="24"/>
          <w:szCs w:val="24"/>
        </w:rPr>
        <w:t xml:space="preserve">. </w:t>
      </w:r>
      <w:r w:rsidR="00172DC5">
        <w:rPr>
          <w:rFonts w:asciiTheme="minorHAnsi" w:hAnsiTheme="minorHAnsi" w:cstheme="minorHAnsi"/>
          <w:sz w:val="24"/>
          <w:szCs w:val="24"/>
        </w:rPr>
        <w:t>An ihren Enden</w:t>
      </w:r>
      <w:r w:rsidR="005973D4" w:rsidRPr="00B762AA">
        <w:rPr>
          <w:rFonts w:asciiTheme="minorHAnsi" w:hAnsiTheme="minorHAnsi" w:cstheme="minorHAnsi"/>
          <w:sz w:val="24"/>
          <w:szCs w:val="24"/>
        </w:rPr>
        <w:t xml:space="preserve"> laufen </w:t>
      </w:r>
      <w:r w:rsidR="000A6905">
        <w:rPr>
          <w:rFonts w:asciiTheme="minorHAnsi" w:hAnsiTheme="minorHAnsi" w:cstheme="minorHAnsi"/>
          <w:sz w:val="24"/>
          <w:szCs w:val="24"/>
        </w:rPr>
        <w:t>d</w:t>
      </w:r>
      <w:r w:rsidR="005973D4" w:rsidRPr="00B762AA">
        <w:rPr>
          <w:rFonts w:asciiTheme="minorHAnsi" w:hAnsiTheme="minorHAnsi" w:cstheme="minorHAnsi"/>
          <w:sz w:val="24"/>
          <w:szCs w:val="24"/>
        </w:rPr>
        <w:t xml:space="preserve">ie </w:t>
      </w:r>
      <w:r w:rsidR="000A6905">
        <w:rPr>
          <w:rFonts w:asciiTheme="minorHAnsi" w:hAnsiTheme="minorHAnsi" w:cstheme="minorHAnsi"/>
          <w:sz w:val="24"/>
          <w:szCs w:val="24"/>
        </w:rPr>
        <w:t xml:space="preserve">stets maßgefertigten Hochbeete </w:t>
      </w:r>
      <w:r w:rsidR="005973D4" w:rsidRPr="00B762AA">
        <w:rPr>
          <w:rFonts w:asciiTheme="minorHAnsi" w:hAnsiTheme="minorHAnsi" w:cstheme="minorHAnsi"/>
          <w:sz w:val="24"/>
          <w:szCs w:val="24"/>
        </w:rPr>
        <w:t>schräg aus</w:t>
      </w:r>
      <w:r w:rsidR="007D2D11" w:rsidRPr="00B762AA">
        <w:rPr>
          <w:rFonts w:asciiTheme="minorHAnsi" w:hAnsiTheme="minorHAnsi" w:cstheme="minorHAnsi"/>
          <w:sz w:val="24"/>
          <w:szCs w:val="24"/>
        </w:rPr>
        <w:t>,</w:t>
      </w:r>
      <w:r w:rsidR="005973D4" w:rsidRPr="00B762AA">
        <w:rPr>
          <w:rFonts w:asciiTheme="minorHAnsi" w:hAnsiTheme="minorHAnsi" w:cstheme="minorHAnsi"/>
          <w:sz w:val="24"/>
          <w:szCs w:val="24"/>
        </w:rPr>
        <w:t xml:space="preserve"> wodurch sich ein </w:t>
      </w:r>
      <w:r w:rsidR="001C02F4">
        <w:rPr>
          <w:rFonts w:asciiTheme="minorHAnsi" w:hAnsiTheme="minorHAnsi" w:cstheme="minorHAnsi"/>
          <w:sz w:val="24"/>
          <w:szCs w:val="24"/>
        </w:rPr>
        <w:t>eleganter</w:t>
      </w:r>
      <w:r w:rsidR="005973D4" w:rsidRPr="00B762AA">
        <w:rPr>
          <w:rFonts w:asciiTheme="minorHAnsi" w:hAnsiTheme="minorHAnsi" w:cstheme="minorHAnsi"/>
          <w:sz w:val="24"/>
          <w:szCs w:val="24"/>
        </w:rPr>
        <w:t xml:space="preserve"> Übergang in die</w:t>
      </w:r>
      <w:r w:rsidR="00B762AA" w:rsidRPr="00B762AA">
        <w:rPr>
          <w:rFonts w:asciiTheme="minorHAnsi" w:hAnsiTheme="minorHAnsi" w:cstheme="minorHAnsi"/>
          <w:sz w:val="24"/>
          <w:szCs w:val="24"/>
        </w:rPr>
        <w:t xml:space="preserve"> ab Werk radial </w:t>
      </w:r>
      <w:r w:rsidR="00346AF0">
        <w:rPr>
          <w:rFonts w:asciiTheme="minorHAnsi" w:hAnsiTheme="minorHAnsi" w:cstheme="minorHAnsi"/>
          <w:sz w:val="24"/>
          <w:szCs w:val="24"/>
        </w:rPr>
        <w:t>vor</w:t>
      </w:r>
      <w:r w:rsidR="00B762AA" w:rsidRPr="00B762AA">
        <w:rPr>
          <w:rFonts w:asciiTheme="minorHAnsi" w:hAnsiTheme="minorHAnsi" w:cstheme="minorHAnsi"/>
          <w:sz w:val="24"/>
          <w:szCs w:val="24"/>
        </w:rPr>
        <w:t>gebogenen</w:t>
      </w:r>
      <w:r w:rsidR="003003D9" w:rsidRPr="00B762AA">
        <w:rPr>
          <w:rFonts w:asciiTheme="minorHAnsi" w:hAnsiTheme="minorHAnsi" w:cstheme="minorHAnsi"/>
          <w:sz w:val="24"/>
          <w:szCs w:val="24"/>
        </w:rPr>
        <w:t xml:space="preserve"> </w:t>
      </w:r>
      <w:proofErr w:type="spellStart"/>
      <w:r w:rsidR="003003D9" w:rsidRPr="00B762AA">
        <w:rPr>
          <w:rFonts w:asciiTheme="minorHAnsi" w:hAnsiTheme="minorHAnsi" w:cstheme="minorHAnsi"/>
          <w:sz w:val="24"/>
          <w:szCs w:val="24"/>
        </w:rPr>
        <w:t>Beeteinfassungen</w:t>
      </w:r>
      <w:proofErr w:type="spellEnd"/>
      <w:r w:rsidR="005973D4" w:rsidRPr="00B762AA">
        <w:rPr>
          <w:rFonts w:asciiTheme="minorHAnsi" w:hAnsiTheme="minorHAnsi" w:cstheme="minorHAnsi"/>
          <w:sz w:val="24"/>
          <w:szCs w:val="24"/>
        </w:rPr>
        <w:t xml:space="preserve"> ergibt. </w:t>
      </w:r>
      <w:r w:rsidR="00346AF0">
        <w:rPr>
          <w:rFonts w:asciiTheme="minorHAnsi" w:hAnsiTheme="minorHAnsi" w:cstheme="minorHAnsi"/>
          <w:sz w:val="24"/>
          <w:szCs w:val="24"/>
        </w:rPr>
        <w:t>Darüber</w:t>
      </w:r>
      <w:r w:rsidR="007D2D11" w:rsidRPr="00B762AA">
        <w:rPr>
          <w:rFonts w:asciiTheme="minorHAnsi" w:hAnsiTheme="minorHAnsi" w:cstheme="minorHAnsi"/>
          <w:sz w:val="24"/>
          <w:szCs w:val="24"/>
        </w:rPr>
        <w:t xml:space="preserve"> hinaus zeichnen sich die einzelnen Ebenen durch </w:t>
      </w:r>
      <w:r w:rsidR="00346AF0">
        <w:rPr>
          <w:rFonts w:asciiTheme="minorHAnsi" w:hAnsiTheme="minorHAnsi" w:cstheme="minorHAnsi"/>
          <w:sz w:val="24"/>
          <w:szCs w:val="24"/>
        </w:rPr>
        <w:t xml:space="preserve">weitere </w:t>
      </w:r>
      <w:r w:rsidR="007D2D11" w:rsidRPr="00B762AA">
        <w:rPr>
          <w:rFonts w:asciiTheme="minorHAnsi" w:hAnsiTheme="minorHAnsi" w:cstheme="minorHAnsi"/>
          <w:sz w:val="24"/>
          <w:szCs w:val="24"/>
        </w:rPr>
        <w:t>organisch geformte Hochbeete aus, die als Inseln</w:t>
      </w:r>
      <w:r w:rsidR="00890621">
        <w:rPr>
          <w:rFonts w:asciiTheme="minorHAnsi" w:hAnsiTheme="minorHAnsi" w:cstheme="minorHAnsi"/>
          <w:sz w:val="24"/>
          <w:szCs w:val="24"/>
        </w:rPr>
        <w:t xml:space="preserve"> zwischen den Wegen</w:t>
      </w:r>
      <w:r w:rsidR="007D2D11" w:rsidRPr="00B762AA">
        <w:rPr>
          <w:rFonts w:asciiTheme="minorHAnsi" w:hAnsiTheme="minorHAnsi" w:cstheme="minorHAnsi"/>
          <w:sz w:val="24"/>
          <w:szCs w:val="24"/>
        </w:rPr>
        <w:t xml:space="preserve"> frei platziert sind.</w:t>
      </w:r>
    </w:p>
    <w:p w:rsidR="00FE01BA" w:rsidRPr="00B762AA" w:rsidRDefault="00DB1E6A" w:rsidP="00B31D54">
      <w:pPr>
        <w:spacing w:line="360" w:lineRule="auto"/>
        <w:rPr>
          <w:rFonts w:asciiTheme="minorHAnsi" w:hAnsiTheme="minorHAnsi" w:cstheme="minorHAnsi"/>
          <w:sz w:val="24"/>
          <w:szCs w:val="24"/>
        </w:rPr>
      </w:pPr>
      <w:r>
        <w:rPr>
          <w:rFonts w:asciiTheme="minorHAnsi" w:hAnsiTheme="minorHAnsi" w:cstheme="minorHAnsi"/>
          <w:sz w:val="24"/>
          <w:szCs w:val="24"/>
        </w:rPr>
        <w:t xml:space="preserve">Insgesamt </w:t>
      </w:r>
      <w:r w:rsidR="00855CCF">
        <w:rPr>
          <w:rFonts w:asciiTheme="minorHAnsi" w:hAnsiTheme="minorHAnsi" w:cstheme="minorHAnsi"/>
          <w:sz w:val="24"/>
          <w:szCs w:val="24"/>
        </w:rPr>
        <w:t xml:space="preserve">finden </w:t>
      </w:r>
      <w:r>
        <w:rPr>
          <w:rFonts w:asciiTheme="minorHAnsi" w:hAnsiTheme="minorHAnsi" w:cstheme="minorHAnsi"/>
          <w:sz w:val="24"/>
          <w:szCs w:val="24"/>
        </w:rPr>
        <w:t>ü</w:t>
      </w:r>
      <w:r w:rsidR="00FE01BA">
        <w:rPr>
          <w:rFonts w:asciiTheme="minorHAnsi" w:hAnsiTheme="minorHAnsi" w:cstheme="minorHAnsi"/>
          <w:sz w:val="24"/>
          <w:szCs w:val="24"/>
        </w:rPr>
        <w:t xml:space="preserve">ber </w:t>
      </w:r>
      <w:r w:rsidR="0055636D">
        <w:rPr>
          <w:rFonts w:asciiTheme="minorHAnsi" w:hAnsiTheme="minorHAnsi" w:cstheme="minorHAnsi"/>
          <w:sz w:val="24"/>
          <w:szCs w:val="24"/>
        </w:rPr>
        <w:t>3</w:t>
      </w:r>
      <w:r w:rsidR="00FE01BA">
        <w:rPr>
          <w:rFonts w:asciiTheme="minorHAnsi" w:hAnsiTheme="minorHAnsi" w:cstheme="minorHAnsi"/>
          <w:sz w:val="24"/>
          <w:szCs w:val="24"/>
        </w:rPr>
        <w:t>5 Pflanzenarten</w:t>
      </w:r>
      <w:r w:rsidR="00855CCF">
        <w:rPr>
          <w:rFonts w:asciiTheme="minorHAnsi" w:hAnsiTheme="minorHAnsi" w:cstheme="minorHAnsi"/>
          <w:sz w:val="24"/>
          <w:szCs w:val="24"/>
        </w:rPr>
        <w:t xml:space="preserve">, darunter </w:t>
      </w:r>
      <w:r w:rsidR="00FE01BA">
        <w:rPr>
          <w:rFonts w:asciiTheme="minorHAnsi" w:hAnsiTheme="minorHAnsi" w:cstheme="minorHAnsi"/>
          <w:sz w:val="24"/>
          <w:szCs w:val="24"/>
        </w:rPr>
        <w:t>bis zu 12 m hohe Bäume</w:t>
      </w:r>
      <w:r>
        <w:rPr>
          <w:rFonts w:asciiTheme="minorHAnsi" w:hAnsiTheme="minorHAnsi" w:cstheme="minorHAnsi"/>
          <w:sz w:val="24"/>
          <w:szCs w:val="24"/>
        </w:rPr>
        <w:t xml:space="preserve"> sowie für die lokalen Bedingungen geeignete Stauden</w:t>
      </w:r>
      <w:r w:rsidR="00855CCF">
        <w:rPr>
          <w:rFonts w:asciiTheme="minorHAnsi" w:hAnsiTheme="minorHAnsi" w:cstheme="minorHAnsi"/>
          <w:sz w:val="24"/>
          <w:szCs w:val="24"/>
        </w:rPr>
        <w:t>,</w:t>
      </w:r>
      <w:r w:rsidR="00FE01BA">
        <w:rPr>
          <w:rFonts w:asciiTheme="minorHAnsi" w:hAnsiTheme="minorHAnsi" w:cstheme="minorHAnsi"/>
          <w:sz w:val="24"/>
          <w:szCs w:val="24"/>
        </w:rPr>
        <w:t xml:space="preserve"> </w:t>
      </w:r>
      <w:r>
        <w:rPr>
          <w:rFonts w:asciiTheme="minorHAnsi" w:hAnsiTheme="minorHAnsi" w:cstheme="minorHAnsi"/>
          <w:sz w:val="24"/>
          <w:szCs w:val="24"/>
        </w:rPr>
        <w:t xml:space="preserve">in den </w:t>
      </w:r>
      <w:proofErr w:type="spellStart"/>
      <w:r>
        <w:rPr>
          <w:rFonts w:asciiTheme="minorHAnsi" w:hAnsiTheme="minorHAnsi" w:cstheme="minorHAnsi"/>
          <w:sz w:val="24"/>
          <w:szCs w:val="24"/>
        </w:rPr>
        <w:t>Beetflächen</w:t>
      </w:r>
      <w:proofErr w:type="spellEnd"/>
      <w:r>
        <w:rPr>
          <w:rFonts w:asciiTheme="minorHAnsi" w:hAnsiTheme="minorHAnsi" w:cstheme="minorHAnsi"/>
          <w:sz w:val="24"/>
          <w:szCs w:val="24"/>
        </w:rPr>
        <w:t xml:space="preserve"> Platz und </w:t>
      </w:r>
      <w:r w:rsidR="00FE01BA">
        <w:rPr>
          <w:rFonts w:asciiTheme="minorHAnsi" w:hAnsiTheme="minorHAnsi" w:cstheme="minorHAnsi"/>
          <w:sz w:val="24"/>
          <w:szCs w:val="24"/>
        </w:rPr>
        <w:t xml:space="preserve">binden dabei bis zu 5 t </w:t>
      </w:r>
      <w:r w:rsidR="00FE01BA" w:rsidRPr="007B11FC">
        <w:rPr>
          <w:rFonts w:asciiTheme="minorHAnsi" w:hAnsiTheme="minorHAnsi" w:cstheme="minorHAnsi"/>
          <w:sz w:val="24"/>
          <w:szCs w:val="24"/>
        </w:rPr>
        <w:t>CO</w:t>
      </w:r>
      <w:r w:rsidR="00FE01BA" w:rsidRPr="007B11FC">
        <w:rPr>
          <w:rFonts w:asciiTheme="minorHAnsi" w:hAnsiTheme="minorHAnsi" w:cstheme="minorHAnsi"/>
          <w:sz w:val="24"/>
          <w:szCs w:val="24"/>
          <w:vertAlign w:val="subscript"/>
        </w:rPr>
        <w:t>2</w:t>
      </w:r>
      <w:r w:rsidR="00FE01BA">
        <w:rPr>
          <w:rFonts w:asciiTheme="minorHAnsi" w:hAnsiTheme="minorHAnsi" w:cstheme="minorHAnsi"/>
          <w:sz w:val="24"/>
          <w:szCs w:val="24"/>
        </w:rPr>
        <w:t xml:space="preserve"> pro Jahr. Die</w:t>
      </w:r>
      <w:r>
        <w:rPr>
          <w:rFonts w:asciiTheme="minorHAnsi" w:hAnsiTheme="minorHAnsi" w:cstheme="minorHAnsi"/>
          <w:sz w:val="24"/>
          <w:szCs w:val="24"/>
        </w:rPr>
        <w:t xml:space="preserve"> 480 m umfassende Wegestrecke </w:t>
      </w:r>
      <w:r w:rsidR="00FE01BA">
        <w:rPr>
          <w:rFonts w:asciiTheme="minorHAnsi" w:hAnsiTheme="minorHAnsi" w:cstheme="minorHAnsi"/>
          <w:sz w:val="24"/>
          <w:szCs w:val="24"/>
        </w:rPr>
        <w:t xml:space="preserve">selbst besteht aus drainagefähigem </w:t>
      </w:r>
      <w:proofErr w:type="spellStart"/>
      <w:r w:rsidR="00FE01BA">
        <w:rPr>
          <w:rFonts w:asciiTheme="minorHAnsi" w:hAnsiTheme="minorHAnsi" w:cstheme="minorHAnsi"/>
          <w:sz w:val="24"/>
          <w:szCs w:val="24"/>
        </w:rPr>
        <w:t>Gloritbeton</w:t>
      </w:r>
      <w:proofErr w:type="spellEnd"/>
      <w:r w:rsidR="00FE01BA">
        <w:rPr>
          <w:rFonts w:asciiTheme="minorHAnsi" w:hAnsiTheme="minorHAnsi" w:cstheme="minorHAnsi"/>
          <w:sz w:val="24"/>
          <w:szCs w:val="24"/>
        </w:rPr>
        <w:t xml:space="preserve"> in Sandoptik und ist Teil des Regenwassermanagements. Retentionsboxen zur Hochwasservorsorge sind im Sinne des Schwammstadt-Konzepts in die </w:t>
      </w:r>
      <w:r>
        <w:rPr>
          <w:rFonts w:asciiTheme="minorHAnsi" w:hAnsiTheme="minorHAnsi" w:cstheme="minorHAnsi"/>
          <w:sz w:val="24"/>
          <w:szCs w:val="24"/>
        </w:rPr>
        <w:t>ökologisch</w:t>
      </w:r>
      <w:r w:rsidR="002633CE">
        <w:rPr>
          <w:rFonts w:asciiTheme="minorHAnsi" w:hAnsiTheme="minorHAnsi" w:cstheme="minorHAnsi"/>
          <w:sz w:val="24"/>
          <w:szCs w:val="24"/>
        </w:rPr>
        <w:t>e, wassergebundene</w:t>
      </w:r>
      <w:r>
        <w:rPr>
          <w:rFonts w:asciiTheme="minorHAnsi" w:hAnsiTheme="minorHAnsi" w:cstheme="minorHAnsi"/>
          <w:sz w:val="24"/>
          <w:szCs w:val="24"/>
        </w:rPr>
        <w:t xml:space="preserve"> </w:t>
      </w:r>
      <w:r w:rsidR="00596E3C">
        <w:rPr>
          <w:rFonts w:asciiTheme="minorHAnsi" w:hAnsiTheme="minorHAnsi" w:cstheme="minorHAnsi"/>
          <w:sz w:val="24"/>
          <w:szCs w:val="24"/>
        </w:rPr>
        <w:t>Wege</w:t>
      </w:r>
      <w:r w:rsidR="00FE01BA">
        <w:rPr>
          <w:rFonts w:asciiTheme="minorHAnsi" w:hAnsiTheme="minorHAnsi" w:cstheme="minorHAnsi"/>
          <w:sz w:val="24"/>
          <w:szCs w:val="24"/>
        </w:rPr>
        <w:t xml:space="preserve">decke integriert. Saug- und Kapillarvliese verteilen das eintretende Wasser zwischen den Boxen und der Substratschicht, sodass die Pflanzen das Wasser aufnehmen können. Bei hohen Temperaturen gibt die Vegetation das Wasser dann durch Transpiration in die Umgebung ab, was das Mikroklima verbessert und die Aufenthaltsqualität im Sommer erhöht. Folglich sind die Hochbeete und Stahlbänder keine vollständig geschlossenen Konstruktionen, sondern dienen der oberflächlichen Abgrenzung einzelner Bereiche, während im Untergrund der Wasserzufluss für die Bepflanzung </w:t>
      </w:r>
      <w:r w:rsidR="000A6905">
        <w:rPr>
          <w:rFonts w:asciiTheme="minorHAnsi" w:hAnsiTheme="minorHAnsi" w:cstheme="minorHAnsi"/>
          <w:sz w:val="24"/>
          <w:szCs w:val="24"/>
        </w:rPr>
        <w:t>sichergestellt ist.</w:t>
      </w:r>
    </w:p>
    <w:p w:rsidR="00B31D54" w:rsidRDefault="00B762AA" w:rsidP="00B31D54">
      <w:pPr>
        <w:spacing w:line="360" w:lineRule="auto"/>
        <w:rPr>
          <w:rFonts w:asciiTheme="minorHAnsi" w:hAnsiTheme="minorHAnsi" w:cstheme="minorHAnsi"/>
          <w:sz w:val="24"/>
          <w:szCs w:val="24"/>
        </w:rPr>
      </w:pPr>
      <w:r>
        <w:rPr>
          <w:rFonts w:asciiTheme="minorHAnsi" w:hAnsiTheme="minorHAnsi" w:cstheme="minorHAnsi"/>
          <w:sz w:val="24"/>
          <w:szCs w:val="24"/>
        </w:rPr>
        <w:lastRenderedPageBreak/>
        <w:t>N</w:t>
      </w:r>
      <w:r w:rsidR="00F3775A">
        <w:rPr>
          <w:rFonts w:asciiTheme="minorHAnsi" w:hAnsiTheme="minorHAnsi" w:cstheme="minorHAnsi"/>
          <w:sz w:val="24"/>
          <w:szCs w:val="24"/>
        </w:rPr>
        <w:t>eben Pflanzsystemen</w:t>
      </w:r>
      <w:r w:rsidRPr="00B762AA">
        <w:rPr>
          <w:rFonts w:asciiTheme="minorHAnsi" w:hAnsiTheme="minorHAnsi" w:cstheme="minorHAnsi"/>
          <w:sz w:val="24"/>
          <w:szCs w:val="24"/>
        </w:rPr>
        <w:t xml:space="preserve"> </w:t>
      </w:r>
      <w:r>
        <w:rPr>
          <w:rFonts w:asciiTheme="minorHAnsi" w:hAnsiTheme="minorHAnsi" w:cstheme="minorHAnsi"/>
          <w:sz w:val="24"/>
          <w:szCs w:val="24"/>
        </w:rPr>
        <w:t>hat sich das ostwestfälische Familienunternehmen</w:t>
      </w:r>
      <w:r w:rsidR="009066E0">
        <w:rPr>
          <w:rFonts w:asciiTheme="minorHAnsi" w:hAnsiTheme="minorHAnsi" w:cstheme="minorHAnsi"/>
          <w:sz w:val="24"/>
          <w:szCs w:val="24"/>
        </w:rPr>
        <w:t xml:space="preserve"> </w:t>
      </w:r>
      <w:r w:rsidR="00F3775A">
        <w:rPr>
          <w:rFonts w:asciiTheme="minorHAnsi" w:hAnsiTheme="minorHAnsi" w:cstheme="minorHAnsi"/>
          <w:sz w:val="24"/>
          <w:szCs w:val="24"/>
        </w:rPr>
        <w:t>vor allem</w:t>
      </w:r>
      <w:r w:rsidR="009066E0">
        <w:rPr>
          <w:rFonts w:asciiTheme="minorHAnsi" w:hAnsiTheme="minorHAnsi" w:cstheme="minorHAnsi"/>
          <w:sz w:val="24"/>
          <w:szCs w:val="24"/>
        </w:rPr>
        <w:t xml:space="preserve"> auf die Herstellung von Drainage- und Entwässerungs</w:t>
      </w:r>
      <w:r w:rsidR="00F3775A">
        <w:rPr>
          <w:rFonts w:asciiTheme="minorHAnsi" w:hAnsiTheme="minorHAnsi" w:cstheme="minorHAnsi"/>
          <w:sz w:val="24"/>
          <w:szCs w:val="24"/>
        </w:rPr>
        <w:t>lösungen</w:t>
      </w:r>
      <w:r w:rsidR="009066E0">
        <w:rPr>
          <w:rFonts w:asciiTheme="minorHAnsi" w:hAnsiTheme="minorHAnsi" w:cstheme="minorHAnsi"/>
          <w:sz w:val="24"/>
          <w:szCs w:val="24"/>
        </w:rPr>
        <w:t xml:space="preserve"> spezialisiert</w:t>
      </w:r>
      <w:r w:rsidR="00F3775A">
        <w:rPr>
          <w:rFonts w:asciiTheme="minorHAnsi" w:hAnsiTheme="minorHAnsi" w:cstheme="minorHAnsi"/>
          <w:sz w:val="24"/>
          <w:szCs w:val="24"/>
        </w:rPr>
        <w:t xml:space="preserve">. </w:t>
      </w:r>
      <w:r w:rsidR="007C1B14">
        <w:rPr>
          <w:rFonts w:asciiTheme="minorHAnsi" w:hAnsiTheme="minorHAnsi" w:cstheme="minorHAnsi"/>
          <w:sz w:val="24"/>
          <w:szCs w:val="24"/>
        </w:rPr>
        <w:t>A</w:t>
      </w:r>
      <w:r w:rsidR="00F3775A">
        <w:rPr>
          <w:rFonts w:asciiTheme="minorHAnsi" w:hAnsiTheme="minorHAnsi" w:cstheme="minorHAnsi"/>
          <w:sz w:val="24"/>
          <w:szCs w:val="24"/>
        </w:rPr>
        <w:t xml:space="preserve">uch die </w:t>
      </w:r>
      <w:r w:rsidR="00571A5B">
        <w:rPr>
          <w:rFonts w:asciiTheme="minorHAnsi" w:hAnsiTheme="minorHAnsi" w:cstheme="minorHAnsi"/>
          <w:sz w:val="24"/>
          <w:szCs w:val="24"/>
        </w:rPr>
        <w:t xml:space="preserve">80 mm hohen </w:t>
      </w:r>
      <w:r w:rsidR="005C05CE">
        <w:rPr>
          <w:rFonts w:asciiTheme="minorHAnsi" w:hAnsiTheme="minorHAnsi" w:cstheme="minorHAnsi"/>
          <w:sz w:val="24"/>
          <w:szCs w:val="24"/>
        </w:rPr>
        <w:t>B</w:t>
      </w:r>
      <w:r w:rsidR="00F3775A">
        <w:rPr>
          <w:rFonts w:asciiTheme="minorHAnsi" w:hAnsiTheme="minorHAnsi" w:cstheme="minorHAnsi"/>
          <w:sz w:val="24"/>
          <w:szCs w:val="24"/>
        </w:rPr>
        <w:t>etonrinnen „Fortis“</w:t>
      </w:r>
      <w:r w:rsidR="00497740">
        <w:rPr>
          <w:rFonts w:asciiTheme="minorHAnsi" w:hAnsiTheme="minorHAnsi" w:cstheme="minorHAnsi"/>
          <w:sz w:val="24"/>
          <w:szCs w:val="24"/>
        </w:rPr>
        <w:t xml:space="preserve"> mit einer Nennweite von DN 100</w:t>
      </w:r>
      <w:r w:rsidR="00F3775A">
        <w:rPr>
          <w:rFonts w:asciiTheme="minorHAnsi" w:hAnsiTheme="minorHAnsi" w:cstheme="minorHAnsi"/>
          <w:sz w:val="24"/>
          <w:szCs w:val="24"/>
        </w:rPr>
        <w:t>, veredelt durch den Design-</w:t>
      </w:r>
      <w:proofErr w:type="spellStart"/>
      <w:r w:rsidR="00F3775A">
        <w:rPr>
          <w:rFonts w:asciiTheme="minorHAnsi" w:hAnsiTheme="minorHAnsi" w:cstheme="minorHAnsi"/>
          <w:sz w:val="24"/>
          <w:szCs w:val="24"/>
        </w:rPr>
        <w:t>Gussrost</w:t>
      </w:r>
      <w:proofErr w:type="spellEnd"/>
      <w:r w:rsidR="00F3775A">
        <w:rPr>
          <w:rFonts w:asciiTheme="minorHAnsi" w:hAnsiTheme="minorHAnsi" w:cstheme="minorHAnsi"/>
          <w:sz w:val="24"/>
          <w:szCs w:val="24"/>
        </w:rPr>
        <w:t xml:space="preserve"> „</w:t>
      </w:r>
      <w:proofErr w:type="spellStart"/>
      <w:r w:rsidR="00F3775A">
        <w:rPr>
          <w:rFonts w:asciiTheme="minorHAnsi" w:hAnsiTheme="minorHAnsi" w:cstheme="minorHAnsi"/>
          <w:sz w:val="24"/>
          <w:szCs w:val="24"/>
        </w:rPr>
        <w:t>Zippa</w:t>
      </w:r>
      <w:proofErr w:type="spellEnd"/>
      <w:r w:rsidR="00F3775A">
        <w:rPr>
          <w:rFonts w:asciiTheme="minorHAnsi" w:hAnsiTheme="minorHAnsi" w:cstheme="minorHAnsi"/>
          <w:sz w:val="24"/>
          <w:szCs w:val="24"/>
        </w:rPr>
        <w:t xml:space="preserve">“, </w:t>
      </w:r>
      <w:r w:rsidR="007C1B14">
        <w:rPr>
          <w:rFonts w:asciiTheme="minorHAnsi" w:hAnsiTheme="minorHAnsi" w:cstheme="minorHAnsi"/>
          <w:sz w:val="24"/>
          <w:szCs w:val="24"/>
        </w:rPr>
        <w:t xml:space="preserve">zieren </w:t>
      </w:r>
      <w:r w:rsidR="00F3775A">
        <w:rPr>
          <w:rFonts w:asciiTheme="minorHAnsi" w:hAnsiTheme="minorHAnsi" w:cstheme="minorHAnsi"/>
          <w:sz w:val="24"/>
          <w:szCs w:val="24"/>
        </w:rPr>
        <w:t>den Dachgarten</w:t>
      </w:r>
      <w:r w:rsidR="00497740">
        <w:rPr>
          <w:rFonts w:asciiTheme="minorHAnsi" w:hAnsiTheme="minorHAnsi" w:cstheme="minorHAnsi"/>
          <w:sz w:val="24"/>
          <w:szCs w:val="24"/>
        </w:rPr>
        <w:t>.</w:t>
      </w:r>
      <w:r w:rsidR="00F3775A">
        <w:rPr>
          <w:rFonts w:asciiTheme="minorHAnsi" w:hAnsiTheme="minorHAnsi" w:cstheme="minorHAnsi"/>
          <w:sz w:val="24"/>
          <w:szCs w:val="24"/>
        </w:rPr>
        <w:t xml:space="preserve"> </w:t>
      </w:r>
      <w:r w:rsidR="00497740">
        <w:rPr>
          <w:rFonts w:asciiTheme="minorHAnsi" w:hAnsiTheme="minorHAnsi" w:cstheme="minorHAnsi"/>
          <w:sz w:val="24"/>
          <w:szCs w:val="24"/>
        </w:rPr>
        <w:t>Sie</w:t>
      </w:r>
      <w:r w:rsidR="00F3775A">
        <w:rPr>
          <w:rFonts w:asciiTheme="minorHAnsi" w:hAnsiTheme="minorHAnsi" w:cstheme="minorHAnsi"/>
          <w:sz w:val="24"/>
          <w:szCs w:val="24"/>
        </w:rPr>
        <w:t xml:space="preserve"> stellen unter anderem i</w:t>
      </w:r>
      <w:r w:rsidR="00AC1EDB">
        <w:rPr>
          <w:rFonts w:asciiTheme="minorHAnsi" w:hAnsiTheme="minorHAnsi" w:cstheme="minorHAnsi"/>
          <w:sz w:val="24"/>
          <w:szCs w:val="24"/>
        </w:rPr>
        <w:t>n den</w:t>
      </w:r>
      <w:r w:rsidR="00F3775A">
        <w:rPr>
          <w:rFonts w:asciiTheme="minorHAnsi" w:hAnsiTheme="minorHAnsi" w:cstheme="minorHAnsi"/>
          <w:sz w:val="24"/>
          <w:szCs w:val="24"/>
        </w:rPr>
        <w:t xml:space="preserve"> Bereich</w:t>
      </w:r>
      <w:r w:rsidR="00AC1EDB">
        <w:rPr>
          <w:rFonts w:asciiTheme="minorHAnsi" w:hAnsiTheme="minorHAnsi" w:cstheme="minorHAnsi"/>
          <w:sz w:val="24"/>
          <w:szCs w:val="24"/>
        </w:rPr>
        <w:t>en</w:t>
      </w:r>
      <w:r w:rsidR="00F3775A">
        <w:rPr>
          <w:rFonts w:asciiTheme="minorHAnsi" w:hAnsiTheme="minorHAnsi" w:cstheme="minorHAnsi"/>
          <w:sz w:val="24"/>
          <w:szCs w:val="24"/>
        </w:rPr>
        <w:t xml:space="preserve"> der Etagenübergänge an den Treppen</w:t>
      </w:r>
      <w:r w:rsidR="00806EC3">
        <w:rPr>
          <w:rFonts w:asciiTheme="minorHAnsi" w:hAnsiTheme="minorHAnsi" w:cstheme="minorHAnsi"/>
          <w:sz w:val="24"/>
          <w:szCs w:val="24"/>
        </w:rPr>
        <w:t>, wo sie sich mit den dunklen Geländern perfekt ins Farbkonzept ein</w:t>
      </w:r>
      <w:r w:rsidR="00571A5B">
        <w:rPr>
          <w:rFonts w:asciiTheme="minorHAnsi" w:hAnsiTheme="minorHAnsi" w:cstheme="minorHAnsi"/>
          <w:sz w:val="24"/>
          <w:szCs w:val="24"/>
        </w:rPr>
        <w:t>betten</w:t>
      </w:r>
      <w:r w:rsidR="00806EC3">
        <w:rPr>
          <w:rFonts w:asciiTheme="minorHAnsi" w:hAnsiTheme="minorHAnsi" w:cstheme="minorHAnsi"/>
          <w:sz w:val="24"/>
          <w:szCs w:val="24"/>
        </w:rPr>
        <w:t>,</w:t>
      </w:r>
      <w:r w:rsidR="00F3775A">
        <w:rPr>
          <w:rFonts w:asciiTheme="minorHAnsi" w:hAnsiTheme="minorHAnsi" w:cstheme="minorHAnsi"/>
          <w:sz w:val="24"/>
          <w:szCs w:val="24"/>
        </w:rPr>
        <w:t xml:space="preserve"> die Wasserableitung sicher.</w:t>
      </w:r>
      <w:r w:rsidR="007C1B14">
        <w:rPr>
          <w:rFonts w:asciiTheme="minorHAnsi" w:hAnsiTheme="minorHAnsi" w:cstheme="minorHAnsi"/>
          <w:sz w:val="24"/>
          <w:szCs w:val="24"/>
        </w:rPr>
        <w:t xml:space="preserve"> </w:t>
      </w:r>
      <w:r w:rsidR="00806EC3">
        <w:rPr>
          <w:rFonts w:asciiTheme="minorHAnsi" w:hAnsiTheme="minorHAnsi" w:cstheme="minorHAnsi"/>
          <w:sz w:val="24"/>
          <w:szCs w:val="24"/>
        </w:rPr>
        <w:t xml:space="preserve">Entlang des Aufstiegs entwässern sie in den Laibungsbereichen </w:t>
      </w:r>
      <w:r w:rsidR="00497740">
        <w:rPr>
          <w:rFonts w:asciiTheme="minorHAnsi" w:hAnsiTheme="minorHAnsi" w:cstheme="minorHAnsi"/>
          <w:sz w:val="24"/>
          <w:szCs w:val="24"/>
        </w:rPr>
        <w:t xml:space="preserve">der Fenster und Türen </w:t>
      </w:r>
      <w:r w:rsidR="00806EC3">
        <w:rPr>
          <w:rFonts w:asciiTheme="minorHAnsi" w:hAnsiTheme="minorHAnsi" w:cstheme="minorHAnsi"/>
          <w:sz w:val="24"/>
          <w:szCs w:val="24"/>
        </w:rPr>
        <w:t xml:space="preserve">auch die Glasfassade. </w:t>
      </w:r>
      <w:r w:rsidR="00571A5B">
        <w:rPr>
          <w:rFonts w:asciiTheme="minorHAnsi" w:hAnsiTheme="minorHAnsi" w:cstheme="minorHAnsi"/>
          <w:sz w:val="24"/>
          <w:szCs w:val="24"/>
        </w:rPr>
        <w:t>Das AERA-Gebäude fügt sich nahtlos in eine Reihe von Prestige-Projekten in der Hauptstadt</w:t>
      </w:r>
      <w:r w:rsidR="00497740">
        <w:rPr>
          <w:rFonts w:asciiTheme="minorHAnsi" w:hAnsiTheme="minorHAnsi" w:cstheme="minorHAnsi"/>
          <w:sz w:val="24"/>
          <w:szCs w:val="24"/>
        </w:rPr>
        <w:t xml:space="preserve"> ein</w:t>
      </w:r>
      <w:r w:rsidR="00571A5B">
        <w:rPr>
          <w:rFonts w:asciiTheme="minorHAnsi" w:hAnsiTheme="minorHAnsi" w:cstheme="minorHAnsi"/>
          <w:sz w:val="24"/>
          <w:szCs w:val="24"/>
        </w:rPr>
        <w:t xml:space="preserve">, unter anderem </w:t>
      </w:r>
      <w:r w:rsidR="001E7145">
        <w:rPr>
          <w:rFonts w:asciiTheme="minorHAnsi" w:hAnsiTheme="minorHAnsi" w:cstheme="minorHAnsi"/>
          <w:sz w:val="24"/>
          <w:szCs w:val="24"/>
        </w:rPr>
        <w:t xml:space="preserve">die </w:t>
      </w:r>
      <w:r w:rsidR="00571A5B">
        <w:rPr>
          <w:rFonts w:asciiTheme="minorHAnsi" w:hAnsiTheme="minorHAnsi" w:cstheme="minorHAnsi"/>
          <w:sz w:val="24"/>
          <w:szCs w:val="24"/>
        </w:rPr>
        <w:t xml:space="preserve">Neugestaltung des </w:t>
      </w:r>
      <w:r w:rsidR="00497740">
        <w:rPr>
          <w:rFonts w:asciiTheme="minorHAnsi" w:hAnsiTheme="minorHAnsi" w:cstheme="minorHAnsi"/>
          <w:sz w:val="24"/>
          <w:szCs w:val="24"/>
        </w:rPr>
        <w:t>Centers am Potsdamer Platz</w:t>
      </w:r>
      <w:r w:rsidR="00571A5B">
        <w:rPr>
          <w:rFonts w:asciiTheme="minorHAnsi" w:hAnsiTheme="minorHAnsi" w:cstheme="minorHAnsi"/>
          <w:sz w:val="24"/>
          <w:szCs w:val="24"/>
        </w:rPr>
        <w:t xml:space="preserve">, bei denen Produkte </w:t>
      </w:r>
      <w:r w:rsidR="00497740">
        <w:rPr>
          <w:rFonts w:asciiTheme="minorHAnsi" w:hAnsiTheme="minorHAnsi" w:cstheme="minorHAnsi"/>
          <w:sz w:val="24"/>
          <w:szCs w:val="24"/>
        </w:rPr>
        <w:t xml:space="preserve">der Firma Richard Brink </w:t>
      </w:r>
      <w:r w:rsidR="00571A5B">
        <w:rPr>
          <w:rFonts w:asciiTheme="minorHAnsi" w:hAnsiTheme="minorHAnsi" w:cstheme="minorHAnsi"/>
          <w:sz w:val="24"/>
          <w:szCs w:val="24"/>
        </w:rPr>
        <w:t xml:space="preserve">zum Einsatz kamen. </w:t>
      </w:r>
      <w:r w:rsidR="005C58F8">
        <w:rPr>
          <w:rFonts w:asciiTheme="minorHAnsi" w:hAnsiTheme="minorHAnsi" w:cstheme="minorHAnsi"/>
          <w:sz w:val="24"/>
          <w:szCs w:val="24"/>
        </w:rPr>
        <w:t>D</w:t>
      </w:r>
      <w:r w:rsidR="007C1B14">
        <w:rPr>
          <w:rFonts w:asciiTheme="minorHAnsi" w:hAnsiTheme="minorHAnsi" w:cstheme="minorHAnsi"/>
          <w:sz w:val="24"/>
          <w:szCs w:val="24"/>
        </w:rPr>
        <w:t>as</w:t>
      </w:r>
      <w:r w:rsidR="005C58F8">
        <w:rPr>
          <w:rFonts w:asciiTheme="minorHAnsi" w:hAnsiTheme="minorHAnsi" w:cstheme="minorHAnsi"/>
          <w:sz w:val="24"/>
          <w:szCs w:val="24"/>
        </w:rPr>
        <w:t xml:space="preserve"> vielfältige </w:t>
      </w:r>
      <w:r w:rsidR="007C1B14">
        <w:rPr>
          <w:rFonts w:asciiTheme="minorHAnsi" w:hAnsiTheme="minorHAnsi" w:cstheme="minorHAnsi"/>
          <w:sz w:val="24"/>
          <w:szCs w:val="24"/>
        </w:rPr>
        <w:t>Sortiment</w:t>
      </w:r>
      <w:r w:rsidR="005C58F8">
        <w:rPr>
          <w:rFonts w:asciiTheme="minorHAnsi" w:hAnsiTheme="minorHAnsi" w:cstheme="minorHAnsi"/>
          <w:sz w:val="24"/>
          <w:szCs w:val="24"/>
        </w:rPr>
        <w:t xml:space="preserve"> de</w:t>
      </w:r>
      <w:r w:rsidR="00497740">
        <w:rPr>
          <w:rFonts w:asciiTheme="minorHAnsi" w:hAnsiTheme="minorHAnsi" w:cstheme="minorHAnsi"/>
          <w:sz w:val="24"/>
          <w:szCs w:val="24"/>
        </w:rPr>
        <w:t xml:space="preserve">s Herstellers </w:t>
      </w:r>
      <w:r w:rsidR="005C58F8">
        <w:rPr>
          <w:rFonts w:asciiTheme="minorHAnsi" w:hAnsiTheme="minorHAnsi" w:cstheme="minorHAnsi"/>
          <w:sz w:val="24"/>
          <w:szCs w:val="24"/>
        </w:rPr>
        <w:t>liefert</w:t>
      </w:r>
      <w:r w:rsidR="00497740">
        <w:rPr>
          <w:rFonts w:asciiTheme="minorHAnsi" w:hAnsiTheme="minorHAnsi" w:cstheme="minorHAnsi"/>
          <w:sz w:val="24"/>
          <w:szCs w:val="24"/>
        </w:rPr>
        <w:t xml:space="preserve"> auch beim AERA</w:t>
      </w:r>
      <w:r w:rsidR="005C58F8">
        <w:rPr>
          <w:rFonts w:asciiTheme="minorHAnsi" w:hAnsiTheme="minorHAnsi" w:cstheme="minorHAnsi"/>
          <w:sz w:val="24"/>
          <w:szCs w:val="24"/>
        </w:rPr>
        <w:t xml:space="preserve"> die Grundlage für </w:t>
      </w:r>
      <w:r w:rsidR="00497740">
        <w:rPr>
          <w:rFonts w:asciiTheme="minorHAnsi" w:hAnsiTheme="minorHAnsi" w:cstheme="minorHAnsi"/>
          <w:sz w:val="24"/>
          <w:szCs w:val="24"/>
        </w:rPr>
        <w:t>eine</w:t>
      </w:r>
      <w:r w:rsidR="005C58F8">
        <w:rPr>
          <w:rFonts w:asciiTheme="minorHAnsi" w:hAnsiTheme="minorHAnsi" w:cstheme="minorHAnsi"/>
          <w:sz w:val="24"/>
          <w:szCs w:val="24"/>
        </w:rPr>
        <w:t xml:space="preserve"> ästhetische Wohlfühloase, </w:t>
      </w:r>
      <w:r w:rsidR="001E7145">
        <w:rPr>
          <w:rFonts w:asciiTheme="minorHAnsi" w:hAnsiTheme="minorHAnsi" w:cstheme="minorHAnsi"/>
          <w:sz w:val="24"/>
          <w:szCs w:val="24"/>
        </w:rPr>
        <w:t>welche</w:t>
      </w:r>
      <w:r w:rsidR="005C58F8">
        <w:rPr>
          <w:rFonts w:asciiTheme="minorHAnsi" w:hAnsiTheme="minorHAnsi" w:cstheme="minorHAnsi"/>
          <w:sz w:val="24"/>
          <w:szCs w:val="24"/>
        </w:rPr>
        <w:t xml:space="preserve"> durch die Bepflanzung im wahrsten Sinne mit Leben gefüllt wurde</w:t>
      </w:r>
      <w:r w:rsidR="009D1011">
        <w:rPr>
          <w:rFonts w:asciiTheme="minorHAnsi" w:hAnsiTheme="minorHAnsi" w:cstheme="minorHAnsi"/>
          <w:sz w:val="24"/>
          <w:szCs w:val="24"/>
        </w:rPr>
        <w:t>.</w:t>
      </w:r>
    </w:p>
    <w:p w:rsidR="008A3899" w:rsidRDefault="008A3899" w:rsidP="003D5984">
      <w:pPr>
        <w:spacing w:line="360" w:lineRule="auto"/>
        <w:rPr>
          <w:rFonts w:asciiTheme="minorHAnsi" w:hAnsiTheme="minorHAnsi" w:cstheme="minorHAnsi"/>
          <w:sz w:val="24"/>
          <w:szCs w:val="24"/>
        </w:rPr>
      </w:pPr>
      <w:r>
        <w:rPr>
          <w:rFonts w:asciiTheme="minorHAnsi" w:hAnsiTheme="minorHAnsi" w:cstheme="minorHAnsi"/>
          <w:sz w:val="24"/>
          <w:szCs w:val="24"/>
        </w:rPr>
        <w:t>B</w:t>
      </w:r>
      <w:r w:rsidR="005C58F8">
        <w:rPr>
          <w:rFonts w:asciiTheme="minorHAnsi" w:hAnsiTheme="minorHAnsi" w:cstheme="minorHAnsi"/>
          <w:sz w:val="24"/>
          <w:szCs w:val="24"/>
        </w:rPr>
        <w:t xml:space="preserve">enedict </w:t>
      </w:r>
      <w:proofErr w:type="spellStart"/>
      <w:r w:rsidR="005C58F8">
        <w:rPr>
          <w:rFonts w:asciiTheme="minorHAnsi" w:hAnsiTheme="minorHAnsi" w:cstheme="minorHAnsi"/>
          <w:sz w:val="24"/>
          <w:szCs w:val="24"/>
        </w:rPr>
        <w:t>Crasemann</w:t>
      </w:r>
      <w:proofErr w:type="spellEnd"/>
      <w:r w:rsidR="005C58F8">
        <w:rPr>
          <w:rFonts w:asciiTheme="minorHAnsi" w:hAnsiTheme="minorHAnsi" w:cstheme="minorHAnsi"/>
          <w:sz w:val="24"/>
          <w:szCs w:val="24"/>
        </w:rPr>
        <w:t xml:space="preserve"> </w:t>
      </w:r>
      <w:r>
        <w:rPr>
          <w:rFonts w:asciiTheme="minorHAnsi" w:hAnsiTheme="minorHAnsi" w:cstheme="minorHAnsi"/>
          <w:sz w:val="24"/>
          <w:szCs w:val="24"/>
        </w:rPr>
        <w:t xml:space="preserve">bewertet abschließend: </w:t>
      </w:r>
      <w:r w:rsidR="005C58F8">
        <w:rPr>
          <w:rFonts w:asciiTheme="minorHAnsi" w:hAnsiTheme="minorHAnsi" w:cstheme="minorHAnsi"/>
          <w:sz w:val="24"/>
          <w:szCs w:val="24"/>
        </w:rPr>
        <w:t xml:space="preserve">„Wir sind stolz, dieses </w:t>
      </w:r>
      <w:r w:rsidR="002615DD">
        <w:rPr>
          <w:rFonts w:asciiTheme="minorHAnsi" w:hAnsiTheme="minorHAnsi" w:cstheme="minorHAnsi"/>
          <w:sz w:val="24"/>
          <w:szCs w:val="24"/>
        </w:rPr>
        <w:t xml:space="preserve">Projekt </w:t>
      </w:r>
      <w:r w:rsidR="005C58F8">
        <w:rPr>
          <w:rFonts w:asciiTheme="minorHAnsi" w:hAnsiTheme="minorHAnsi" w:cstheme="minorHAnsi"/>
          <w:sz w:val="24"/>
          <w:szCs w:val="24"/>
        </w:rPr>
        <w:t xml:space="preserve">verantworten zu dürfen </w:t>
      </w:r>
      <w:r w:rsidR="0020010C">
        <w:rPr>
          <w:rFonts w:asciiTheme="minorHAnsi" w:hAnsiTheme="minorHAnsi" w:cstheme="minorHAnsi"/>
          <w:sz w:val="24"/>
          <w:szCs w:val="24"/>
        </w:rPr>
        <w:t xml:space="preserve">und </w:t>
      </w:r>
      <w:r>
        <w:rPr>
          <w:rFonts w:asciiTheme="minorHAnsi" w:hAnsiTheme="minorHAnsi" w:cstheme="minorHAnsi"/>
          <w:sz w:val="24"/>
          <w:szCs w:val="24"/>
        </w:rPr>
        <w:t>danken allen Beteiligten</w:t>
      </w:r>
      <w:r w:rsidR="00060637">
        <w:rPr>
          <w:rFonts w:asciiTheme="minorHAnsi" w:hAnsiTheme="minorHAnsi" w:cstheme="minorHAnsi"/>
          <w:sz w:val="24"/>
          <w:szCs w:val="24"/>
        </w:rPr>
        <w:t xml:space="preserve"> von Statik über Architektur bis </w:t>
      </w:r>
      <w:r w:rsidR="00855CCF">
        <w:rPr>
          <w:rFonts w:asciiTheme="minorHAnsi" w:hAnsiTheme="minorHAnsi" w:cstheme="minorHAnsi"/>
          <w:sz w:val="24"/>
          <w:szCs w:val="24"/>
        </w:rPr>
        <w:t xml:space="preserve">hin </w:t>
      </w:r>
      <w:r w:rsidR="00060637">
        <w:rPr>
          <w:rFonts w:asciiTheme="minorHAnsi" w:hAnsiTheme="minorHAnsi" w:cstheme="minorHAnsi"/>
          <w:sz w:val="24"/>
          <w:szCs w:val="24"/>
        </w:rPr>
        <w:t xml:space="preserve">zu den verarbeitenden und zuliefernden Betrieben, deren </w:t>
      </w:r>
      <w:r w:rsidR="003110B1">
        <w:rPr>
          <w:rFonts w:asciiTheme="minorHAnsi" w:hAnsiTheme="minorHAnsi" w:cstheme="minorHAnsi"/>
          <w:sz w:val="24"/>
          <w:szCs w:val="24"/>
        </w:rPr>
        <w:t>konstruktiv</w:t>
      </w:r>
      <w:r w:rsidR="00060637">
        <w:rPr>
          <w:rFonts w:asciiTheme="minorHAnsi" w:hAnsiTheme="minorHAnsi" w:cstheme="minorHAnsi"/>
          <w:sz w:val="24"/>
          <w:szCs w:val="24"/>
        </w:rPr>
        <w:t>e Zusammenarbeit der Schlüssel zum Erfolg war</w:t>
      </w:r>
      <w:r w:rsidR="00D05B38">
        <w:rPr>
          <w:rFonts w:asciiTheme="minorHAnsi" w:hAnsiTheme="minorHAnsi" w:cstheme="minorHAnsi"/>
          <w:sz w:val="24"/>
          <w:szCs w:val="24"/>
        </w:rPr>
        <w:t>.</w:t>
      </w:r>
      <w:r w:rsidR="009D1011" w:rsidRPr="009D1011">
        <w:rPr>
          <w:rFonts w:asciiTheme="minorHAnsi" w:hAnsiTheme="minorHAnsi" w:cstheme="minorHAnsi"/>
          <w:sz w:val="24"/>
          <w:szCs w:val="24"/>
        </w:rPr>
        <w:t xml:space="preserve"> </w:t>
      </w:r>
      <w:r w:rsidR="009D1011">
        <w:rPr>
          <w:rFonts w:asciiTheme="minorHAnsi" w:hAnsiTheme="minorHAnsi" w:cstheme="minorHAnsi"/>
          <w:sz w:val="24"/>
          <w:szCs w:val="24"/>
        </w:rPr>
        <w:t xml:space="preserve">Mit AERA wurde eine Idee des Büros der Zukunft Realität, bei dem </w:t>
      </w:r>
      <w:r w:rsidR="00497740">
        <w:rPr>
          <w:rFonts w:asciiTheme="minorHAnsi" w:hAnsiTheme="minorHAnsi" w:cstheme="minorHAnsi"/>
          <w:sz w:val="24"/>
          <w:szCs w:val="24"/>
        </w:rPr>
        <w:t>ein erholsamer</w:t>
      </w:r>
      <w:r w:rsidR="009D1011">
        <w:rPr>
          <w:rFonts w:asciiTheme="minorHAnsi" w:hAnsiTheme="minorHAnsi" w:cstheme="minorHAnsi"/>
          <w:sz w:val="24"/>
          <w:szCs w:val="24"/>
        </w:rPr>
        <w:t xml:space="preserve"> Ausgleich zum </w:t>
      </w:r>
      <w:r w:rsidR="00497740">
        <w:rPr>
          <w:rFonts w:asciiTheme="minorHAnsi" w:hAnsiTheme="minorHAnsi" w:cstheme="minorHAnsi"/>
          <w:sz w:val="24"/>
          <w:szCs w:val="24"/>
        </w:rPr>
        <w:t>Berufsa</w:t>
      </w:r>
      <w:r w:rsidR="009D1011">
        <w:rPr>
          <w:rFonts w:asciiTheme="minorHAnsi" w:hAnsiTheme="minorHAnsi" w:cstheme="minorHAnsi"/>
          <w:sz w:val="24"/>
          <w:szCs w:val="24"/>
        </w:rPr>
        <w:t>lltag integraler Bestandteil des Arbeitsplatzes ist.</w:t>
      </w:r>
      <w:r w:rsidR="00D01CF1">
        <w:rPr>
          <w:rFonts w:asciiTheme="minorHAnsi" w:hAnsiTheme="minorHAnsi" w:cstheme="minorHAnsi"/>
          <w:sz w:val="24"/>
          <w:szCs w:val="24"/>
        </w:rPr>
        <w:t>“ Nach Abschluss der Arbeiten hat BAUWENS die Verantwortung für den Neubau an die Immobilien-Assetmanagement AG Real I.S. übergeben</w:t>
      </w:r>
      <w:r w:rsidR="001E7145">
        <w:rPr>
          <w:rFonts w:asciiTheme="minorHAnsi" w:hAnsiTheme="minorHAnsi" w:cstheme="minorHAnsi"/>
          <w:sz w:val="24"/>
          <w:szCs w:val="24"/>
        </w:rPr>
        <w:t xml:space="preserve"> </w:t>
      </w:r>
      <w:r w:rsidR="00497740">
        <w:rPr>
          <w:rFonts w:asciiTheme="minorHAnsi" w:hAnsiTheme="minorHAnsi" w:cstheme="minorHAnsi"/>
          <w:sz w:val="24"/>
          <w:szCs w:val="24"/>
        </w:rPr>
        <w:t xml:space="preserve">und verantwortet auf einem angrenzenden </w:t>
      </w:r>
      <w:r w:rsidR="00D05B38">
        <w:rPr>
          <w:rFonts w:asciiTheme="minorHAnsi" w:hAnsiTheme="minorHAnsi" w:cstheme="minorHAnsi"/>
          <w:sz w:val="24"/>
          <w:szCs w:val="24"/>
        </w:rPr>
        <w:t>Grundstück</w:t>
      </w:r>
      <w:r w:rsidR="00427D67">
        <w:rPr>
          <w:rFonts w:asciiTheme="minorHAnsi" w:hAnsiTheme="minorHAnsi" w:cstheme="minorHAnsi"/>
          <w:sz w:val="24"/>
          <w:szCs w:val="24"/>
        </w:rPr>
        <w:t xml:space="preserve"> die Quartiersentwicklung </w:t>
      </w:r>
      <w:r w:rsidR="00497740">
        <w:rPr>
          <w:rFonts w:asciiTheme="minorHAnsi" w:hAnsiTheme="minorHAnsi" w:cstheme="minorHAnsi"/>
          <w:sz w:val="24"/>
          <w:szCs w:val="24"/>
        </w:rPr>
        <w:t>durch</w:t>
      </w:r>
      <w:r w:rsidR="00D05B38">
        <w:rPr>
          <w:rFonts w:asciiTheme="minorHAnsi" w:hAnsiTheme="minorHAnsi" w:cstheme="minorHAnsi"/>
          <w:sz w:val="24"/>
          <w:szCs w:val="24"/>
        </w:rPr>
        <w:t xml:space="preserve"> die Errichtung weiterer 100.000 m</w:t>
      </w:r>
      <w:r w:rsidR="009D1011" w:rsidRPr="009D1011">
        <w:rPr>
          <w:rFonts w:asciiTheme="minorHAnsi" w:hAnsiTheme="minorHAnsi" w:cstheme="minorHAnsi"/>
          <w:sz w:val="24"/>
          <w:szCs w:val="24"/>
          <w:vertAlign w:val="superscript"/>
        </w:rPr>
        <w:t>2</w:t>
      </w:r>
      <w:r w:rsidR="00D05B38">
        <w:rPr>
          <w:rFonts w:asciiTheme="minorHAnsi" w:hAnsiTheme="minorHAnsi" w:cstheme="minorHAnsi"/>
          <w:sz w:val="24"/>
          <w:szCs w:val="24"/>
        </w:rPr>
        <w:t xml:space="preserve"> </w:t>
      </w:r>
      <w:r w:rsidR="0020010C">
        <w:rPr>
          <w:rFonts w:asciiTheme="minorHAnsi" w:hAnsiTheme="minorHAnsi" w:cstheme="minorHAnsi"/>
          <w:sz w:val="24"/>
          <w:szCs w:val="24"/>
        </w:rPr>
        <w:t xml:space="preserve">großer </w:t>
      </w:r>
      <w:r w:rsidR="00D05B38">
        <w:rPr>
          <w:rFonts w:asciiTheme="minorHAnsi" w:hAnsiTheme="minorHAnsi" w:cstheme="minorHAnsi"/>
          <w:sz w:val="24"/>
          <w:szCs w:val="24"/>
        </w:rPr>
        <w:t>Wohn- und Büroflächen in insgesamt acht Gebäuden</w:t>
      </w:r>
      <w:r w:rsidR="00D01CF1">
        <w:rPr>
          <w:rFonts w:asciiTheme="minorHAnsi" w:hAnsiTheme="minorHAnsi" w:cstheme="minorHAnsi"/>
          <w:sz w:val="24"/>
          <w:szCs w:val="24"/>
        </w:rPr>
        <w:t>.</w:t>
      </w:r>
    </w:p>
    <w:p w:rsidR="001A053B" w:rsidRPr="00704A9A" w:rsidRDefault="006B15AF" w:rsidP="005B1417">
      <w:pPr>
        <w:spacing w:line="360" w:lineRule="auto"/>
        <w:rPr>
          <w:rFonts w:asciiTheme="minorHAnsi" w:hAnsiTheme="minorHAnsi" w:cstheme="minorHAnsi"/>
          <w:color w:val="000000" w:themeColor="text1"/>
          <w:sz w:val="24"/>
          <w:szCs w:val="24"/>
        </w:rPr>
      </w:pPr>
      <w:r w:rsidRPr="00704A9A">
        <w:rPr>
          <w:rFonts w:asciiTheme="minorHAnsi" w:hAnsiTheme="minorHAnsi" w:cstheme="minorHAnsi"/>
          <w:b/>
          <w:color w:val="000000" w:themeColor="text1"/>
          <w:sz w:val="24"/>
          <w:szCs w:val="24"/>
        </w:rPr>
        <w:t>(ca.</w:t>
      </w:r>
      <w:r w:rsidR="00B328C8" w:rsidRPr="00704A9A">
        <w:rPr>
          <w:rFonts w:asciiTheme="minorHAnsi" w:hAnsiTheme="minorHAnsi" w:cstheme="minorHAnsi"/>
          <w:b/>
          <w:color w:val="000000" w:themeColor="text1"/>
          <w:sz w:val="24"/>
          <w:szCs w:val="24"/>
        </w:rPr>
        <w:t xml:space="preserve"> </w:t>
      </w:r>
      <w:r w:rsidR="00297B9C" w:rsidRPr="00704A9A">
        <w:rPr>
          <w:rFonts w:asciiTheme="minorHAnsi" w:hAnsiTheme="minorHAnsi" w:cstheme="minorHAnsi"/>
          <w:b/>
          <w:color w:val="000000" w:themeColor="text1"/>
          <w:sz w:val="24"/>
          <w:szCs w:val="24"/>
        </w:rPr>
        <w:t>9.</w:t>
      </w:r>
      <w:r w:rsidR="00850BED">
        <w:rPr>
          <w:rFonts w:asciiTheme="minorHAnsi" w:hAnsiTheme="minorHAnsi" w:cstheme="minorHAnsi"/>
          <w:b/>
          <w:color w:val="000000" w:themeColor="text1"/>
          <w:sz w:val="24"/>
          <w:szCs w:val="24"/>
        </w:rPr>
        <w:t>13</w:t>
      </w:r>
      <w:r w:rsidR="00CE41AC" w:rsidRPr="00704A9A">
        <w:rPr>
          <w:rFonts w:asciiTheme="minorHAnsi" w:hAnsiTheme="minorHAnsi" w:cstheme="minorHAnsi"/>
          <w:b/>
          <w:color w:val="000000" w:themeColor="text1"/>
          <w:sz w:val="24"/>
          <w:szCs w:val="24"/>
        </w:rPr>
        <w:t>0</w:t>
      </w:r>
      <w:r w:rsidRPr="00704A9A">
        <w:rPr>
          <w:rFonts w:asciiTheme="minorHAnsi" w:hAnsiTheme="minorHAnsi" w:cstheme="minorHAnsi"/>
          <w:b/>
          <w:color w:val="000000" w:themeColor="text1"/>
          <w:sz w:val="24"/>
          <w:szCs w:val="24"/>
        </w:rPr>
        <w:t xml:space="preserve"> </w:t>
      </w:r>
      <w:r w:rsidR="001A053B" w:rsidRPr="00704A9A">
        <w:rPr>
          <w:rFonts w:asciiTheme="minorHAnsi" w:hAnsiTheme="minorHAnsi" w:cstheme="minorHAnsi"/>
          <w:b/>
          <w:color w:val="000000" w:themeColor="text1"/>
          <w:sz w:val="24"/>
          <w:szCs w:val="24"/>
        </w:rPr>
        <w:t>Zeichen)</w:t>
      </w:r>
    </w:p>
    <w:p w:rsidR="0078299E" w:rsidRPr="00FD2C26" w:rsidRDefault="0078299E" w:rsidP="004B5AD1">
      <w:pPr>
        <w:spacing w:after="0" w:line="240" w:lineRule="auto"/>
        <w:rPr>
          <w:rFonts w:asciiTheme="minorHAnsi" w:hAnsiTheme="minorHAnsi" w:cstheme="minorHAnsi"/>
          <w:sz w:val="18"/>
        </w:rPr>
      </w:pPr>
    </w:p>
    <w:p w:rsidR="002B476C" w:rsidRPr="00FD2C26" w:rsidRDefault="002B476C" w:rsidP="007651F2">
      <w:pPr>
        <w:spacing w:after="0" w:line="240" w:lineRule="auto"/>
        <w:rPr>
          <w:rFonts w:asciiTheme="minorHAnsi" w:hAnsiTheme="minorHAnsi" w:cstheme="minorHAnsi"/>
          <w:sz w:val="18"/>
        </w:rPr>
      </w:pPr>
    </w:p>
    <w:p w:rsidR="00214F64" w:rsidRDefault="00214F64" w:rsidP="007651F2">
      <w:pPr>
        <w:spacing w:after="0" w:line="240" w:lineRule="auto"/>
        <w:rPr>
          <w:rFonts w:asciiTheme="minorHAnsi" w:hAnsiTheme="minorHAnsi" w:cstheme="minorHAnsi"/>
          <w:sz w:val="18"/>
        </w:rPr>
      </w:pPr>
    </w:p>
    <w:p w:rsidR="00214F64" w:rsidRDefault="00214F64" w:rsidP="007651F2">
      <w:pPr>
        <w:spacing w:after="0" w:line="240" w:lineRule="auto"/>
        <w:rPr>
          <w:rFonts w:asciiTheme="minorHAnsi" w:hAnsiTheme="minorHAnsi" w:cstheme="minorHAnsi"/>
          <w:sz w:val="18"/>
        </w:rPr>
      </w:pPr>
    </w:p>
    <w:p w:rsidR="007651F2" w:rsidRPr="00FD2C26" w:rsidRDefault="007651F2" w:rsidP="007651F2">
      <w:pPr>
        <w:spacing w:after="0" w:line="240" w:lineRule="auto"/>
        <w:rPr>
          <w:rFonts w:asciiTheme="minorHAnsi" w:hAnsiTheme="minorHAnsi" w:cstheme="minorHAnsi"/>
          <w:sz w:val="18"/>
        </w:rPr>
      </w:pPr>
      <w:r w:rsidRPr="00FD2C26">
        <w:rPr>
          <w:rFonts w:asciiTheme="minorHAnsi" w:hAnsiTheme="minorHAnsi" w:cstheme="minorHAnsi"/>
          <w:sz w:val="18"/>
        </w:rPr>
        <w:lastRenderedPageBreak/>
        <w:t xml:space="preserve">Die Firma Richard Brink ist ein mittelständisches Familienunternehmen in zweiter Generation aus Ostwestfalen, welches sich in seiner über 45-jährigen Geschichte als Experte für die Metallwarenfabrikation am Markt etabliert hat. Von der Produktentwicklung und Konstruktion über die Fertigung bis hin zur Beratung und dem Vertrieb werden jegliche Prozesse inhouse abgewickelt und verantwortet. </w:t>
      </w:r>
    </w:p>
    <w:p w:rsidR="007651F2" w:rsidRPr="00FD2C26" w:rsidRDefault="007651F2" w:rsidP="007651F2">
      <w:pPr>
        <w:spacing w:after="0" w:line="240" w:lineRule="auto"/>
        <w:rPr>
          <w:rFonts w:asciiTheme="minorHAnsi" w:hAnsiTheme="minorHAnsi" w:cstheme="minorHAnsi"/>
          <w:sz w:val="18"/>
        </w:rPr>
      </w:pPr>
    </w:p>
    <w:p w:rsidR="007651F2" w:rsidRPr="00FD2C26" w:rsidRDefault="007651F2" w:rsidP="007651F2">
      <w:pPr>
        <w:spacing w:after="0" w:line="240" w:lineRule="auto"/>
        <w:rPr>
          <w:rFonts w:asciiTheme="minorHAnsi" w:hAnsiTheme="minorHAnsi" w:cstheme="minorHAnsi"/>
          <w:sz w:val="18"/>
        </w:rPr>
      </w:pPr>
      <w:r w:rsidRPr="00FD2C26">
        <w:rPr>
          <w:rFonts w:asciiTheme="minorHAnsi" w:hAnsiTheme="minorHAnsi" w:cstheme="minorHAnsi"/>
          <w:sz w:val="18"/>
        </w:rPr>
        <w:t xml:space="preserve">Die Produktpalette umfasst Drainage- und Entwässerungslösungen, Pflanzsysteme sowie Lösungen für Dachflächen und Wandbereiche, die Industrie, Bäder und Küchen. Maß- und Sonderanfertigungen ergänzen das umfassende Standard-Sortiment des Metallwarenherstellers. Weitere Informationen unter </w:t>
      </w:r>
      <w:hyperlink r:id="rId7" w:history="1">
        <w:r w:rsidRPr="00FD2C26">
          <w:rPr>
            <w:rStyle w:val="Hyperlink"/>
            <w:rFonts w:asciiTheme="minorHAnsi" w:hAnsiTheme="minorHAnsi" w:cstheme="minorHAnsi"/>
            <w:b/>
            <w:bCs/>
            <w:color w:val="D22624"/>
            <w:sz w:val="18"/>
          </w:rPr>
          <w:t>www.richard-brink.de</w:t>
        </w:r>
      </w:hyperlink>
      <w:r w:rsidRPr="00FD2C26">
        <w:rPr>
          <w:rFonts w:asciiTheme="minorHAnsi" w:hAnsiTheme="minorHAnsi" w:cstheme="minorHAnsi"/>
          <w:sz w:val="18"/>
        </w:rPr>
        <w:t>.</w:t>
      </w:r>
    </w:p>
    <w:p w:rsidR="007651F2" w:rsidRPr="00FD2C26" w:rsidRDefault="007651F2" w:rsidP="007651F2">
      <w:pPr>
        <w:spacing w:after="0" w:line="240" w:lineRule="auto"/>
        <w:rPr>
          <w:rFonts w:asciiTheme="minorHAnsi" w:hAnsiTheme="minorHAnsi" w:cstheme="minorHAnsi"/>
          <w:sz w:val="18"/>
        </w:rPr>
      </w:pPr>
    </w:p>
    <w:p w:rsidR="007651F2" w:rsidRPr="00FD2C26" w:rsidRDefault="007651F2" w:rsidP="007651F2">
      <w:pPr>
        <w:spacing w:line="240" w:lineRule="auto"/>
        <w:rPr>
          <w:rFonts w:asciiTheme="minorHAnsi" w:hAnsiTheme="minorHAnsi" w:cstheme="minorHAnsi"/>
          <w:bCs/>
          <w:sz w:val="18"/>
          <w:szCs w:val="18"/>
        </w:rPr>
      </w:pPr>
      <w:r w:rsidRPr="00FD2C26">
        <w:rPr>
          <w:rFonts w:asciiTheme="minorHAnsi" w:hAnsiTheme="minorHAnsi" w:cstheme="minorHAnsi"/>
          <w:sz w:val="18"/>
        </w:rPr>
        <w:t xml:space="preserve">Das Schwesterunternehmen Brink Systembau GmbH hat sich vor allem auf den Ausstellungsbetrieb spezialisiert. Es </w:t>
      </w:r>
      <w:r w:rsidRPr="00FD2C26">
        <w:rPr>
          <w:rFonts w:asciiTheme="minorHAnsi" w:hAnsiTheme="minorHAnsi" w:cstheme="minorHAnsi"/>
          <w:bCs/>
          <w:sz w:val="18"/>
          <w:szCs w:val="18"/>
        </w:rPr>
        <w:t xml:space="preserve">vertreibt u. a. modulare Messebausysteme, die von der Richard Brink GmbH &amp; Co. KG produziert werden. Hinzu kommen weitere Produkte wie LED-Lichtwände mit vollflächiger </w:t>
      </w:r>
      <w:proofErr w:type="spellStart"/>
      <w:r w:rsidRPr="00FD2C26">
        <w:rPr>
          <w:rFonts w:asciiTheme="minorHAnsi" w:hAnsiTheme="minorHAnsi" w:cstheme="minorHAnsi"/>
          <w:bCs/>
          <w:sz w:val="18"/>
          <w:szCs w:val="18"/>
        </w:rPr>
        <w:t>Hinterleuchtung</w:t>
      </w:r>
      <w:proofErr w:type="spellEnd"/>
      <w:r w:rsidRPr="00FD2C26">
        <w:rPr>
          <w:rFonts w:asciiTheme="minorHAnsi" w:hAnsiTheme="minorHAnsi" w:cstheme="minorHAnsi"/>
          <w:bCs/>
          <w:sz w:val="18"/>
          <w:szCs w:val="18"/>
        </w:rPr>
        <w:t xml:space="preserve"> oder Paketboxen als sicherer Ablageort für private sowie gewerbliche Warensendungen.</w:t>
      </w:r>
    </w:p>
    <w:p w:rsidR="007E6042" w:rsidRPr="00FD2C26" w:rsidRDefault="007E6042" w:rsidP="007651F2">
      <w:pPr>
        <w:spacing w:after="0" w:line="240" w:lineRule="auto"/>
        <w:rPr>
          <w:rFonts w:asciiTheme="minorHAnsi" w:hAnsiTheme="minorHAnsi" w:cstheme="minorHAnsi"/>
          <w:sz w:val="18"/>
        </w:rPr>
      </w:pPr>
    </w:p>
    <w:sectPr w:rsidR="007E6042" w:rsidRPr="00FD2C26"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521A" w:rsidRDefault="0080521A" w:rsidP="002D5283">
      <w:pPr>
        <w:spacing w:after="0" w:line="240" w:lineRule="auto"/>
      </w:pPr>
      <w:r>
        <w:separator/>
      </w:r>
    </w:p>
  </w:endnote>
  <w:endnote w:type="continuationSeparator" w:id="0">
    <w:p w:rsidR="0080521A" w:rsidRDefault="0080521A"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7ED8" w:rsidRDefault="00E7414C">
    <w:pPr>
      <w:pStyle w:val="Fuzeile"/>
      <w:jc w:val="center"/>
    </w:pPr>
    <w:r>
      <w:rPr>
        <w:noProof/>
        <w:lang w:eastAsia="de-DE"/>
      </w:rPr>
      <mc:AlternateContent>
        <mc:Choice Requires="wps">
          <w:drawing>
            <wp:anchor distT="0" distB="0" distL="114300" distR="114300" simplePos="0" relativeHeight="251659264" behindDoc="0" locked="0" layoutInCell="1" allowOverlap="1" wp14:anchorId="509DB7C7">
              <wp:simplePos x="0" y="0"/>
              <wp:positionH relativeFrom="column">
                <wp:posOffset>4980940</wp:posOffset>
              </wp:positionH>
              <wp:positionV relativeFrom="paragraph">
                <wp:posOffset>-2453005</wp:posOffset>
              </wp:positionV>
              <wp:extent cx="1600200" cy="2847975"/>
              <wp:effectExtent l="0" t="0" r="0" b="0"/>
              <wp:wrapNone/>
              <wp:docPr id="9524130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Herausgeber: </w:t>
                          </w:r>
                        </w:p>
                        <w:p w:rsidR="007651F2" w:rsidRPr="00FD2C26" w:rsidRDefault="007651F2" w:rsidP="007651F2">
                          <w:pPr>
                            <w:pStyle w:val="berschrift1"/>
                            <w:spacing w:line="240" w:lineRule="auto"/>
                            <w:jc w:val="left"/>
                            <w:rPr>
                              <w:rFonts w:asciiTheme="minorHAnsi" w:hAnsiTheme="minorHAnsi" w:cstheme="minorHAnsi"/>
                              <w:color w:val="D20A10"/>
                              <w:sz w:val="14"/>
                            </w:rPr>
                          </w:pPr>
                          <w:r w:rsidRPr="00FD2C26">
                            <w:rPr>
                              <w:rFonts w:asciiTheme="minorHAnsi" w:hAnsiTheme="minorHAnsi" w:cstheme="minorHAnsi"/>
                              <w:color w:val="D20A10"/>
                              <w:sz w:val="14"/>
                            </w:rPr>
                            <w:t>Richard Brink GmbH &amp; Co. KG</w:t>
                          </w:r>
                        </w:p>
                        <w:p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Görlitzer Straße 1</w:t>
                          </w:r>
                        </w:p>
                        <w:p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33758 </w:t>
                          </w:r>
                          <w:proofErr w:type="spellStart"/>
                          <w:r w:rsidRPr="00FD2C26">
                            <w:rPr>
                              <w:rFonts w:asciiTheme="minorHAnsi" w:hAnsiTheme="minorHAnsi" w:cstheme="minorHAnsi"/>
                              <w:color w:val="808080"/>
                              <w:sz w:val="14"/>
                            </w:rPr>
                            <w:t>Schloß</w:t>
                          </w:r>
                          <w:proofErr w:type="spellEnd"/>
                          <w:r w:rsidRPr="00FD2C26">
                            <w:rPr>
                              <w:rFonts w:asciiTheme="minorHAnsi" w:hAnsiTheme="minorHAnsi" w:cstheme="minorHAnsi"/>
                              <w:color w:val="808080"/>
                              <w:sz w:val="14"/>
                            </w:rPr>
                            <w:t xml:space="preserve"> Holte-Stukenbrock</w:t>
                          </w:r>
                        </w:p>
                        <w:p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Telefon:</w:t>
                          </w:r>
                          <w:r w:rsidRPr="00FD2C26">
                            <w:rPr>
                              <w:rFonts w:asciiTheme="minorHAnsi" w:hAnsiTheme="minorHAnsi" w:cstheme="minorHAnsi"/>
                              <w:color w:val="808080"/>
                              <w:sz w:val="14"/>
                            </w:rPr>
                            <w:tab/>
                            <w:t>+49 (0)5207</w:t>
                          </w:r>
                          <w:r w:rsidR="000435D3" w:rsidRPr="00FD2C26">
                            <w:rPr>
                              <w:rFonts w:asciiTheme="minorHAnsi" w:hAnsiTheme="minorHAnsi" w:cstheme="minorHAnsi"/>
                              <w:color w:val="808080"/>
                              <w:sz w:val="14"/>
                            </w:rPr>
                            <w:t xml:space="preserve"> </w:t>
                          </w:r>
                          <w:r w:rsidRPr="00FD2C26">
                            <w:rPr>
                              <w:rFonts w:asciiTheme="minorHAnsi" w:hAnsiTheme="minorHAnsi" w:cstheme="minorHAnsi"/>
                              <w:color w:val="808080"/>
                              <w:sz w:val="14"/>
                            </w:rPr>
                            <w:t>9504-0</w:t>
                          </w:r>
                        </w:p>
                        <w:p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Telefax:</w:t>
                          </w:r>
                          <w:r w:rsidRPr="00FD2C26">
                            <w:rPr>
                              <w:rFonts w:asciiTheme="minorHAnsi" w:hAnsiTheme="minorHAnsi" w:cstheme="minorHAnsi"/>
                              <w:color w:val="808080"/>
                              <w:sz w:val="14"/>
                            </w:rPr>
                            <w:tab/>
                            <w:t>+49 (0)5207 9504-20</w:t>
                          </w:r>
                        </w:p>
                        <w:p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www.richard-brink.de</w:t>
                          </w:r>
                        </w:p>
                        <w:p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E-Mail: stefan.brink@richard-brink.de</w:t>
                          </w:r>
                        </w:p>
                        <w:p w:rsidR="007651F2" w:rsidRPr="00FD2C26" w:rsidRDefault="007651F2" w:rsidP="007651F2">
                          <w:pPr>
                            <w:spacing w:after="0" w:line="240" w:lineRule="auto"/>
                            <w:rPr>
                              <w:rFonts w:asciiTheme="minorHAnsi" w:hAnsiTheme="minorHAnsi" w:cstheme="minorHAnsi"/>
                              <w:color w:val="808080"/>
                              <w:sz w:val="14"/>
                            </w:rPr>
                          </w:pPr>
                        </w:p>
                        <w:p w:rsidR="007651F2" w:rsidRPr="00FD2C26" w:rsidRDefault="007651F2" w:rsidP="007651F2">
                          <w:pPr>
                            <w:spacing w:after="0" w:line="240" w:lineRule="auto"/>
                            <w:rPr>
                              <w:rFonts w:asciiTheme="minorHAnsi" w:hAnsiTheme="minorHAnsi" w:cstheme="minorHAnsi"/>
                              <w:b/>
                              <w:color w:val="D20A10"/>
                              <w:sz w:val="14"/>
                            </w:rPr>
                          </w:pPr>
                          <w:r w:rsidRPr="00FD2C26">
                            <w:rPr>
                              <w:rFonts w:asciiTheme="minorHAnsi" w:hAnsiTheme="minorHAnsi" w:cstheme="minorHAnsi"/>
                              <w:b/>
                              <w:color w:val="D20A10"/>
                              <w:sz w:val="14"/>
                            </w:rPr>
                            <w:t>Ansprechpartner Redaktion:</w:t>
                          </w:r>
                        </w:p>
                        <w:p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 Spitzer</w:t>
                          </w:r>
                        </w:p>
                        <w:p w:rsidR="007651F2" w:rsidRPr="00FD2C26" w:rsidRDefault="007651F2" w:rsidP="007651F2">
                          <w:pPr>
                            <w:pStyle w:val="Textkrper"/>
                            <w:rPr>
                              <w:rFonts w:asciiTheme="minorHAnsi" w:hAnsiTheme="minorHAnsi" w:cstheme="minorHAnsi"/>
                              <w:color w:val="808080"/>
                              <w:sz w:val="14"/>
                              <w:lang w:val="it-IT"/>
                            </w:rPr>
                          </w:pPr>
                          <w:proofErr w:type="spellStart"/>
                          <w:r w:rsidRPr="00FD2C26">
                            <w:rPr>
                              <w:rFonts w:asciiTheme="minorHAnsi" w:hAnsiTheme="minorHAnsi" w:cstheme="minorHAnsi"/>
                              <w:color w:val="808080"/>
                              <w:sz w:val="14"/>
                              <w:lang w:val="it-IT"/>
                            </w:rPr>
                            <w:t>stellv</w:t>
                          </w:r>
                          <w:proofErr w:type="spellEnd"/>
                          <w:r w:rsidRPr="00FD2C26">
                            <w:rPr>
                              <w:rFonts w:asciiTheme="minorHAnsi" w:hAnsiTheme="minorHAnsi" w:cstheme="minorHAnsi"/>
                              <w:color w:val="808080"/>
                              <w:sz w:val="14"/>
                              <w:lang w:val="it-IT"/>
                            </w:rPr>
                            <w:t xml:space="preserve">. </w:t>
                          </w:r>
                          <w:proofErr w:type="spellStart"/>
                          <w:r w:rsidRPr="00FD2C26">
                            <w:rPr>
                              <w:rFonts w:asciiTheme="minorHAnsi" w:hAnsiTheme="minorHAnsi" w:cstheme="minorHAnsi"/>
                              <w:color w:val="808080"/>
                              <w:sz w:val="14"/>
                              <w:lang w:val="it-IT"/>
                            </w:rPr>
                            <w:t>Marketingleiter</w:t>
                          </w:r>
                          <w:proofErr w:type="spellEnd"/>
                        </w:p>
                        <w:p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daniel.spitzer@richard-brink.de</w:t>
                          </w:r>
                        </w:p>
                        <w:p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rsidR="007651F2" w:rsidRPr="00FD2C26" w:rsidRDefault="007651F2" w:rsidP="007651F2">
                          <w:pPr>
                            <w:pStyle w:val="berschrift3"/>
                            <w:tabs>
                              <w:tab w:val="left" w:pos="567"/>
                            </w:tabs>
                            <w:rPr>
                              <w:rFonts w:asciiTheme="minorHAnsi" w:hAnsiTheme="minorHAnsi" w:cstheme="minorHAnsi"/>
                              <w:color w:val="808080"/>
                              <w:sz w:val="14"/>
                              <w:szCs w:val="14"/>
                            </w:rPr>
                          </w:pPr>
                          <w:r w:rsidRPr="00FD2C26">
                            <w:rPr>
                              <w:rFonts w:asciiTheme="minorHAnsi" w:hAnsiTheme="minorHAnsi" w:cstheme="minorHAnsi"/>
                              <w:color w:val="808080"/>
                              <w:sz w:val="14"/>
                              <w:szCs w:val="14"/>
                            </w:rPr>
                            <w:t>Abdruck frei – Beleg erbeten</w:t>
                          </w:r>
                        </w:p>
                        <w:p w:rsidR="007651F2" w:rsidRPr="00FD2C26" w:rsidRDefault="007651F2" w:rsidP="007651F2">
                          <w:pPr>
                            <w:rPr>
                              <w:rFonts w:asciiTheme="minorHAnsi" w:hAnsiTheme="minorHAnsi" w:cstheme="minorHAns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DB7C7" id="_x0000_t202" coordsize="21600,21600" o:spt="202" path="m,l,21600r21600,l21600,xe">
              <v:stroke joinstyle="miter"/>
              <v:path gradientshapeok="t" o:connecttype="rect"/>
            </v:shapetype>
            <v:shape id="Text Box 1" o:spid="_x0000_s1027" type="#_x0000_t202" style="position:absolute;left:0;text-align:left;margin-left:392.2pt;margin-top:-193.15pt;width:126pt;height:2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" filled="f" stroked="f">
              <v:path arrowok="t"/>
              <v:textbox>
                <w:txbxContent>
                  <w:p w14:paraId="68E52041"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Herausgeber: </w:t>
                    </w:r>
                  </w:p>
                  <w:p w14:paraId="39134DDC" w14:textId="77777777" w:rsidR="007651F2" w:rsidRPr="00FD2C26" w:rsidRDefault="007651F2" w:rsidP="007651F2">
                    <w:pPr>
                      <w:pStyle w:val="berschrift1"/>
                      <w:spacing w:line="240" w:lineRule="auto"/>
                      <w:jc w:val="left"/>
                      <w:rPr>
                        <w:rFonts w:asciiTheme="minorHAnsi" w:hAnsiTheme="minorHAnsi" w:cstheme="minorHAnsi"/>
                        <w:color w:val="D20A10"/>
                        <w:sz w:val="14"/>
                      </w:rPr>
                    </w:pPr>
                    <w:r w:rsidRPr="00FD2C26">
                      <w:rPr>
                        <w:rFonts w:asciiTheme="minorHAnsi" w:hAnsiTheme="minorHAnsi" w:cstheme="minorHAnsi"/>
                        <w:color w:val="D20A10"/>
                        <w:sz w:val="14"/>
                      </w:rPr>
                      <w:t>Richard Brink GmbH &amp; Co. KG</w:t>
                    </w:r>
                  </w:p>
                  <w:p w14:paraId="349EB39C"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Görlitzer Straße 1</w:t>
                    </w:r>
                  </w:p>
                  <w:p w14:paraId="475D3479"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33758 </w:t>
                    </w:r>
                    <w:proofErr w:type="spellStart"/>
                    <w:r w:rsidRPr="00FD2C26">
                      <w:rPr>
                        <w:rFonts w:asciiTheme="minorHAnsi" w:hAnsiTheme="minorHAnsi" w:cstheme="minorHAnsi"/>
                        <w:color w:val="808080"/>
                        <w:sz w:val="14"/>
                      </w:rPr>
                      <w:t>Schloß</w:t>
                    </w:r>
                    <w:proofErr w:type="spellEnd"/>
                    <w:r w:rsidRPr="00FD2C26">
                      <w:rPr>
                        <w:rFonts w:asciiTheme="minorHAnsi" w:hAnsiTheme="minorHAnsi" w:cstheme="minorHAnsi"/>
                        <w:color w:val="808080"/>
                        <w:sz w:val="14"/>
                      </w:rPr>
                      <w:t xml:space="preserve"> Holte-Stukenbrock</w:t>
                    </w:r>
                  </w:p>
                  <w:p w14:paraId="5DB2E6C3" w14:textId="43AEDD92"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Telefon:</w:t>
                    </w:r>
                    <w:r w:rsidRPr="00FD2C26">
                      <w:rPr>
                        <w:rFonts w:asciiTheme="minorHAnsi" w:hAnsiTheme="minorHAnsi" w:cstheme="minorHAnsi"/>
                        <w:color w:val="808080"/>
                        <w:sz w:val="14"/>
                      </w:rPr>
                      <w:tab/>
                      <w:t>+49 (0)5207</w:t>
                    </w:r>
                    <w:r w:rsidR="000435D3" w:rsidRPr="00FD2C26">
                      <w:rPr>
                        <w:rFonts w:asciiTheme="minorHAnsi" w:hAnsiTheme="minorHAnsi" w:cstheme="minorHAnsi"/>
                        <w:color w:val="808080"/>
                        <w:sz w:val="14"/>
                      </w:rPr>
                      <w:t xml:space="preserve"> </w:t>
                    </w:r>
                    <w:r w:rsidRPr="00FD2C26">
                      <w:rPr>
                        <w:rFonts w:asciiTheme="minorHAnsi" w:hAnsiTheme="minorHAnsi" w:cstheme="minorHAnsi"/>
                        <w:color w:val="808080"/>
                        <w:sz w:val="14"/>
                      </w:rPr>
                      <w:t>9504-0</w:t>
                    </w:r>
                  </w:p>
                  <w:p w14:paraId="334BBAC1" w14:textId="2676F3FF"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Telefax:</w:t>
                    </w:r>
                    <w:r w:rsidRPr="00FD2C26">
                      <w:rPr>
                        <w:rFonts w:asciiTheme="minorHAnsi" w:hAnsiTheme="minorHAnsi" w:cstheme="minorHAnsi"/>
                        <w:color w:val="808080"/>
                        <w:sz w:val="14"/>
                      </w:rPr>
                      <w:tab/>
                      <w:t>+49 (0)5207 9504-20</w:t>
                    </w:r>
                  </w:p>
                  <w:p w14:paraId="7B4857E0" w14:textId="6A56DA9A"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www.richard-brink.de</w:t>
                    </w:r>
                  </w:p>
                  <w:p w14:paraId="21601D72"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E-Mail: stefan.brink@richard-brink.de</w:t>
                    </w:r>
                  </w:p>
                  <w:p w14:paraId="7F5655A2" w14:textId="77777777" w:rsidR="007651F2" w:rsidRPr="00FD2C26" w:rsidRDefault="007651F2" w:rsidP="007651F2">
                    <w:pPr>
                      <w:spacing w:after="0" w:line="240" w:lineRule="auto"/>
                      <w:rPr>
                        <w:rFonts w:asciiTheme="minorHAnsi" w:hAnsiTheme="minorHAnsi" w:cstheme="minorHAnsi"/>
                        <w:color w:val="808080"/>
                        <w:sz w:val="14"/>
                      </w:rPr>
                    </w:pPr>
                  </w:p>
                  <w:p w14:paraId="2E202309" w14:textId="77777777" w:rsidR="007651F2" w:rsidRPr="00FD2C26" w:rsidRDefault="007651F2" w:rsidP="007651F2">
                    <w:pPr>
                      <w:spacing w:after="0" w:line="240" w:lineRule="auto"/>
                      <w:rPr>
                        <w:rFonts w:asciiTheme="minorHAnsi" w:hAnsiTheme="minorHAnsi" w:cstheme="minorHAnsi"/>
                        <w:b/>
                        <w:color w:val="D20A10"/>
                        <w:sz w:val="14"/>
                      </w:rPr>
                    </w:pPr>
                    <w:r w:rsidRPr="00FD2C26">
                      <w:rPr>
                        <w:rFonts w:asciiTheme="minorHAnsi" w:hAnsiTheme="minorHAnsi" w:cstheme="minorHAnsi"/>
                        <w:b/>
                        <w:color w:val="D20A10"/>
                        <w:sz w:val="14"/>
                      </w:rPr>
                      <w:t>Ansprechpartner Redaktion:</w:t>
                    </w:r>
                  </w:p>
                  <w:p w14:paraId="21ECDB6D" w14:textId="77777777"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 Spitzer</w:t>
                    </w:r>
                  </w:p>
                  <w:p w14:paraId="16AA9F32" w14:textId="77777777" w:rsidR="007651F2" w:rsidRPr="00FD2C26" w:rsidRDefault="007651F2" w:rsidP="007651F2">
                    <w:pPr>
                      <w:pStyle w:val="Textkrper"/>
                      <w:rPr>
                        <w:rFonts w:asciiTheme="minorHAnsi" w:hAnsiTheme="minorHAnsi" w:cstheme="minorHAnsi"/>
                        <w:color w:val="808080"/>
                        <w:sz w:val="14"/>
                        <w:lang w:val="it-IT"/>
                      </w:rPr>
                    </w:pPr>
                    <w:proofErr w:type="spellStart"/>
                    <w:r w:rsidRPr="00FD2C26">
                      <w:rPr>
                        <w:rFonts w:asciiTheme="minorHAnsi" w:hAnsiTheme="minorHAnsi" w:cstheme="minorHAnsi"/>
                        <w:color w:val="808080"/>
                        <w:sz w:val="14"/>
                        <w:lang w:val="it-IT"/>
                      </w:rPr>
                      <w:t>stellv</w:t>
                    </w:r>
                    <w:proofErr w:type="spellEnd"/>
                    <w:r w:rsidRPr="00FD2C26">
                      <w:rPr>
                        <w:rFonts w:asciiTheme="minorHAnsi" w:hAnsiTheme="minorHAnsi" w:cstheme="minorHAnsi"/>
                        <w:color w:val="808080"/>
                        <w:sz w:val="14"/>
                        <w:lang w:val="it-IT"/>
                      </w:rPr>
                      <w:t xml:space="preserve">. </w:t>
                    </w:r>
                    <w:proofErr w:type="spellStart"/>
                    <w:r w:rsidRPr="00FD2C26">
                      <w:rPr>
                        <w:rFonts w:asciiTheme="minorHAnsi" w:hAnsiTheme="minorHAnsi" w:cstheme="minorHAnsi"/>
                        <w:color w:val="808080"/>
                        <w:sz w:val="14"/>
                        <w:lang w:val="it-IT"/>
                      </w:rPr>
                      <w:t>Marketingleiter</w:t>
                    </w:r>
                    <w:proofErr w:type="spellEnd"/>
                  </w:p>
                  <w:p w14:paraId="2AA9F64A" w14:textId="77777777"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daniel.spitzer@richard-brink.de</w:t>
                    </w:r>
                  </w:p>
                  <w:p w14:paraId="555A4667"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034BCF3D"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sidRPr="00FD2C26">
                      <w:rPr>
                        <w:rFonts w:asciiTheme="minorHAnsi" w:hAnsiTheme="minorHAnsi" w:cstheme="minorHAnsi"/>
                        <w:color w:val="808080"/>
                        <w:sz w:val="14"/>
                        <w:szCs w:val="14"/>
                      </w:rPr>
                      <w:t>Abdruck frei – Beleg erbeten</w:t>
                    </w:r>
                  </w:p>
                  <w:p w14:paraId="0E5A0744" w14:textId="77777777" w:rsidR="007651F2" w:rsidRPr="00FD2C26" w:rsidRDefault="007651F2" w:rsidP="007651F2">
                    <w:pPr>
                      <w:rPr>
                        <w:rFonts w:asciiTheme="minorHAnsi" w:hAnsiTheme="minorHAnsi" w:cstheme="minorHAnsi"/>
                        <w:sz w:val="18"/>
                      </w:rPr>
                    </w:pPr>
                  </w:p>
                </w:txbxContent>
              </v:textbox>
            </v:shape>
          </w:pict>
        </mc:Fallback>
      </mc:AlternateConten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521A" w:rsidRDefault="0080521A" w:rsidP="002D5283">
      <w:pPr>
        <w:spacing w:after="0" w:line="240" w:lineRule="auto"/>
      </w:pPr>
      <w:r>
        <w:separator/>
      </w:r>
    </w:p>
  </w:footnote>
  <w:footnote w:type="continuationSeparator" w:id="0">
    <w:p w:rsidR="0080521A" w:rsidRDefault="0080521A"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7ED8" w:rsidRPr="00FD2C26" w:rsidRDefault="00E7414C">
    <w:pPr>
      <w:pStyle w:val="Kopfzeile"/>
      <w:rPr>
        <w:rFonts w:asciiTheme="minorHAnsi" w:hAnsiTheme="minorHAnsi" w:cstheme="minorHAnsi"/>
        <w:color w:val="808080"/>
        <w:sz w:val="52"/>
        <w:szCs w:val="52"/>
      </w:rPr>
    </w:pPr>
    <w:r>
      <w:rPr>
        <w:rFonts w:ascii="Verdana" w:hAnsi="Verdana"/>
        <w:noProof/>
        <w:color w:val="808080"/>
        <w:sz w:val="52"/>
        <w:szCs w:val="52"/>
      </w:rPr>
      <mc:AlternateContent>
        <mc:Choice Requires="wps">
          <w:drawing>
            <wp:anchor distT="0" distB="0" distL="114300" distR="114300" simplePos="0" relativeHeight="251657216" behindDoc="0" locked="0" layoutInCell="1" allowOverlap="1" wp14:anchorId="5BCFE42A">
              <wp:simplePos x="0" y="0"/>
              <wp:positionH relativeFrom="column">
                <wp:posOffset>4981575</wp:posOffset>
              </wp:positionH>
              <wp:positionV relativeFrom="paragraph">
                <wp:posOffset>-16510</wp:posOffset>
              </wp:positionV>
              <wp:extent cx="1329690" cy="1388745"/>
              <wp:effectExtent l="0" t="0" r="0" b="0"/>
              <wp:wrapNone/>
              <wp:docPr id="18826857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9690" cy="138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7ED8" w:rsidRDefault="00B35311">
                          <w:r>
                            <w:rPr>
                              <w:noProof/>
                              <w:lang w:eastAsia="de-DE"/>
                            </w:rP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BCFE42A" id="_x0000_t202" coordsize="21600,21600" o:spt="202" path="m,l,21600r21600,l21600,xe">
              <v:stroke joinstyle="miter"/>
              <v:path gradientshapeok="t" o:connecttype="rect"/>
            </v:shapetype>
            <v:shape id="Text Box 2" o:spid="_x0000_s1026" type="#_x0000_t202" style="position:absolute;margin-left:392.25pt;margin-top:-1.3pt;width:104.7pt;height:109.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" stroked="f">
              <v:path arrowok="t"/>
              <v:textbox style="mso-fit-shape-to-text:t">
                <w:txbxContent>
                  <w:p w14:paraId="774A57A8" w14:textId="08562F26" w:rsidR="00EE7ED8" w:rsidRDefault="00B35311">
                    <w:r>
                      <w:rPr>
                        <w:noProof/>
                        <w:lang w:eastAsia="de-DE"/>
                      </w:rP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mc:Fallback>
      </mc:AlternateContent>
    </w:r>
  </w:p>
  <w:p w:rsidR="00EE7ED8" w:rsidRPr="00FD2C26" w:rsidRDefault="00484E53" w:rsidP="007D13EF">
    <w:pPr>
      <w:pStyle w:val="Kopfzeile"/>
      <w:rPr>
        <w:rFonts w:asciiTheme="minorHAnsi" w:hAnsiTheme="minorHAnsi" w:cstheme="minorHAnsi"/>
        <w:color w:val="808080"/>
        <w:sz w:val="52"/>
        <w:szCs w:val="52"/>
      </w:rPr>
    </w:pPr>
    <w:r>
      <w:rPr>
        <w:rFonts w:asciiTheme="minorHAnsi" w:hAnsiTheme="minorHAnsi" w:cstheme="minorHAnsi"/>
        <w:color w:val="808080"/>
        <w:sz w:val="52"/>
        <w:szCs w:val="52"/>
      </w:rPr>
      <w:t>Referenzbericht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703"/>
    <w:rsid w:val="00026CEF"/>
    <w:rsid w:val="0003089B"/>
    <w:rsid w:val="000308FC"/>
    <w:rsid w:val="000324DE"/>
    <w:rsid w:val="00032C12"/>
    <w:rsid w:val="00033D49"/>
    <w:rsid w:val="00037ED4"/>
    <w:rsid w:val="00040E98"/>
    <w:rsid w:val="00042088"/>
    <w:rsid w:val="00043454"/>
    <w:rsid w:val="000435D3"/>
    <w:rsid w:val="000478AE"/>
    <w:rsid w:val="00047B18"/>
    <w:rsid w:val="00050388"/>
    <w:rsid w:val="0005085E"/>
    <w:rsid w:val="00052171"/>
    <w:rsid w:val="00052599"/>
    <w:rsid w:val="00052CDE"/>
    <w:rsid w:val="00053C5A"/>
    <w:rsid w:val="0005545A"/>
    <w:rsid w:val="000564D2"/>
    <w:rsid w:val="00056671"/>
    <w:rsid w:val="00060637"/>
    <w:rsid w:val="0006254E"/>
    <w:rsid w:val="00063AD4"/>
    <w:rsid w:val="00064C25"/>
    <w:rsid w:val="00064C66"/>
    <w:rsid w:val="00064D76"/>
    <w:rsid w:val="0006529E"/>
    <w:rsid w:val="0006553A"/>
    <w:rsid w:val="0006706A"/>
    <w:rsid w:val="000672AD"/>
    <w:rsid w:val="0006774A"/>
    <w:rsid w:val="00067CC4"/>
    <w:rsid w:val="000704EF"/>
    <w:rsid w:val="0007062C"/>
    <w:rsid w:val="00070C63"/>
    <w:rsid w:val="00071E33"/>
    <w:rsid w:val="00072301"/>
    <w:rsid w:val="00073369"/>
    <w:rsid w:val="00073E2D"/>
    <w:rsid w:val="00075B99"/>
    <w:rsid w:val="00076803"/>
    <w:rsid w:val="000773D5"/>
    <w:rsid w:val="000773DE"/>
    <w:rsid w:val="0007741F"/>
    <w:rsid w:val="000777E1"/>
    <w:rsid w:val="00082057"/>
    <w:rsid w:val="000823EE"/>
    <w:rsid w:val="00084728"/>
    <w:rsid w:val="00084D95"/>
    <w:rsid w:val="00086ABC"/>
    <w:rsid w:val="00086E85"/>
    <w:rsid w:val="00087257"/>
    <w:rsid w:val="00091F3E"/>
    <w:rsid w:val="000925A2"/>
    <w:rsid w:val="000927B1"/>
    <w:rsid w:val="00092A89"/>
    <w:rsid w:val="00092DDD"/>
    <w:rsid w:val="00093C8A"/>
    <w:rsid w:val="0009453D"/>
    <w:rsid w:val="00096DCF"/>
    <w:rsid w:val="000A0C56"/>
    <w:rsid w:val="000A1061"/>
    <w:rsid w:val="000A10B0"/>
    <w:rsid w:val="000A2604"/>
    <w:rsid w:val="000A2DEA"/>
    <w:rsid w:val="000A345E"/>
    <w:rsid w:val="000A3ED8"/>
    <w:rsid w:val="000A463A"/>
    <w:rsid w:val="000A4652"/>
    <w:rsid w:val="000A4AAB"/>
    <w:rsid w:val="000A503F"/>
    <w:rsid w:val="000A5802"/>
    <w:rsid w:val="000A5BCC"/>
    <w:rsid w:val="000A6905"/>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37E1"/>
    <w:rsid w:val="000D4363"/>
    <w:rsid w:val="000D5FAD"/>
    <w:rsid w:val="000D7641"/>
    <w:rsid w:val="000D7C8D"/>
    <w:rsid w:val="000E0752"/>
    <w:rsid w:val="000E1085"/>
    <w:rsid w:val="000E3573"/>
    <w:rsid w:val="000E3A2E"/>
    <w:rsid w:val="000E54AE"/>
    <w:rsid w:val="000E7019"/>
    <w:rsid w:val="000E704D"/>
    <w:rsid w:val="000E7B71"/>
    <w:rsid w:val="000F1B8D"/>
    <w:rsid w:val="000F1F89"/>
    <w:rsid w:val="000F2107"/>
    <w:rsid w:val="000F3E3C"/>
    <w:rsid w:val="000F5123"/>
    <w:rsid w:val="000F61C7"/>
    <w:rsid w:val="000F6C3F"/>
    <w:rsid w:val="000F716A"/>
    <w:rsid w:val="000F7C1B"/>
    <w:rsid w:val="00100E80"/>
    <w:rsid w:val="00102354"/>
    <w:rsid w:val="0010265F"/>
    <w:rsid w:val="00103C3F"/>
    <w:rsid w:val="00104545"/>
    <w:rsid w:val="00104839"/>
    <w:rsid w:val="00107CD7"/>
    <w:rsid w:val="001132FE"/>
    <w:rsid w:val="00113D32"/>
    <w:rsid w:val="00114204"/>
    <w:rsid w:val="00115265"/>
    <w:rsid w:val="00115DBB"/>
    <w:rsid w:val="00116D58"/>
    <w:rsid w:val="0011704B"/>
    <w:rsid w:val="00117984"/>
    <w:rsid w:val="00121925"/>
    <w:rsid w:val="00121A49"/>
    <w:rsid w:val="00122197"/>
    <w:rsid w:val="00122774"/>
    <w:rsid w:val="0012368D"/>
    <w:rsid w:val="00124C85"/>
    <w:rsid w:val="00125BCF"/>
    <w:rsid w:val="001261E4"/>
    <w:rsid w:val="0012714D"/>
    <w:rsid w:val="001272AF"/>
    <w:rsid w:val="00131B00"/>
    <w:rsid w:val="001334FF"/>
    <w:rsid w:val="0013426C"/>
    <w:rsid w:val="00137BB9"/>
    <w:rsid w:val="00140811"/>
    <w:rsid w:val="00141ACF"/>
    <w:rsid w:val="00142D5E"/>
    <w:rsid w:val="00144A64"/>
    <w:rsid w:val="00151ACE"/>
    <w:rsid w:val="00151ED5"/>
    <w:rsid w:val="00152350"/>
    <w:rsid w:val="001535D7"/>
    <w:rsid w:val="00153AE9"/>
    <w:rsid w:val="00153FA5"/>
    <w:rsid w:val="001549C1"/>
    <w:rsid w:val="00154D0D"/>
    <w:rsid w:val="001561C1"/>
    <w:rsid w:val="001616F2"/>
    <w:rsid w:val="001643D5"/>
    <w:rsid w:val="00164BD1"/>
    <w:rsid w:val="0016561B"/>
    <w:rsid w:val="001659AD"/>
    <w:rsid w:val="001713D3"/>
    <w:rsid w:val="00172DC5"/>
    <w:rsid w:val="001736C5"/>
    <w:rsid w:val="00173CFC"/>
    <w:rsid w:val="00176293"/>
    <w:rsid w:val="001762CE"/>
    <w:rsid w:val="001775A5"/>
    <w:rsid w:val="00180F1C"/>
    <w:rsid w:val="0018106A"/>
    <w:rsid w:val="00182097"/>
    <w:rsid w:val="0018249B"/>
    <w:rsid w:val="0018295D"/>
    <w:rsid w:val="00182EC8"/>
    <w:rsid w:val="00183DBD"/>
    <w:rsid w:val="00185969"/>
    <w:rsid w:val="0018645C"/>
    <w:rsid w:val="00187B7E"/>
    <w:rsid w:val="00190F1A"/>
    <w:rsid w:val="00191CE5"/>
    <w:rsid w:val="0019245E"/>
    <w:rsid w:val="0019254A"/>
    <w:rsid w:val="001925EB"/>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2F4"/>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323F"/>
    <w:rsid w:val="001E66BF"/>
    <w:rsid w:val="001E7145"/>
    <w:rsid w:val="001E783D"/>
    <w:rsid w:val="001E7A21"/>
    <w:rsid w:val="001E7A69"/>
    <w:rsid w:val="001E7EED"/>
    <w:rsid w:val="001F013F"/>
    <w:rsid w:val="001F055D"/>
    <w:rsid w:val="001F1798"/>
    <w:rsid w:val="001F2949"/>
    <w:rsid w:val="001F6A14"/>
    <w:rsid w:val="001F6CA9"/>
    <w:rsid w:val="001F7139"/>
    <w:rsid w:val="001F715A"/>
    <w:rsid w:val="0020010C"/>
    <w:rsid w:val="0020081D"/>
    <w:rsid w:val="002021D0"/>
    <w:rsid w:val="00203856"/>
    <w:rsid w:val="00205518"/>
    <w:rsid w:val="00206003"/>
    <w:rsid w:val="00207195"/>
    <w:rsid w:val="00207C5E"/>
    <w:rsid w:val="0021178A"/>
    <w:rsid w:val="002120FA"/>
    <w:rsid w:val="002122EB"/>
    <w:rsid w:val="00213311"/>
    <w:rsid w:val="00214F64"/>
    <w:rsid w:val="00215D76"/>
    <w:rsid w:val="0021659E"/>
    <w:rsid w:val="002176D7"/>
    <w:rsid w:val="00217ABD"/>
    <w:rsid w:val="00221A09"/>
    <w:rsid w:val="0022220E"/>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45C2"/>
    <w:rsid w:val="002456AC"/>
    <w:rsid w:val="002504F5"/>
    <w:rsid w:val="00250BEC"/>
    <w:rsid w:val="00250D34"/>
    <w:rsid w:val="00251C90"/>
    <w:rsid w:val="0025262F"/>
    <w:rsid w:val="0025360A"/>
    <w:rsid w:val="002548C0"/>
    <w:rsid w:val="002553C1"/>
    <w:rsid w:val="00256D9E"/>
    <w:rsid w:val="00257684"/>
    <w:rsid w:val="002578D2"/>
    <w:rsid w:val="00257A20"/>
    <w:rsid w:val="00260D87"/>
    <w:rsid w:val="002615DD"/>
    <w:rsid w:val="00261D93"/>
    <w:rsid w:val="0026289C"/>
    <w:rsid w:val="002633CE"/>
    <w:rsid w:val="00263DE5"/>
    <w:rsid w:val="0026556F"/>
    <w:rsid w:val="00266692"/>
    <w:rsid w:val="00266C6B"/>
    <w:rsid w:val="00266D08"/>
    <w:rsid w:val="00267800"/>
    <w:rsid w:val="00267E16"/>
    <w:rsid w:val="0027112F"/>
    <w:rsid w:val="002711CF"/>
    <w:rsid w:val="0027142A"/>
    <w:rsid w:val="00272486"/>
    <w:rsid w:val="002728C7"/>
    <w:rsid w:val="00273516"/>
    <w:rsid w:val="002735B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97B9C"/>
    <w:rsid w:val="002A10F9"/>
    <w:rsid w:val="002A13E5"/>
    <w:rsid w:val="002A1C2E"/>
    <w:rsid w:val="002A3313"/>
    <w:rsid w:val="002A3ABA"/>
    <w:rsid w:val="002A4A06"/>
    <w:rsid w:val="002A4ACC"/>
    <w:rsid w:val="002A4D26"/>
    <w:rsid w:val="002A4F83"/>
    <w:rsid w:val="002A5793"/>
    <w:rsid w:val="002A6046"/>
    <w:rsid w:val="002A7FAE"/>
    <w:rsid w:val="002B12DD"/>
    <w:rsid w:val="002B3028"/>
    <w:rsid w:val="002B476C"/>
    <w:rsid w:val="002B4889"/>
    <w:rsid w:val="002C2987"/>
    <w:rsid w:val="002C6ADF"/>
    <w:rsid w:val="002D08D9"/>
    <w:rsid w:val="002D0E41"/>
    <w:rsid w:val="002D2304"/>
    <w:rsid w:val="002D2898"/>
    <w:rsid w:val="002D36E8"/>
    <w:rsid w:val="002D39A3"/>
    <w:rsid w:val="002D3E5D"/>
    <w:rsid w:val="002D467D"/>
    <w:rsid w:val="002D4EBE"/>
    <w:rsid w:val="002D5283"/>
    <w:rsid w:val="002D5660"/>
    <w:rsid w:val="002D5B80"/>
    <w:rsid w:val="002D5C3C"/>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3D9"/>
    <w:rsid w:val="003007CB"/>
    <w:rsid w:val="00301051"/>
    <w:rsid w:val="00302F51"/>
    <w:rsid w:val="00303FF7"/>
    <w:rsid w:val="00306E15"/>
    <w:rsid w:val="003110B1"/>
    <w:rsid w:val="00314280"/>
    <w:rsid w:val="00314789"/>
    <w:rsid w:val="00314A52"/>
    <w:rsid w:val="003150B8"/>
    <w:rsid w:val="003153A7"/>
    <w:rsid w:val="00315FA4"/>
    <w:rsid w:val="003168E4"/>
    <w:rsid w:val="00316F15"/>
    <w:rsid w:val="00317BC0"/>
    <w:rsid w:val="00321F02"/>
    <w:rsid w:val="003225A2"/>
    <w:rsid w:val="00322F59"/>
    <w:rsid w:val="0032344F"/>
    <w:rsid w:val="00326E79"/>
    <w:rsid w:val="00327872"/>
    <w:rsid w:val="00330AC7"/>
    <w:rsid w:val="0033208A"/>
    <w:rsid w:val="0033305B"/>
    <w:rsid w:val="00333132"/>
    <w:rsid w:val="00334B14"/>
    <w:rsid w:val="0033527C"/>
    <w:rsid w:val="00335B47"/>
    <w:rsid w:val="0033733D"/>
    <w:rsid w:val="003407DA"/>
    <w:rsid w:val="00341D8C"/>
    <w:rsid w:val="00342400"/>
    <w:rsid w:val="003445E6"/>
    <w:rsid w:val="00346AF0"/>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57A"/>
    <w:rsid w:val="00371F81"/>
    <w:rsid w:val="00372B20"/>
    <w:rsid w:val="00373D77"/>
    <w:rsid w:val="0037420D"/>
    <w:rsid w:val="00374319"/>
    <w:rsid w:val="003747B1"/>
    <w:rsid w:val="00374B1E"/>
    <w:rsid w:val="00377196"/>
    <w:rsid w:val="00381A53"/>
    <w:rsid w:val="00383971"/>
    <w:rsid w:val="00383FA8"/>
    <w:rsid w:val="00385593"/>
    <w:rsid w:val="003900CB"/>
    <w:rsid w:val="0039035C"/>
    <w:rsid w:val="003903D7"/>
    <w:rsid w:val="00390787"/>
    <w:rsid w:val="0039267B"/>
    <w:rsid w:val="0039279A"/>
    <w:rsid w:val="00392FF9"/>
    <w:rsid w:val="00393099"/>
    <w:rsid w:val="00395F16"/>
    <w:rsid w:val="0039764F"/>
    <w:rsid w:val="003977B7"/>
    <w:rsid w:val="003A2401"/>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0BC8"/>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5984"/>
    <w:rsid w:val="003D5E7D"/>
    <w:rsid w:val="003D61FD"/>
    <w:rsid w:val="003D7FCD"/>
    <w:rsid w:val="003E0559"/>
    <w:rsid w:val="003E111B"/>
    <w:rsid w:val="003E1890"/>
    <w:rsid w:val="003E2438"/>
    <w:rsid w:val="003E2550"/>
    <w:rsid w:val="003E264B"/>
    <w:rsid w:val="003E3760"/>
    <w:rsid w:val="003E506C"/>
    <w:rsid w:val="003E520C"/>
    <w:rsid w:val="003E5C94"/>
    <w:rsid w:val="003F1319"/>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D67"/>
    <w:rsid w:val="00427E51"/>
    <w:rsid w:val="00430825"/>
    <w:rsid w:val="00430FA4"/>
    <w:rsid w:val="00431B52"/>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488B"/>
    <w:rsid w:val="00457B75"/>
    <w:rsid w:val="00461F5E"/>
    <w:rsid w:val="00462E50"/>
    <w:rsid w:val="00462FFC"/>
    <w:rsid w:val="00464829"/>
    <w:rsid w:val="00465F94"/>
    <w:rsid w:val="00465FCD"/>
    <w:rsid w:val="00466746"/>
    <w:rsid w:val="00466B73"/>
    <w:rsid w:val="00471AD1"/>
    <w:rsid w:val="00472058"/>
    <w:rsid w:val="004738F9"/>
    <w:rsid w:val="00473D32"/>
    <w:rsid w:val="00480B26"/>
    <w:rsid w:val="00483901"/>
    <w:rsid w:val="00484E53"/>
    <w:rsid w:val="00486FC3"/>
    <w:rsid w:val="004874A8"/>
    <w:rsid w:val="00492754"/>
    <w:rsid w:val="004962B5"/>
    <w:rsid w:val="00496FB5"/>
    <w:rsid w:val="00497740"/>
    <w:rsid w:val="004A188F"/>
    <w:rsid w:val="004A32CD"/>
    <w:rsid w:val="004A4224"/>
    <w:rsid w:val="004A5171"/>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13D0"/>
    <w:rsid w:val="004D2E4C"/>
    <w:rsid w:val="004D31C1"/>
    <w:rsid w:val="004D349F"/>
    <w:rsid w:val="004D34DB"/>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074"/>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4BD7"/>
    <w:rsid w:val="00547418"/>
    <w:rsid w:val="00551058"/>
    <w:rsid w:val="005513AF"/>
    <w:rsid w:val="00552DC3"/>
    <w:rsid w:val="0055364D"/>
    <w:rsid w:val="00553ABC"/>
    <w:rsid w:val="00554212"/>
    <w:rsid w:val="00555CDE"/>
    <w:rsid w:val="0055636D"/>
    <w:rsid w:val="00557254"/>
    <w:rsid w:val="00565BDB"/>
    <w:rsid w:val="00565C84"/>
    <w:rsid w:val="0056740E"/>
    <w:rsid w:val="0057053E"/>
    <w:rsid w:val="00571356"/>
    <w:rsid w:val="00571A5B"/>
    <w:rsid w:val="0057244E"/>
    <w:rsid w:val="00574897"/>
    <w:rsid w:val="00577837"/>
    <w:rsid w:val="005809F8"/>
    <w:rsid w:val="0058107F"/>
    <w:rsid w:val="00583092"/>
    <w:rsid w:val="0058428D"/>
    <w:rsid w:val="005866BB"/>
    <w:rsid w:val="005876EC"/>
    <w:rsid w:val="00591007"/>
    <w:rsid w:val="005922CE"/>
    <w:rsid w:val="00592E59"/>
    <w:rsid w:val="00593E28"/>
    <w:rsid w:val="00596366"/>
    <w:rsid w:val="00596E3C"/>
    <w:rsid w:val="005973D4"/>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C05CE"/>
    <w:rsid w:val="005C2EC3"/>
    <w:rsid w:val="005C38CF"/>
    <w:rsid w:val="005C58F8"/>
    <w:rsid w:val="005C7A76"/>
    <w:rsid w:val="005D1E14"/>
    <w:rsid w:val="005D344C"/>
    <w:rsid w:val="005D3E2B"/>
    <w:rsid w:val="005D548B"/>
    <w:rsid w:val="005D5A25"/>
    <w:rsid w:val="005D5B80"/>
    <w:rsid w:val="005D5CB8"/>
    <w:rsid w:val="005E0722"/>
    <w:rsid w:val="005E19AA"/>
    <w:rsid w:val="005E1B02"/>
    <w:rsid w:val="005E391D"/>
    <w:rsid w:val="005E46EC"/>
    <w:rsid w:val="005E4E1E"/>
    <w:rsid w:val="005E4F8E"/>
    <w:rsid w:val="005E588F"/>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7C2"/>
    <w:rsid w:val="00603A59"/>
    <w:rsid w:val="006062A4"/>
    <w:rsid w:val="00606E33"/>
    <w:rsid w:val="00606E85"/>
    <w:rsid w:val="00610B4B"/>
    <w:rsid w:val="0061255B"/>
    <w:rsid w:val="0061427F"/>
    <w:rsid w:val="00615403"/>
    <w:rsid w:val="006169C3"/>
    <w:rsid w:val="00616ABD"/>
    <w:rsid w:val="006170EA"/>
    <w:rsid w:val="00620E23"/>
    <w:rsid w:val="006230E4"/>
    <w:rsid w:val="00624FB1"/>
    <w:rsid w:val="00630CF0"/>
    <w:rsid w:val="00631450"/>
    <w:rsid w:val="006319F4"/>
    <w:rsid w:val="00632517"/>
    <w:rsid w:val="00633B57"/>
    <w:rsid w:val="0063524E"/>
    <w:rsid w:val="006404DF"/>
    <w:rsid w:val="0064058C"/>
    <w:rsid w:val="00641A2C"/>
    <w:rsid w:val="00641E94"/>
    <w:rsid w:val="0064263B"/>
    <w:rsid w:val="00645636"/>
    <w:rsid w:val="00646E5A"/>
    <w:rsid w:val="006540D1"/>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4950"/>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1A41"/>
    <w:rsid w:val="006C254C"/>
    <w:rsid w:val="006C34A4"/>
    <w:rsid w:val="006C62FF"/>
    <w:rsid w:val="006D017A"/>
    <w:rsid w:val="006D3903"/>
    <w:rsid w:val="006D599E"/>
    <w:rsid w:val="006E0460"/>
    <w:rsid w:val="006E08B3"/>
    <w:rsid w:val="006E1071"/>
    <w:rsid w:val="006E4CFC"/>
    <w:rsid w:val="006E67D6"/>
    <w:rsid w:val="006F055E"/>
    <w:rsid w:val="006F3100"/>
    <w:rsid w:val="006F3C58"/>
    <w:rsid w:val="006F430A"/>
    <w:rsid w:val="006F5017"/>
    <w:rsid w:val="006F5178"/>
    <w:rsid w:val="006F6311"/>
    <w:rsid w:val="006F7821"/>
    <w:rsid w:val="006F7824"/>
    <w:rsid w:val="00700940"/>
    <w:rsid w:val="00702425"/>
    <w:rsid w:val="007040FD"/>
    <w:rsid w:val="00704A9A"/>
    <w:rsid w:val="00705228"/>
    <w:rsid w:val="00705511"/>
    <w:rsid w:val="00710B8D"/>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1F2"/>
    <w:rsid w:val="007653AF"/>
    <w:rsid w:val="00765816"/>
    <w:rsid w:val="007676F7"/>
    <w:rsid w:val="00770065"/>
    <w:rsid w:val="00771CF1"/>
    <w:rsid w:val="00772A61"/>
    <w:rsid w:val="00772FB5"/>
    <w:rsid w:val="0077307C"/>
    <w:rsid w:val="00774513"/>
    <w:rsid w:val="00774BD6"/>
    <w:rsid w:val="0077604C"/>
    <w:rsid w:val="007760EB"/>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1FC"/>
    <w:rsid w:val="007B1AAE"/>
    <w:rsid w:val="007B5043"/>
    <w:rsid w:val="007B63B7"/>
    <w:rsid w:val="007B6F94"/>
    <w:rsid w:val="007B7C48"/>
    <w:rsid w:val="007C15A4"/>
    <w:rsid w:val="007C1648"/>
    <w:rsid w:val="007C1B14"/>
    <w:rsid w:val="007C1C6A"/>
    <w:rsid w:val="007C479D"/>
    <w:rsid w:val="007C6194"/>
    <w:rsid w:val="007C670D"/>
    <w:rsid w:val="007D0CDB"/>
    <w:rsid w:val="007D13EF"/>
    <w:rsid w:val="007D1AE8"/>
    <w:rsid w:val="007D1F64"/>
    <w:rsid w:val="007D2D11"/>
    <w:rsid w:val="007D2D17"/>
    <w:rsid w:val="007D3BB8"/>
    <w:rsid w:val="007D3C68"/>
    <w:rsid w:val="007D4562"/>
    <w:rsid w:val="007D5D75"/>
    <w:rsid w:val="007D7A31"/>
    <w:rsid w:val="007E0F8C"/>
    <w:rsid w:val="007E1C39"/>
    <w:rsid w:val="007E44B6"/>
    <w:rsid w:val="007E4AFE"/>
    <w:rsid w:val="007E5821"/>
    <w:rsid w:val="007E6042"/>
    <w:rsid w:val="007E6674"/>
    <w:rsid w:val="007E6903"/>
    <w:rsid w:val="007E735E"/>
    <w:rsid w:val="007E7787"/>
    <w:rsid w:val="007F09AC"/>
    <w:rsid w:val="007F26A4"/>
    <w:rsid w:val="007F40DD"/>
    <w:rsid w:val="007F4574"/>
    <w:rsid w:val="007F47D7"/>
    <w:rsid w:val="007F591B"/>
    <w:rsid w:val="00800271"/>
    <w:rsid w:val="008009F3"/>
    <w:rsid w:val="00800EE2"/>
    <w:rsid w:val="008011CF"/>
    <w:rsid w:val="008014C2"/>
    <w:rsid w:val="0080218D"/>
    <w:rsid w:val="00802262"/>
    <w:rsid w:val="00803015"/>
    <w:rsid w:val="0080521A"/>
    <w:rsid w:val="00806550"/>
    <w:rsid w:val="00806EC3"/>
    <w:rsid w:val="00807F31"/>
    <w:rsid w:val="00813933"/>
    <w:rsid w:val="0081395D"/>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0BED"/>
    <w:rsid w:val="008517BD"/>
    <w:rsid w:val="008520DA"/>
    <w:rsid w:val="0085313A"/>
    <w:rsid w:val="00853C4D"/>
    <w:rsid w:val="00855095"/>
    <w:rsid w:val="00855CCF"/>
    <w:rsid w:val="00861450"/>
    <w:rsid w:val="00862A46"/>
    <w:rsid w:val="00862B2D"/>
    <w:rsid w:val="00863223"/>
    <w:rsid w:val="008639A1"/>
    <w:rsid w:val="00865027"/>
    <w:rsid w:val="008655D1"/>
    <w:rsid w:val="00865655"/>
    <w:rsid w:val="0086581E"/>
    <w:rsid w:val="00867B4E"/>
    <w:rsid w:val="00867E92"/>
    <w:rsid w:val="0087352E"/>
    <w:rsid w:val="008744C9"/>
    <w:rsid w:val="008745AA"/>
    <w:rsid w:val="008756BD"/>
    <w:rsid w:val="008761A9"/>
    <w:rsid w:val="008778DA"/>
    <w:rsid w:val="008800E5"/>
    <w:rsid w:val="00880157"/>
    <w:rsid w:val="00880EDA"/>
    <w:rsid w:val="008812D3"/>
    <w:rsid w:val="008817D6"/>
    <w:rsid w:val="008819C5"/>
    <w:rsid w:val="00882377"/>
    <w:rsid w:val="00883A26"/>
    <w:rsid w:val="00884D68"/>
    <w:rsid w:val="00885FE1"/>
    <w:rsid w:val="0088742B"/>
    <w:rsid w:val="00890621"/>
    <w:rsid w:val="00890F73"/>
    <w:rsid w:val="0089108B"/>
    <w:rsid w:val="00893741"/>
    <w:rsid w:val="00895547"/>
    <w:rsid w:val="00897C96"/>
    <w:rsid w:val="00897DC9"/>
    <w:rsid w:val="008A016B"/>
    <w:rsid w:val="008A0EFA"/>
    <w:rsid w:val="008A0FB1"/>
    <w:rsid w:val="008A1743"/>
    <w:rsid w:val="008A27E9"/>
    <w:rsid w:val="008A3899"/>
    <w:rsid w:val="008A3B6B"/>
    <w:rsid w:val="008A64E0"/>
    <w:rsid w:val="008A693F"/>
    <w:rsid w:val="008A6B16"/>
    <w:rsid w:val="008A7B18"/>
    <w:rsid w:val="008B0046"/>
    <w:rsid w:val="008B1BA4"/>
    <w:rsid w:val="008B21A5"/>
    <w:rsid w:val="008B519B"/>
    <w:rsid w:val="008B6071"/>
    <w:rsid w:val="008C106D"/>
    <w:rsid w:val="008C16A0"/>
    <w:rsid w:val="008C1871"/>
    <w:rsid w:val="008C2DBC"/>
    <w:rsid w:val="008C2E4D"/>
    <w:rsid w:val="008C37BE"/>
    <w:rsid w:val="008C4180"/>
    <w:rsid w:val="008C4C3F"/>
    <w:rsid w:val="008C7F99"/>
    <w:rsid w:val="008D18BF"/>
    <w:rsid w:val="008D27AF"/>
    <w:rsid w:val="008D2CE1"/>
    <w:rsid w:val="008D3258"/>
    <w:rsid w:val="008D3D22"/>
    <w:rsid w:val="008D4620"/>
    <w:rsid w:val="008D6966"/>
    <w:rsid w:val="008D784C"/>
    <w:rsid w:val="008E00F1"/>
    <w:rsid w:val="008E0E30"/>
    <w:rsid w:val="008E3A19"/>
    <w:rsid w:val="008E4E1C"/>
    <w:rsid w:val="008E696A"/>
    <w:rsid w:val="008E7239"/>
    <w:rsid w:val="008F0295"/>
    <w:rsid w:val="008F0A43"/>
    <w:rsid w:val="008F178C"/>
    <w:rsid w:val="008F4F23"/>
    <w:rsid w:val="008F5334"/>
    <w:rsid w:val="008F69FB"/>
    <w:rsid w:val="00901971"/>
    <w:rsid w:val="0090463A"/>
    <w:rsid w:val="00904C07"/>
    <w:rsid w:val="0090616A"/>
    <w:rsid w:val="009066E0"/>
    <w:rsid w:val="00907E2E"/>
    <w:rsid w:val="00907E7F"/>
    <w:rsid w:val="00910227"/>
    <w:rsid w:val="009124FD"/>
    <w:rsid w:val="009127C0"/>
    <w:rsid w:val="00912CA3"/>
    <w:rsid w:val="00915604"/>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6CA9"/>
    <w:rsid w:val="009770FA"/>
    <w:rsid w:val="009803FE"/>
    <w:rsid w:val="009827D0"/>
    <w:rsid w:val="00983725"/>
    <w:rsid w:val="00983DBE"/>
    <w:rsid w:val="009849E0"/>
    <w:rsid w:val="00990358"/>
    <w:rsid w:val="00990CE3"/>
    <w:rsid w:val="00992A76"/>
    <w:rsid w:val="00994646"/>
    <w:rsid w:val="009949F0"/>
    <w:rsid w:val="009A088C"/>
    <w:rsid w:val="009A1118"/>
    <w:rsid w:val="009A25EF"/>
    <w:rsid w:val="009A2E57"/>
    <w:rsid w:val="009A3317"/>
    <w:rsid w:val="009A5D0D"/>
    <w:rsid w:val="009B11C6"/>
    <w:rsid w:val="009B17EA"/>
    <w:rsid w:val="009B2A3C"/>
    <w:rsid w:val="009B31AB"/>
    <w:rsid w:val="009B4B35"/>
    <w:rsid w:val="009B54D0"/>
    <w:rsid w:val="009B5D8C"/>
    <w:rsid w:val="009B6975"/>
    <w:rsid w:val="009B69FA"/>
    <w:rsid w:val="009B7F84"/>
    <w:rsid w:val="009C0561"/>
    <w:rsid w:val="009C0674"/>
    <w:rsid w:val="009C5552"/>
    <w:rsid w:val="009C60FB"/>
    <w:rsid w:val="009C6D82"/>
    <w:rsid w:val="009C6E58"/>
    <w:rsid w:val="009D07FB"/>
    <w:rsid w:val="009D1011"/>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0F0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27003"/>
    <w:rsid w:val="00A313FE"/>
    <w:rsid w:val="00A31F95"/>
    <w:rsid w:val="00A34EE3"/>
    <w:rsid w:val="00A35FCF"/>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44B"/>
    <w:rsid w:val="00A66E20"/>
    <w:rsid w:val="00A72386"/>
    <w:rsid w:val="00A723FF"/>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1EDB"/>
    <w:rsid w:val="00AC22FA"/>
    <w:rsid w:val="00AC63E2"/>
    <w:rsid w:val="00AC728E"/>
    <w:rsid w:val="00AD0CE9"/>
    <w:rsid w:val="00AD2679"/>
    <w:rsid w:val="00AD2B39"/>
    <w:rsid w:val="00AD468D"/>
    <w:rsid w:val="00AD51D1"/>
    <w:rsid w:val="00AD5B4C"/>
    <w:rsid w:val="00AD624D"/>
    <w:rsid w:val="00AD6313"/>
    <w:rsid w:val="00AD6D18"/>
    <w:rsid w:val="00AE0645"/>
    <w:rsid w:val="00AE2A25"/>
    <w:rsid w:val="00AE4099"/>
    <w:rsid w:val="00AE5801"/>
    <w:rsid w:val="00AE6333"/>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662C"/>
    <w:rsid w:val="00B17364"/>
    <w:rsid w:val="00B1781A"/>
    <w:rsid w:val="00B17986"/>
    <w:rsid w:val="00B2063E"/>
    <w:rsid w:val="00B2164C"/>
    <w:rsid w:val="00B21F09"/>
    <w:rsid w:val="00B22D70"/>
    <w:rsid w:val="00B25317"/>
    <w:rsid w:val="00B25796"/>
    <w:rsid w:val="00B25AAB"/>
    <w:rsid w:val="00B27799"/>
    <w:rsid w:val="00B27C0C"/>
    <w:rsid w:val="00B30570"/>
    <w:rsid w:val="00B30CBB"/>
    <w:rsid w:val="00B31420"/>
    <w:rsid w:val="00B31D54"/>
    <w:rsid w:val="00B328C8"/>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1B11"/>
    <w:rsid w:val="00B64CEF"/>
    <w:rsid w:val="00B65193"/>
    <w:rsid w:val="00B66011"/>
    <w:rsid w:val="00B674D8"/>
    <w:rsid w:val="00B67744"/>
    <w:rsid w:val="00B677DC"/>
    <w:rsid w:val="00B73281"/>
    <w:rsid w:val="00B732B3"/>
    <w:rsid w:val="00B7369A"/>
    <w:rsid w:val="00B74AF3"/>
    <w:rsid w:val="00B7550A"/>
    <w:rsid w:val="00B755F2"/>
    <w:rsid w:val="00B75E15"/>
    <w:rsid w:val="00B762AA"/>
    <w:rsid w:val="00B7708B"/>
    <w:rsid w:val="00B77301"/>
    <w:rsid w:val="00B837D7"/>
    <w:rsid w:val="00B854A4"/>
    <w:rsid w:val="00B85A36"/>
    <w:rsid w:val="00B86872"/>
    <w:rsid w:val="00B86C1D"/>
    <w:rsid w:val="00B90CD5"/>
    <w:rsid w:val="00B91606"/>
    <w:rsid w:val="00B942CA"/>
    <w:rsid w:val="00B94A38"/>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24AA"/>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6537"/>
    <w:rsid w:val="00BE762D"/>
    <w:rsid w:val="00BF010C"/>
    <w:rsid w:val="00BF113F"/>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0AD"/>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470E7"/>
    <w:rsid w:val="00C503AF"/>
    <w:rsid w:val="00C511CB"/>
    <w:rsid w:val="00C542FD"/>
    <w:rsid w:val="00C54314"/>
    <w:rsid w:val="00C545BA"/>
    <w:rsid w:val="00C55CBC"/>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59"/>
    <w:rsid w:val="00CA4EA2"/>
    <w:rsid w:val="00CA53DE"/>
    <w:rsid w:val="00CA5DB4"/>
    <w:rsid w:val="00CA6BE3"/>
    <w:rsid w:val="00CA6DF6"/>
    <w:rsid w:val="00CA784F"/>
    <w:rsid w:val="00CB1758"/>
    <w:rsid w:val="00CB336B"/>
    <w:rsid w:val="00CB3FAF"/>
    <w:rsid w:val="00CB42B3"/>
    <w:rsid w:val="00CB44B0"/>
    <w:rsid w:val="00CB536D"/>
    <w:rsid w:val="00CB5C00"/>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05B"/>
    <w:rsid w:val="00CD774F"/>
    <w:rsid w:val="00CE0EFB"/>
    <w:rsid w:val="00CE17B7"/>
    <w:rsid w:val="00CE193B"/>
    <w:rsid w:val="00CE1D0C"/>
    <w:rsid w:val="00CE3A44"/>
    <w:rsid w:val="00CE3ABB"/>
    <w:rsid w:val="00CE41AC"/>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1CF1"/>
    <w:rsid w:val="00D02326"/>
    <w:rsid w:val="00D02C18"/>
    <w:rsid w:val="00D0317E"/>
    <w:rsid w:val="00D04A17"/>
    <w:rsid w:val="00D04B15"/>
    <w:rsid w:val="00D05577"/>
    <w:rsid w:val="00D05B38"/>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0CB"/>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5D61"/>
    <w:rsid w:val="00D566C2"/>
    <w:rsid w:val="00D60F3D"/>
    <w:rsid w:val="00D61F05"/>
    <w:rsid w:val="00D61F5D"/>
    <w:rsid w:val="00D64557"/>
    <w:rsid w:val="00D64DAE"/>
    <w:rsid w:val="00D65FD8"/>
    <w:rsid w:val="00D6658C"/>
    <w:rsid w:val="00D6680D"/>
    <w:rsid w:val="00D678B1"/>
    <w:rsid w:val="00D67C3F"/>
    <w:rsid w:val="00D7100A"/>
    <w:rsid w:val="00D718EA"/>
    <w:rsid w:val="00D71DF8"/>
    <w:rsid w:val="00D72DDE"/>
    <w:rsid w:val="00D757AB"/>
    <w:rsid w:val="00D76287"/>
    <w:rsid w:val="00D76A42"/>
    <w:rsid w:val="00D81101"/>
    <w:rsid w:val="00D811D7"/>
    <w:rsid w:val="00D814B9"/>
    <w:rsid w:val="00D817B5"/>
    <w:rsid w:val="00D83545"/>
    <w:rsid w:val="00D837CD"/>
    <w:rsid w:val="00D87255"/>
    <w:rsid w:val="00D87532"/>
    <w:rsid w:val="00D90001"/>
    <w:rsid w:val="00D90736"/>
    <w:rsid w:val="00D90ADD"/>
    <w:rsid w:val="00D91161"/>
    <w:rsid w:val="00D9374A"/>
    <w:rsid w:val="00D93761"/>
    <w:rsid w:val="00D93964"/>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1E6A"/>
    <w:rsid w:val="00DB3636"/>
    <w:rsid w:val="00DB3D15"/>
    <w:rsid w:val="00DB4D2F"/>
    <w:rsid w:val="00DB4EB2"/>
    <w:rsid w:val="00DC203B"/>
    <w:rsid w:val="00DC2126"/>
    <w:rsid w:val="00DC227C"/>
    <w:rsid w:val="00DC3528"/>
    <w:rsid w:val="00DC3716"/>
    <w:rsid w:val="00DC501F"/>
    <w:rsid w:val="00DC5665"/>
    <w:rsid w:val="00DC57D5"/>
    <w:rsid w:val="00DC5C25"/>
    <w:rsid w:val="00DC6D86"/>
    <w:rsid w:val="00DD18CF"/>
    <w:rsid w:val="00DD2074"/>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BD0"/>
    <w:rsid w:val="00E40ECB"/>
    <w:rsid w:val="00E41938"/>
    <w:rsid w:val="00E442B2"/>
    <w:rsid w:val="00E45900"/>
    <w:rsid w:val="00E46BBD"/>
    <w:rsid w:val="00E47340"/>
    <w:rsid w:val="00E52853"/>
    <w:rsid w:val="00E54647"/>
    <w:rsid w:val="00E57143"/>
    <w:rsid w:val="00E6249E"/>
    <w:rsid w:val="00E671B6"/>
    <w:rsid w:val="00E72327"/>
    <w:rsid w:val="00E73BCC"/>
    <w:rsid w:val="00E7414C"/>
    <w:rsid w:val="00E75FBC"/>
    <w:rsid w:val="00E80322"/>
    <w:rsid w:val="00E80BE9"/>
    <w:rsid w:val="00E80E66"/>
    <w:rsid w:val="00E8210B"/>
    <w:rsid w:val="00E826EB"/>
    <w:rsid w:val="00E83406"/>
    <w:rsid w:val="00E83F52"/>
    <w:rsid w:val="00E8538D"/>
    <w:rsid w:val="00E85E61"/>
    <w:rsid w:val="00E86022"/>
    <w:rsid w:val="00E875A4"/>
    <w:rsid w:val="00E87AD8"/>
    <w:rsid w:val="00E90839"/>
    <w:rsid w:val="00E93DD6"/>
    <w:rsid w:val="00E93FA5"/>
    <w:rsid w:val="00E94238"/>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1E29"/>
    <w:rsid w:val="00ED4836"/>
    <w:rsid w:val="00ED4972"/>
    <w:rsid w:val="00ED52AD"/>
    <w:rsid w:val="00ED5794"/>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E2F"/>
    <w:rsid w:val="00EF3DC9"/>
    <w:rsid w:val="00EF4E76"/>
    <w:rsid w:val="00EF50AC"/>
    <w:rsid w:val="00EF518D"/>
    <w:rsid w:val="00EF5198"/>
    <w:rsid w:val="00EF5A70"/>
    <w:rsid w:val="00EF73CE"/>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074DE"/>
    <w:rsid w:val="00F1101D"/>
    <w:rsid w:val="00F13997"/>
    <w:rsid w:val="00F13A07"/>
    <w:rsid w:val="00F13A33"/>
    <w:rsid w:val="00F13D5A"/>
    <w:rsid w:val="00F14CED"/>
    <w:rsid w:val="00F14FF9"/>
    <w:rsid w:val="00F157C0"/>
    <w:rsid w:val="00F15AEA"/>
    <w:rsid w:val="00F15B3B"/>
    <w:rsid w:val="00F16C28"/>
    <w:rsid w:val="00F20D38"/>
    <w:rsid w:val="00F21758"/>
    <w:rsid w:val="00F21F33"/>
    <w:rsid w:val="00F24164"/>
    <w:rsid w:val="00F2522F"/>
    <w:rsid w:val="00F273F1"/>
    <w:rsid w:val="00F27442"/>
    <w:rsid w:val="00F27F53"/>
    <w:rsid w:val="00F3097C"/>
    <w:rsid w:val="00F330CA"/>
    <w:rsid w:val="00F3361A"/>
    <w:rsid w:val="00F348AC"/>
    <w:rsid w:val="00F34C91"/>
    <w:rsid w:val="00F3775A"/>
    <w:rsid w:val="00F37F56"/>
    <w:rsid w:val="00F41428"/>
    <w:rsid w:val="00F421D2"/>
    <w:rsid w:val="00F46190"/>
    <w:rsid w:val="00F46A0F"/>
    <w:rsid w:val="00F46A12"/>
    <w:rsid w:val="00F46BDE"/>
    <w:rsid w:val="00F477A4"/>
    <w:rsid w:val="00F50D45"/>
    <w:rsid w:val="00F5148E"/>
    <w:rsid w:val="00F516B3"/>
    <w:rsid w:val="00F53162"/>
    <w:rsid w:val="00F54759"/>
    <w:rsid w:val="00F54D1C"/>
    <w:rsid w:val="00F5501D"/>
    <w:rsid w:val="00F553D6"/>
    <w:rsid w:val="00F55BFA"/>
    <w:rsid w:val="00F6074C"/>
    <w:rsid w:val="00F621F2"/>
    <w:rsid w:val="00F62F72"/>
    <w:rsid w:val="00F631FD"/>
    <w:rsid w:val="00F649CD"/>
    <w:rsid w:val="00F70650"/>
    <w:rsid w:val="00F71234"/>
    <w:rsid w:val="00F75624"/>
    <w:rsid w:val="00F76134"/>
    <w:rsid w:val="00F8050C"/>
    <w:rsid w:val="00F80B91"/>
    <w:rsid w:val="00F811B9"/>
    <w:rsid w:val="00F81F7F"/>
    <w:rsid w:val="00F843F0"/>
    <w:rsid w:val="00F91284"/>
    <w:rsid w:val="00F91894"/>
    <w:rsid w:val="00F918F8"/>
    <w:rsid w:val="00F93CB3"/>
    <w:rsid w:val="00F95AAB"/>
    <w:rsid w:val="00F96D6C"/>
    <w:rsid w:val="00FA11AB"/>
    <w:rsid w:val="00FA158A"/>
    <w:rsid w:val="00FA31AB"/>
    <w:rsid w:val="00FA3B9B"/>
    <w:rsid w:val="00FA404C"/>
    <w:rsid w:val="00FA5408"/>
    <w:rsid w:val="00FA5724"/>
    <w:rsid w:val="00FA5ADB"/>
    <w:rsid w:val="00FA779F"/>
    <w:rsid w:val="00FA77C7"/>
    <w:rsid w:val="00FB05F0"/>
    <w:rsid w:val="00FB0880"/>
    <w:rsid w:val="00FB1A5D"/>
    <w:rsid w:val="00FB1FA5"/>
    <w:rsid w:val="00FB2679"/>
    <w:rsid w:val="00FB3785"/>
    <w:rsid w:val="00FB485B"/>
    <w:rsid w:val="00FB50BE"/>
    <w:rsid w:val="00FB58D5"/>
    <w:rsid w:val="00FB5BC3"/>
    <w:rsid w:val="00FC137E"/>
    <w:rsid w:val="00FC34BE"/>
    <w:rsid w:val="00FC59B8"/>
    <w:rsid w:val="00FC6BB0"/>
    <w:rsid w:val="00FC6D73"/>
    <w:rsid w:val="00FC75EF"/>
    <w:rsid w:val="00FC7E68"/>
    <w:rsid w:val="00FD06AB"/>
    <w:rsid w:val="00FD16C2"/>
    <w:rsid w:val="00FD1C9D"/>
    <w:rsid w:val="00FD2C26"/>
    <w:rsid w:val="00FD312E"/>
    <w:rsid w:val="00FD32BF"/>
    <w:rsid w:val="00FD4907"/>
    <w:rsid w:val="00FD4A82"/>
    <w:rsid w:val="00FD5BED"/>
    <w:rsid w:val="00FE005B"/>
    <w:rsid w:val="00FE01BA"/>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27005"/>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3C0BC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1411</Words>
  <Characters>8890</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10281</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43</cp:revision>
  <cp:lastPrinted>2020-02-05T14:19:00Z</cp:lastPrinted>
  <dcterms:created xsi:type="dcterms:W3CDTF">2025-03-31T08:16:00Z</dcterms:created>
  <dcterms:modified xsi:type="dcterms:W3CDTF">2025-07-07T11:34:00Z</dcterms:modified>
</cp:coreProperties>
</file>