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CFBA4C" w14:textId="77777777" w:rsidR="008245D3" w:rsidRDefault="008245D3">
      <w:pPr>
        <w:rPr>
          <w:rFonts w:ascii="Calibri" w:hAnsi="Calibri" w:cs="Calibri"/>
        </w:rPr>
      </w:pPr>
    </w:p>
    <w:tbl>
      <w:tblPr>
        <w:tblW w:w="948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2977"/>
        <w:gridCol w:w="3672"/>
      </w:tblGrid>
      <w:tr w:rsidR="0097530E" w14:paraId="13F198D0" w14:textId="77777777" w:rsidTr="000E0490">
        <w:trPr>
          <w:trHeight w:val="602"/>
        </w:trPr>
        <w:tc>
          <w:tcPr>
            <w:tcW w:w="2835" w:type="dxa"/>
          </w:tcPr>
          <w:p w14:paraId="632ACC73" w14:textId="77777777" w:rsidR="0097530E" w:rsidRDefault="0097530E">
            <w:pPr>
              <w:pStyle w:val="berschrift3"/>
              <w:rPr>
                <w:rFonts w:ascii="Calibri" w:hAnsi="Calibri" w:cs="Calibri"/>
                <w:color w:val="D20A10"/>
              </w:rPr>
            </w:pPr>
            <w:r>
              <w:rPr>
                <w:rFonts w:ascii="Calibri" w:hAnsi="Calibri"/>
                <w:color w:val="D20A10"/>
              </w:rPr>
              <w:t>Image</w:t>
            </w:r>
          </w:p>
        </w:tc>
        <w:tc>
          <w:tcPr>
            <w:tcW w:w="2977" w:type="dxa"/>
          </w:tcPr>
          <w:p w14:paraId="7BF2459E" w14:textId="77777777" w:rsidR="0097530E" w:rsidRDefault="0097530E" w:rsidP="00106541">
            <w:pPr>
              <w:pStyle w:val="berschrift3"/>
              <w:rPr>
                <w:rFonts w:ascii="Calibri" w:hAnsi="Calibri" w:cs="Calibri"/>
                <w:color w:val="D20A10"/>
              </w:rPr>
            </w:pPr>
            <w:r>
              <w:rPr>
                <w:rFonts w:ascii="Calibri" w:hAnsi="Calibri"/>
                <w:color w:val="D20A10"/>
              </w:rPr>
              <w:t>File name</w:t>
            </w:r>
          </w:p>
        </w:tc>
        <w:tc>
          <w:tcPr>
            <w:tcW w:w="3672" w:type="dxa"/>
          </w:tcPr>
          <w:p w14:paraId="1865C98B" w14:textId="77777777" w:rsidR="0097530E" w:rsidRDefault="0097530E" w:rsidP="00106541">
            <w:pPr>
              <w:pStyle w:val="berschrift3"/>
              <w:rPr>
                <w:rFonts w:ascii="Calibri" w:hAnsi="Calibri" w:cs="Calibri"/>
                <w:color w:val="D20A10"/>
              </w:rPr>
            </w:pPr>
            <w:r>
              <w:rPr>
                <w:rFonts w:ascii="Calibri" w:hAnsi="Calibri"/>
                <w:color w:val="D20A10"/>
              </w:rPr>
              <w:t>Caption</w:t>
            </w:r>
          </w:p>
        </w:tc>
      </w:tr>
      <w:tr w:rsidR="008C4AD3" w:rsidRPr="002A7348" w14:paraId="2DD9AC4D" w14:textId="77777777" w:rsidTr="000E0490">
        <w:trPr>
          <w:trHeight w:val="2821"/>
        </w:trPr>
        <w:tc>
          <w:tcPr>
            <w:tcW w:w="2835" w:type="dxa"/>
          </w:tcPr>
          <w:p w14:paraId="368029B2" w14:textId="77777777" w:rsidR="00746D8A" w:rsidRDefault="00746D8A" w:rsidP="00B45B0C">
            <w:pPr>
              <w:rPr>
                <w:rFonts w:ascii="Calibri" w:hAnsi="Calibri" w:cs="Calibri"/>
                <w:lang w:val="en-US"/>
              </w:rPr>
            </w:pPr>
          </w:p>
          <w:p w14:paraId="6DCC6C1A" w14:textId="77777777" w:rsidR="00C619A0" w:rsidRDefault="00C630C5" w:rsidP="00B45B0C">
            <w:pPr>
              <w:rPr>
                <w:rFonts w:ascii="Calibri" w:hAnsi="Calibri" w:cs="Calibri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6FC3A5A9" wp14:editId="3FB7414D">
                  <wp:extent cx="1524000" cy="1358900"/>
                  <wp:effectExtent l="0" t="0" r="0" b="0"/>
                  <wp:docPr id="127744302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7443025" name="Grafik 127744302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35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5C0480" w14:textId="77777777" w:rsidR="00C619A0" w:rsidRDefault="00C619A0" w:rsidP="00B45B0C">
            <w:pPr>
              <w:rPr>
                <w:rFonts w:ascii="Calibri" w:hAnsi="Calibri" w:cs="Calibri"/>
                <w:lang w:val="en-US"/>
              </w:rPr>
            </w:pPr>
          </w:p>
          <w:p w14:paraId="23258170" w14:textId="77777777" w:rsidR="00C619A0" w:rsidRDefault="00C619A0" w:rsidP="00B45B0C">
            <w:pPr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77" w:type="dxa"/>
          </w:tcPr>
          <w:p w14:paraId="70E35E7B" w14:textId="77777777" w:rsidR="008A6296" w:rsidRDefault="008A6296" w:rsidP="00B45B0C">
            <w:pPr>
              <w:rPr>
                <w:rFonts w:ascii="Calibri" w:hAnsi="Calibri" w:cs="Calibri"/>
                <w:sz w:val="20"/>
              </w:rPr>
            </w:pPr>
          </w:p>
          <w:p w14:paraId="5DAC88BF" w14:textId="77777777" w:rsidR="008C4AD3" w:rsidRPr="008A6296" w:rsidRDefault="00DE5CDE" w:rsidP="00B45B0C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/>
              </w:rPr>
              <w:t>RichardBrink_AERABerlin_01</w:t>
            </w:r>
          </w:p>
        </w:tc>
        <w:tc>
          <w:tcPr>
            <w:tcW w:w="3672" w:type="dxa"/>
          </w:tcPr>
          <w:p w14:paraId="3F06EF2A" w14:textId="77777777" w:rsidR="008A6296" w:rsidRDefault="008A6296" w:rsidP="00E55A3A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0811E7B1" w14:textId="5B79BEAA" w:rsidR="00E55A3A" w:rsidRDefault="00C630C5" w:rsidP="00E55A3A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A striking office complex has emerged in Charlottenburg-Wilmersdorf</w:t>
            </w:r>
            <w:r w:rsidR="004D0BFE">
              <w:rPr>
                <w:rFonts w:ascii="Calibri" w:hAnsi="Calibri"/>
                <w:color w:val="000000"/>
              </w:rPr>
              <w:t xml:space="preserve"> that </w:t>
            </w:r>
            <w:r>
              <w:rPr>
                <w:rFonts w:ascii="Calibri" w:hAnsi="Calibri"/>
                <w:color w:val="000000"/>
              </w:rPr>
              <w:t xml:space="preserve">impresses not only through its interior, featuring a six-metre-high foyer and conference areas complete with </w:t>
            </w:r>
            <w:r w:rsidR="00036652">
              <w:rPr>
                <w:rFonts w:ascii="Calibri" w:hAnsi="Calibri"/>
                <w:color w:val="000000"/>
              </w:rPr>
              <w:t xml:space="preserve">a </w:t>
            </w:r>
            <w:r>
              <w:rPr>
                <w:rFonts w:ascii="Calibri" w:hAnsi="Calibri"/>
                <w:color w:val="000000"/>
              </w:rPr>
              <w:t>panoramic view, but most of all through its unique rooftop garden.</w:t>
            </w:r>
          </w:p>
          <w:p w14:paraId="31F22514" w14:textId="77777777" w:rsidR="00DE5CDE" w:rsidRDefault="00DE5CDE" w:rsidP="00B45B0C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31853773" w14:textId="77777777" w:rsidR="00DE5CDE" w:rsidRDefault="00DE5CDE" w:rsidP="00DE5CDE">
            <w:pPr>
              <w:rPr>
                <w:rFonts w:ascii="Calibri" w:hAnsi="Calibri" w:cs="Calibri"/>
                <w:color w:val="7F7F7F"/>
                <w:sz w:val="20"/>
              </w:rPr>
            </w:pPr>
            <w:r>
              <w:rPr>
                <w:rFonts w:ascii="Calibri" w:hAnsi="Calibri"/>
                <w:color w:val="7F7F7F"/>
                <w:sz w:val="20"/>
              </w:rPr>
              <w:t>Photo: Richard Brink GmbH &amp; Co. KG</w:t>
            </w:r>
          </w:p>
          <w:p w14:paraId="5EACFFAE" w14:textId="77777777" w:rsidR="00DE5CDE" w:rsidRPr="002A7348" w:rsidRDefault="00DE5CDE" w:rsidP="00B45B0C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DE5CDE" w:rsidRPr="008D0874" w14:paraId="4D6BD002" w14:textId="77777777" w:rsidTr="000E0490">
        <w:trPr>
          <w:trHeight w:val="2821"/>
        </w:trPr>
        <w:tc>
          <w:tcPr>
            <w:tcW w:w="2835" w:type="dxa"/>
          </w:tcPr>
          <w:p w14:paraId="12B3C3A4" w14:textId="77777777" w:rsidR="00746D8A" w:rsidRDefault="00746D8A" w:rsidP="007E1ADD">
            <w:pPr>
              <w:rPr>
                <w:rFonts w:ascii="Calibri" w:hAnsi="Calibri" w:cs="Calibri"/>
                <w:lang w:val="en-US"/>
              </w:rPr>
            </w:pPr>
          </w:p>
          <w:p w14:paraId="156530DD" w14:textId="77777777" w:rsidR="00746D8A" w:rsidRDefault="00C630C5" w:rsidP="007E1ADD">
            <w:pPr>
              <w:rPr>
                <w:rFonts w:ascii="Calibri" w:hAnsi="Calibri" w:cs="Calibri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7450F904" wp14:editId="616E0AAF">
                  <wp:extent cx="1524000" cy="1003300"/>
                  <wp:effectExtent l="0" t="0" r="0" b="0"/>
                  <wp:docPr id="1810900298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0900298" name="Grafik 181090029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10504C" w14:textId="77777777" w:rsidR="00746D8A" w:rsidRDefault="00746D8A" w:rsidP="007E1ADD">
            <w:pPr>
              <w:rPr>
                <w:rFonts w:ascii="Calibri" w:hAnsi="Calibri" w:cs="Calibri"/>
                <w:lang w:val="en-US"/>
              </w:rPr>
            </w:pPr>
          </w:p>
          <w:p w14:paraId="1AE54E6D" w14:textId="77777777" w:rsidR="00DE5CDE" w:rsidRDefault="00DE5CDE" w:rsidP="007E1ADD">
            <w:pPr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77" w:type="dxa"/>
          </w:tcPr>
          <w:p w14:paraId="69FE64C4" w14:textId="77777777" w:rsidR="008A6296" w:rsidRDefault="008A6296" w:rsidP="007E1ADD">
            <w:pPr>
              <w:rPr>
                <w:rFonts w:ascii="Calibri" w:hAnsi="Calibri" w:cs="Calibri"/>
                <w:sz w:val="20"/>
              </w:rPr>
            </w:pPr>
          </w:p>
          <w:p w14:paraId="5F6CA3BE" w14:textId="77777777" w:rsidR="00DE5CDE" w:rsidRDefault="00DE5CDE" w:rsidP="007E1ADD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/>
              </w:rPr>
              <w:t>RichardBrink_AERABerlin_02</w:t>
            </w:r>
          </w:p>
          <w:p w14:paraId="65D2A97B" w14:textId="77777777" w:rsidR="00A8268E" w:rsidRDefault="00A8268E" w:rsidP="00A8268E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</w:rPr>
            </w:pPr>
          </w:p>
        </w:tc>
        <w:tc>
          <w:tcPr>
            <w:tcW w:w="3672" w:type="dxa"/>
          </w:tcPr>
          <w:p w14:paraId="5DBCBE61" w14:textId="77777777" w:rsidR="008A6296" w:rsidRDefault="008A6296" w:rsidP="008D0874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2CE08241" w14:textId="32EC23C7" w:rsidR="008A6296" w:rsidRPr="00607060" w:rsidRDefault="00D74B31" w:rsidP="008D0874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Located on Mierendorff Island between the River Spree and Westhafen Canal, the project </w:t>
            </w:r>
            <w:r w:rsidR="00607060">
              <w:rPr>
                <w:rFonts w:ascii="Calibri" w:hAnsi="Calibri"/>
                <w:color w:val="000000"/>
              </w:rPr>
              <w:t>is</w:t>
            </w:r>
            <w:r>
              <w:rPr>
                <w:rFonts w:ascii="Calibri" w:hAnsi="Calibri"/>
                <w:color w:val="000000"/>
              </w:rPr>
              <w:t xml:space="preserve"> part of </w:t>
            </w:r>
            <w:r w:rsidR="00607060">
              <w:rPr>
                <w:rFonts w:ascii="Calibri" w:hAnsi="Calibri"/>
                <w:color w:val="000000"/>
              </w:rPr>
              <w:t>a larger initiat</w:t>
            </w:r>
            <w:r w:rsidR="00166A29">
              <w:rPr>
                <w:rFonts w:ascii="Calibri" w:hAnsi="Calibri"/>
                <w:color w:val="000000"/>
              </w:rPr>
              <w:t>iv</w:t>
            </w:r>
            <w:r w:rsidR="00607060">
              <w:rPr>
                <w:rFonts w:ascii="Calibri" w:hAnsi="Calibri"/>
                <w:color w:val="000000"/>
              </w:rPr>
              <w:t>e to</w:t>
            </w:r>
            <w:r>
              <w:rPr>
                <w:rFonts w:ascii="Calibri" w:hAnsi="Calibri"/>
                <w:color w:val="000000"/>
              </w:rPr>
              <w:t xml:space="preserve"> transform</w:t>
            </w:r>
            <w:r w:rsidR="00607060"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Calibri" w:hAnsi="Calibri"/>
                <w:color w:val="000000"/>
              </w:rPr>
              <w:t>Charlottenburg</w:t>
            </w:r>
            <w:r w:rsidR="00607060">
              <w:rPr>
                <w:rFonts w:ascii="Calibri" w:hAnsi="Calibri"/>
                <w:color w:val="000000"/>
              </w:rPr>
              <w:t>’s former</w:t>
            </w:r>
            <w:r>
              <w:rPr>
                <w:rFonts w:ascii="Calibri" w:hAnsi="Calibri"/>
                <w:color w:val="000000"/>
              </w:rPr>
              <w:t xml:space="preserve"> power station site. The AERA construction fits in well with the surrounding new builds while still managing to stand out </w:t>
            </w:r>
            <w:r w:rsidR="00166A29">
              <w:rPr>
                <w:rFonts w:ascii="Calibri" w:hAnsi="Calibri"/>
                <w:color w:val="000000"/>
              </w:rPr>
              <w:t>with</w:t>
            </w:r>
            <w:r>
              <w:rPr>
                <w:rFonts w:ascii="Calibri" w:hAnsi="Calibri"/>
                <w:color w:val="000000"/>
              </w:rPr>
              <w:t xml:space="preserve"> its intensive roof planting.</w:t>
            </w:r>
          </w:p>
          <w:p w14:paraId="3BF1CA7C" w14:textId="77777777" w:rsidR="00A80612" w:rsidRDefault="00A80612" w:rsidP="007E1ADD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45F1CCD7" w14:textId="77777777" w:rsidR="00DE5CDE" w:rsidRDefault="00DE5CDE" w:rsidP="007E1ADD">
            <w:pPr>
              <w:rPr>
                <w:rFonts w:ascii="Calibri" w:hAnsi="Calibri" w:cs="Calibri"/>
                <w:color w:val="7F7F7F"/>
                <w:sz w:val="20"/>
              </w:rPr>
            </w:pPr>
            <w:r>
              <w:rPr>
                <w:rFonts w:ascii="Calibri" w:hAnsi="Calibri"/>
                <w:color w:val="7F7F7F"/>
                <w:sz w:val="20"/>
              </w:rPr>
              <w:t>Photo: Richard Brink GmbH &amp; Co. KG</w:t>
            </w:r>
          </w:p>
          <w:p w14:paraId="684C2D1E" w14:textId="77777777" w:rsidR="00DE5CDE" w:rsidRPr="00A80612" w:rsidRDefault="00DE5CDE" w:rsidP="007E1ADD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8C4AD3" w:rsidRPr="00A80612" w14:paraId="1C224EBE" w14:textId="77777777" w:rsidTr="000E0490">
        <w:trPr>
          <w:trHeight w:val="2821"/>
        </w:trPr>
        <w:tc>
          <w:tcPr>
            <w:tcW w:w="2835" w:type="dxa"/>
          </w:tcPr>
          <w:p w14:paraId="3C17BD16" w14:textId="77777777" w:rsidR="00746D8A" w:rsidRDefault="00746D8A" w:rsidP="00B45B0C">
            <w:pPr>
              <w:rPr>
                <w:rFonts w:ascii="Calibri" w:hAnsi="Calibri" w:cs="Calibri"/>
                <w:lang w:val="en-US"/>
              </w:rPr>
            </w:pPr>
          </w:p>
          <w:p w14:paraId="75BDBF18" w14:textId="77777777" w:rsidR="00746D8A" w:rsidRDefault="0076704E" w:rsidP="00B45B0C">
            <w:pPr>
              <w:rPr>
                <w:rFonts w:ascii="Calibri" w:hAnsi="Calibri" w:cs="Calibri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559CBBB5" wp14:editId="78D9EA50">
                  <wp:extent cx="1524000" cy="1066800"/>
                  <wp:effectExtent l="0" t="0" r="0" b="0"/>
                  <wp:docPr id="1831050752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1050752" name="Grafik 183105075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58EE36" w14:textId="77777777" w:rsidR="00746D8A" w:rsidRDefault="00746D8A" w:rsidP="00B45B0C">
            <w:pPr>
              <w:rPr>
                <w:rFonts w:ascii="Calibri" w:hAnsi="Calibri" w:cs="Calibri"/>
                <w:lang w:val="en-US"/>
              </w:rPr>
            </w:pPr>
          </w:p>
          <w:p w14:paraId="6DB75612" w14:textId="77777777" w:rsidR="008C4AD3" w:rsidRDefault="008C4AD3" w:rsidP="00B45B0C">
            <w:pPr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77" w:type="dxa"/>
          </w:tcPr>
          <w:p w14:paraId="2D6DE32E" w14:textId="77777777" w:rsidR="008A6296" w:rsidRDefault="008A6296" w:rsidP="00B45B0C">
            <w:pPr>
              <w:rPr>
                <w:rFonts w:ascii="Calibri" w:hAnsi="Calibri" w:cs="Calibri"/>
                <w:sz w:val="20"/>
              </w:rPr>
            </w:pPr>
          </w:p>
          <w:p w14:paraId="6BB13240" w14:textId="77777777" w:rsidR="008C4AD3" w:rsidRDefault="00DE5CDE" w:rsidP="00B45B0C">
            <w:pPr>
              <w:rPr>
                <w:rFonts w:ascii="Calibri" w:hAnsi="Calibri" w:cs="Calibri"/>
              </w:rPr>
            </w:pPr>
            <w:r>
              <w:rPr>
                <w:rFonts w:ascii="Calibri" w:hAnsi="Calibri"/>
              </w:rPr>
              <w:t>RichardBrink_AERABerlin_03</w:t>
            </w:r>
          </w:p>
        </w:tc>
        <w:tc>
          <w:tcPr>
            <w:tcW w:w="3672" w:type="dxa"/>
          </w:tcPr>
          <w:p w14:paraId="07E1B997" w14:textId="77777777" w:rsidR="008A6296" w:rsidRDefault="008A6296" w:rsidP="008D0874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79997E8A" w14:textId="52162ECE" w:rsidR="00A8268E" w:rsidRPr="001026F4" w:rsidRDefault="0076704E" w:rsidP="00A8268E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 xml:space="preserve">When designing the outdoor area, products provided by Richard Brink, such as dewatering channels with cast gratings, were incorporated from ground </w:t>
            </w:r>
            <w:r w:rsidR="00FA419E">
              <w:rPr>
                <w:rFonts w:ascii="Calibri" w:hAnsi="Calibri"/>
                <w:color w:val="000000"/>
              </w:rPr>
              <w:t>level</w:t>
            </w:r>
            <w:r>
              <w:rPr>
                <w:rFonts w:ascii="Calibri" w:hAnsi="Calibri"/>
                <w:color w:val="000000"/>
              </w:rPr>
              <w:t xml:space="preserve"> all the way </w:t>
            </w:r>
            <w:r w:rsidR="002E0F61">
              <w:rPr>
                <w:rFonts w:ascii="Calibri" w:hAnsi="Calibri"/>
                <w:color w:val="000000"/>
              </w:rPr>
              <w:t xml:space="preserve">up </w:t>
            </w:r>
            <w:r>
              <w:rPr>
                <w:rFonts w:ascii="Calibri" w:hAnsi="Calibri"/>
                <w:color w:val="000000"/>
              </w:rPr>
              <w:t>to the rooftop. Moreover, corten steel planting systems produced by the family-run company set the scene for the stunning greenery.</w:t>
            </w:r>
          </w:p>
          <w:p w14:paraId="1098662D" w14:textId="77777777" w:rsidR="001026F4" w:rsidRPr="00C7733A" w:rsidRDefault="001026F4" w:rsidP="00DE5CDE">
            <w:pPr>
              <w:rPr>
                <w:rFonts w:ascii="Calibri" w:hAnsi="Calibri" w:cs="Calibri"/>
                <w:color w:val="7F7F7F"/>
                <w:sz w:val="20"/>
              </w:rPr>
            </w:pPr>
          </w:p>
          <w:p w14:paraId="41949182" w14:textId="77777777" w:rsidR="00DE5CDE" w:rsidRPr="00D74B31" w:rsidRDefault="00DE5CDE" w:rsidP="00DE5CDE">
            <w:pPr>
              <w:rPr>
                <w:rFonts w:ascii="Calibri" w:hAnsi="Calibri" w:cs="Calibri"/>
                <w:color w:val="7F7F7F"/>
                <w:sz w:val="20"/>
              </w:rPr>
            </w:pPr>
            <w:r>
              <w:rPr>
                <w:rFonts w:ascii="Calibri" w:hAnsi="Calibri"/>
                <w:color w:val="7F7F7F"/>
                <w:sz w:val="20"/>
              </w:rPr>
              <w:t>Photo: Richard Brink GmbH &amp; Co. KG</w:t>
            </w:r>
          </w:p>
          <w:p w14:paraId="7B9EF4CD" w14:textId="77777777" w:rsidR="00DE5CDE" w:rsidRPr="00D74B31" w:rsidRDefault="00DE5CDE" w:rsidP="00B45B0C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</w:tc>
      </w:tr>
      <w:tr w:rsidR="009E2EA9" w:rsidRPr="000E0490" w14:paraId="73D4E93C" w14:textId="77777777" w:rsidTr="000E0490">
        <w:trPr>
          <w:trHeight w:val="2821"/>
        </w:trPr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14:paraId="6B3382A6" w14:textId="77777777" w:rsidR="00A8268E" w:rsidRPr="00D74B31" w:rsidRDefault="00A8268E" w:rsidP="00B45B0C">
            <w:pPr>
              <w:rPr>
                <w:rFonts w:ascii="Calibri" w:hAnsi="Calibri" w:cs="Calibri"/>
                <w:noProof/>
              </w:rPr>
            </w:pPr>
          </w:p>
          <w:p w14:paraId="3227F9EA" w14:textId="77777777" w:rsidR="000E0490" w:rsidRDefault="001823D0" w:rsidP="00B45B0C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5AFEFDEA" wp14:editId="035FE7C8">
                  <wp:extent cx="1154242" cy="1728579"/>
                  <wp:effectExtent l="0" t="0" r="1905" b="0"/>
                  <wp:docPr id="3011541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15417" name="Grafik 3011541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878" cy="1741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AB5728" w14:textId="77777777" w:rsidR="00CB7548" w:rsidRDefault="00CB7548" w:rsidP="00B45B0C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114B9B1B" wp14:editId="17178B85">
                  <wp:extent cx="1153795" cy="1752600"/>
                  <wp:effectExtent l="0" t="0" r="1905" b="0"/>
                  <wp:docPr id="196800625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8006251" name="Grafik 196800625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442" cy="175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3B6882" w14:textId="77777777" w:rsidR="00CB7548" w:rsidRDefault="00CB7548" w:rsidP="00B45B0C">
            <w:pPr>
              <w:rPr>
                <w:rFonts w:ascii="Calibri" w:hAnsi="Calibri" w:cs="Calibri"/>
                <w:noProof/>
                <w:lang w:val="en-US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7C2507EF" w14:textId="77777777" w:rsidR="008A6296" w:rsidRDefault="008A6296" w:rsidP="00B45B0C">
            <w:pPr>
              <w:rPr>
                <w:rFonts w:ascii="Calibri" w:hAnsi="Calibri" w:cs="Calibri"/>
                <w:sz w:val="20"/>
              </w:rPr>
            </w:pPr>
          </w:p>
          <w:p w14:paraId="33AE4B52" w14:textId="77777777" w:rsidR="009E2EA9" w:rsidRDefault="008A4F7A" w:rsidP="00B45B0C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/>
              </w:rPr>
              <w:t>RichardBrink_AERABerlin_04A</w:t>
            </w:r>
          </w:p>
          <w:p w14:paraId="408C470E" w14:textId="77777777" w:rsidR="00CB7548" w:rsidRDefault="00CB7548" w:rsidP="00B45B0C">
            <w:pPr>
              <w:rPr>
                <w:rFonts w:ascii="Calibri" w:hAnsi="Calibri" w:cs="Calibri"/>
                <w:szCs w:val="22"/>
              </w:rPr>
            </w:pPr>
          </w:p>
          <w:p w14:paraId="608EBBC0" w14:textId="77777777" w:rsidR="00CB7548" w:rsidRDefault="00CB7548" w:rsidP="00B45B0C">
            <w:pPr>
              <w:rPr>
                <w:rFonts w:ascii="Calibri" w:hAnsi="Calibri" w:cs="Calibri"/>
                <w:szCs w:val="22"/>
              </w:rPr>
            </w:pPr>
          </w:p>
          <w:p w14:paraId="5EC5A285" w14:textId="77777777" w:rsidR="00CB7548" w:rsidRDefault="00CB7548" w:rsidP="00B45B0C">
            <w:pPr>
              <w:rPr>
                <w:rFonts w:ascii="Calibri" w:hAnsi="Calibri" w:cs="Calibri"/>
                <w:szCs w:val="22"/>
              </w:rPr>
            </w:pPr>
          </w:p>
          <w:p w14:paraId="5EF8A620" w14:textId="77777777" w:rsidR="00CB7548" w:rsidRDefault="00CB7548" w:rsidP="00B45B0C">
            <w:pPr>
              <w:rPr>
                <w:rFonts w:ascii="Calibri" w:hAnsi="Calibri" w:cs="Calibri"/>
                <w:szCs w:val="22"/>
              </w:rPr>
            </w:pPr>
          </w:p>
          <w:p w14:paraId="040A035A" w14:textId="77777777" w:rsidR="00CB7548" w:rsidRDefault="00CB7548" w:rsidP="00B45B0C">
            <w:pPr>
              <w:rPr>
                <w:rFonts w:ascii="Calibri" w:hAnsi="Calibri" w:cs="Calibri"/>
                <w:szCs w:val="22"/>
              </w:rPr>
            </w:pPr>
          </w:p>
          <w:p w14:paraId="0F2F527D" w14:textId="77777777" w:rsidR="00CB7548" w:rsidRDefault="00CB7548" w:rsidP="00B45B0C">
            <w:pPr>
              <w:rPr>
                <w:rFonts w:ascii="Calibri" w:hAnsi="Calibri" w:cs="Calibri"/>
                <w:szCs w:val="22"/>
              </w:rPr>
            </w:pPr>
          </w:p>
          <w:p w14:paraId="257C4121" w14:textId="77777777" w:rsidR="00CB7548" w:rsidRDefault="00CB7548" w:rsidP="00B45B0C">
            <w:pPr>
              <w:rPr>
                <w:rFonts w:ascii="Calibri" w:hAnsi="Calibri" w:cs="Calibri"/>
                <w:szCs w:val="22"/>
              </w:rPr>
            </w:pPr>
          </w:p>
          <w:p w14:paraId="2ADB5FEA" w14:textId="77777777" w:rsidR="00CB7548" w:rsidRDefault="00CB7548" w:rsidP="00B45B0C">
            <w:pPr>
              <w:rPr>
                <w:rFonts w:ascii="Calibri" w:hAnsi="Calibri" w:cs="Calibri"/>
                <w:szCs w:val="22"/>
              </w:rPr>
            </w:pPr>
          </w:p>
          <w:p w14:paraId="3CFB4E14" w14:textId="77777777" w:rsidR="00CB7548" w:rsidRDefault="00CB7548" w:rsidP="00B45B0C">
            <w:pPr>
              <w:rPr>
                <w:rFonts w:ascii="Calibri" w:hAnsi="Calibri" w:cs="Calibri"/>
                <w:szCs w:val="22"/>
              </w:rPr>
            </w:pPr>
          </w:p>
          <w:p w14:paraId="0FEF2657" w14:textId="77777777" w:rsidR="00CB7548" w:rsidRPr="00DE5CDE" w:rsidRDefault="00CB7548" w:rsidP="00B45B0C">
            <w:pPr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/>
              </w:rPr>
              <w:t>RichardBrink_AERABerlin_04B</w:t>
            </w:r>
          </w:p>
        </w:tc>
        <w:tc>
          <w:tcPr>
            <w:tcW w:w="3672" w:type="dxa"/>
            <w:tcBorders>
              <w:bottom w:val="single" w:sz="4" w:space="0" w:color="auto"/>
              <w:right w:val="single" w:sz="4" w:space="0" w:color="auto"/>
            </w:tcBorders>
          </w:tcPr>
          <w:p w14:paraId="649E9F9C" w14:textId="77777777" w:rsidR="008A6296" w:rsidRDefault="008A6296" w:rsidP="00B45B0C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345E12DE" w14:textId="77777777" w:rsidR="000E0490" w:rsidRDefault="000E0490" w:rsidP="001823D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18069768" w14:textId="77777777" w:rsidR="000E0490" w:rsidRDefault="000E0490" w:rsidP="001823D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4FEB3291" w14:textId="77777777" w:rsidR="000E0490" w:rsidRDefault="000E0490" w:rsidP="001823D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0CFFD0F3" w14:textId="77777777" w:rsidR="000E0490" w:rsidRDefault="000E0490" w:rsidP="001823D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4CFFBFCF" w14:textId="2658487C" w:rsidR="00101E1E" w:rsidRDefault="00A44475" w:rsidP="001823D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 xml:space="preserve">Planting also </w:t>
            </w:r>
            <w:r w:rsidR="00C51E5D">
              <w:rPr>
                <w:rFonts w:ascii="Calibri" w:hAnsi="Calibri"/>
                <w:color w:val="000000"/>
              </w:rPr>
              <w:t>runs along</w:t>
            </w:r>
            <w:r>
              <w:rPr>
                <w:rFonts w:ascii="Calibri" w:hAnsi="Calibri"/>
                <w:color w:val="000000"/>
              </w:rPr>
              <w:t xml:space="preserve"> the entire staircase that gives each rental unit its own </w:t>
            </w:r>
            <w:r w:rsidR="00595421">
              <w:rPr>
                <w:rFonts w:ascii="Calibri" w:hAnsi="Calibri"/>
                <w:color w:val="000000"/>
              </w:rPr>
              <w:t>outdoor access point</w:t>
            </w:r>
            <w:r>
              <w:rPr>
                <w:rFonts w:ascii="Calibri" w:hAnsi="Calibri"/>
                <w:color w:val="000000"/>
              </w:rPr>
              <w:t xml:space="preserve">, adding a splash of green to the entire structure from </w:t>
            </w:r>
            <w:r w:rsidR="00D33701">
              <w:rPr>
                <w:rFonts w:ascii="Calibri" w:hAnsi="Calibri"/>
                <w:color w:val="000000"/>
              </w:rPr>
              <w:t>top to bottom</w:t>
            </w:r>
            <w:r>
              <w:rPr>
                <w:rFonts w:ascii="Calibri" w:hAnsi="Calibri"/>
                <w:color w:val="000000"/>
              </w:rPr>
              <w:t xml:space="preserve">. In the reveal areas </w:t>
            </w:r>
            <w:r w:rsidR="00ED58FE">
              <w:rPr>
                <w:rFonts w:ascii="Calibri" w:hAnsi="Calibri"/>
                <w:color w:val="000000"/>
              </w:rPr>
              <w:t>along</w:t>
            </w:r>
            <w:r>
              <w:rPr>
                <w:rFonts w:ascii="Calibri" w:hAnsi="Calibri"/>
                <w:color w:val="000000"/>
              </w:rPr>
              <w:t xml:space="preserve"> the doors and windows of the glass façade, Fortis concrete channels </w:t>
            </w:r>
            <w:r w:rsidR="00AE631A">
              <w:rPr>
                <w:rFonts w:ascii="Calibri" w:hAnsi="Calibri"/>
                <w:color w:val="000000"/>
              </w:rPr>
              <w:t>are combined with</w:t>
            </w:r>
            <w:r>
              <w:rPr>
                <w:rFonts w:ascii="Calibri" w:hAnsi="Calibri"/>
                <w:color w:val="000000"/>
              </w:rPr>
              <w:t xml:space="preserve"> Zippa cast iron designer grating</w:t>
            </w:r>
            <w:r w:rsidR="00AE631A">
              <w:rPr>
                <w:rFonts w:ascii="Calibri" w:hAnsi="Calibri"/>
                <w:color w:val="000000"/>
              </w:rPr>
              <w:t>s to</w:t>
            </w:r>
            <w:r>
              <w:rPr>
                <w:rFonts w:ascii="Calibri" w:hAnsi="Calibri"/>
                <w:color w:val="000000"/>
              </w:rPr>
              <w:t xml:space="preserve"> ensure top quality dewatering.  </w:t>
            </w:r>
          </w:p>
          <w:p w14:paraId="0A6E579F" w14:textId="77777777" w:rsidR="002A7348" w:rsidRDefault="002A7348" w:rsidP="00B45B0C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4624260F" w14:textId="77777777" w:rsidR="00921231" w:rsidRPr="003A7A38" w:rsidRDefault="00921231" w:rsidP="00C7649F">
            <w:pPr>
              <w:rPr>
                <w:rFonts w:ascii="Calibri" w:hAnsi="Calibri" w:cs="Calibri"/>
                <w:color w:val="7F7F7F"/>
                <w:sz w:val="20"/>
              </w:rPr>
            </w:pPr>
            <w:r>
              <w:rPr>
                <w:rFonts w:ascii="Calibri" w:hAnsi="Calibri"/>
                <w:color w:val="7F7F7F"/>
                <w:sz w:val="20"/>
              </w:rPr>
              <w:t>Photos: Richard Brink GmbH &amp; Co. KG</w:t>
            </w:r>
          </w:p>
        </w:tc>
      </w:tr>
      <w:tr w:rsidR="00A80612" w:rsidRPr="005A6FAF" w14:paraId="29E247DC" w14:textId="77777777" w:rsidTr="000E0490">
        <w:trPr>
          <w:trHeight w:val="2821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</w:tcPr>
          <w:p w14:paraId="4A049031" w14:textId="77777777" w:rsidR="00A80612" w:rsidRPr="003A7A38" w:rsidRDefault="00A80612" w:rsidP="00B160F0">
            <w:pPr>
              <w:rPr>
                <w:rFonts w:ascii="Calibri" w:hAnsi="Calibri" w:cs="Calibri"/>
                <w:noProof/>
                <w:lang w:val="en-US"/>
              </w:rPr>
            </w:pPr>
          </w:p>
          <w:p w14:paraId="2C1C8922" w14:textId="77777777" w:rsidR="00CB7548" w:rsidRDefault="00D57C56" w:rsidP="00B160F0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40EAB539" wp14:editId="07371FDB">
                  <wp:extent cx="1153795" cy="1730907"/>
                  <wp:effectExtent l="0" t="0" r="1905" b="0"/>
                  <wp:docPr id="1445174119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174119" name="Grafik 144517411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165" cy="174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C5B551" w14:textId="77777777" w:rsidR="00CB7548" w:rsidRDefault="00CB7548" w:rsidP="00B160F0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79B43CC5" wp14:editId="144D3ADD">
                  <wp:extent cx="1153795" cy="1752602"/>
                  <wp:effectExtent l="0" t="0" r="1905" b="0"/>
                  <wp:docPr id="218635676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635676" name="Grafik 21863567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359" cy="177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14:paraId="04C9C7B6" w14:textId="77777777" w:rsidR="008A6296" w:rsidRDefault="008A6296" w:rsidP="00B160F0">
            <w:pPr>
              <w:rPr>
                <w:rFonts w:ascii="Calibri" w:hAnsi="Calibri" w:cs="Calibri"/>
                <w:sz w:val="20"/>
              </w:rPr>
            </w:pPr>
          </w:p>
          <w:p w14:paraId="4BFF3814" w14:textId="77777777" w:rsidR="00A80612" w:rsidRDefault="00A80612" w:rsidP="00B160F0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/>
              </w:rPr>
              <w:t>RichardBrink_AERABerlin_05A</w:t>
            </w:r>
          </w:p>
          <w:p w14:paraId="1917427E" w14:textId="77777777" w:rsidR="00CB7548" w:rsidRDefault="00CB7548" w:rsidP="00B160F0">
            <w:pPr>
              <w:rPr>
                <w:rFonts w:ascii="Calibri" w:hAnsi="Calibri" w:cs="Calibri"/>
                <w:szCs w:val="22"/>
              </w:rPr>
            </w:pPr>
          </w:p>
          <w:p w14:paraId="2C5E8C7A" w14:textId="77777777" w:rsidR="00CB7548" w:rsidRDefault="00CB7548" w:rsidP="00B160F0">
            <w:pPr>
              <w:rPr>
                <w:rFonts w:ascii="Calibri" w:hAnsi="Calibri" w:cs="Calibri"/>
                <w:szCs w:val="22"/>
              </w:rPr>
            </w:pPr>
          </w:p>
          <w:p w14:paraId="424000B5" w14:textId="77777777" w:rsidR="00CB7548" w:rsidRDefault="00CB7548" w:rsidP="00B160F0">
            <w:pPr>
              <w:rPr>
                <w:rFonts w:ascii="Calibri" w:hAnsi="Calibri" w:cs="Calibri"/>
                <w:szCs w:val="22"/>
              </w:rPr>
            </w:pPr>
          </w:p>
          <w:p w14:paraId="2C67F82C" w14:textId="77777777" w:rsidR="00CB7548" w:rsidRDefault="00CB7548" w:rsidP="00B160F0">
            <w:pPr>
              <w:rPr>
                <w:rFonts w:ascii="Calibri" w:hAnsi="Calibri" w:cs="Calibri"/>
                <w:szCs w:val="22"/>
              </w:rPr>
            </w:pPr>
          </w:p>
          <w:p w14:paraId="2BA87059" w14:textId="77777777" w:rsidR="00CB7548" w:rsidRDefault="00CB7548" w:rsidP="00B160F0">
            <w:pPr>
              <w:rPr>
                <w:rFonts w:ascii="Calibri" w:hAnsi="Calibri" w:cs="Calibri"/>
                <w:szCs w:val="22"/>
              </w:rPr>
            </w:pPr>
          </w:p>
          <w:p w14:paraId="77EAE14B" w14:textId="77777777" w:rsidR="00CB7548" w:rsidRDefault="00CB7548" w:rsidP="00B160F0">
            <w:pPr>
              <w:rPr>
                <w:rFonts w:ascii="Calibri" w:hAnsi="Calibri" w:cs="Calibri"/>
                <w:szCs w:val="22"/>
              </w:rPr>
            </w:pPr>
          </w:p>
          <w:p w14:paraId="08D1E7B8" w14:textId="77777777" w:rsidR="00CB7548" w:rsidRDefault="00CB7548" w:rsidP="00B160F0">
            <w:pPr>
              <w:rPr>
                <w:rFonts w:ascii="Calibri" w:hAnsi="Calibri" w:cs="Calibri"/>
                <w:szCs w:val="22"/>
              </w:rPr>
            </w:pPr>
          </w:p>
          <w:p w14:paraId="77B33FDA" w14:textId="77777777" w:rsidR="00CB7548" w:rsidRDefault="00CB7548" w:rsidP="00B160F0">
            <w:pPr>
              <w:rPr>
                <w:rFonts w:ascii="Calibri" w:hAnsi="Calibri" w:cs="Calibri"/>
                <w:szCs w:val="22"/>
              </w:rPr>
            </w:pPr>
          </w:p>
          <w:p w14:paraId="32A58F5F" w14:textId="77777777" w:rsidR="00CB7548" w:rsidRDefault="00CB7548" w:rsidP="00B160F0">
            <w:pPr>
              <w:rPr>
                <w:rFonts w:ascii="Calibri" w:hAnsi="Calibri" w:cs="Calibri"/>
                <w:szCs w:val="22"/>
              </w:rPr>
            </w:pPr>
          </w:p>
          <w:p w14:paraId="147A0F0C" w14:textId="77777777" w:rsidR="00CB7548" w:rsidRDefault="00CB7548" w:rsidP="00CB7548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/>
              </w:rPr>
              <w:t>RichardBrink_AERABerlin_05B</w:t>
            </w:r>
          </w:p>
          <w:p w14:paraId="29A0098A" w14:textId="77777777" w:rsidR="00CB7548" w:rsidRDefault="00CB7548" w:rsidP="00B160F0">
            <w:pPr>
              <w:rPr>
                <w:rFonts w:ascii="Calibri" w:hAnsi="Calibri" w:cs="Calibri"/>
                <w:szCs w:val="22"/>
              </w:rPr>
            </w:pPr>
          </w:p>
          <w:p w14:paraId="7B9AC63A" w14:textId="77777777" w:rsidR="00D57C56" w:rsidRPr="00DE5CDE" w:rsidRDefault="00D57C56" w:rsidP="00006CBC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</w:rPr>
            </w:pPr>
          </w:p>
        </w:tc>
        <w:tc>
          <w:tcPr>
            <w:tcW w:w="3672" w:type="dxa"/>
            <w:tcBorders>
              <w:top w:val="single" w:sz="4" w:space="0" w:color="auto"/>
              <w:right w:val="single" w:sz="4" w:space="0" w:color="auto"/>
            </w:tcBorders>
          </w:tcPr>
          <w:p w14:paraId="7BB389C4" w14:textId="77777777" w:rsidR="008A6296" w:rsidRDefault="008A6296" w:rsidP="00B160F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31B91738" w14:textId="77777777" w:rsidR="000E0490" w:rsidRDefault="000E0490" w:rsidP="00D57C56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24BC924B" w14:textId="77777777" w:rsidR="000E0490" w:rsidRDefault="000E0490" w:rsidP="00D57C56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7144FDA4" w14:textId="77777777" w:rsidR="000E0490" w:rsidRDefault="000E0490" w:rsidP="00D57C56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7EC377D5" w14:textId="77777777" w:rsidR="000E0490" w:rsidRDefault="000E0490" w:rsidP="00D57C56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2BD91EF1" w14:textId="77777777" w:rsidR="000E0490" w:rsidRDefault="000E0490" w:rsidP="00D57C56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4384C111" w14:textId="6F95E1E3" w:rsidR="00D57C56" w:rsidRDefault="00D57C56" w:rsidP="00D57C56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Together with the water-bound path surfaces made from Glorit cement, the combination of channel and grating forms part of the rainwater management concept. A</w:t>
            </w:r>
            <w:r w:rsidR="00FA5C29">
              <w:rPr>
                <w:rFonts w:ascii="Calibri" w:hAnsi="Calibri"/>
                <w:color w:val="000000"/>
              </w:rPr>
              <w:t>ny a</w:t>
            </w:r>
            <w:r>
              <w:rPr>
                <w:rFonts w:ascii="Calibri" w:hAnsi="Calibri"/>
                <w:color w:val="000000"/>
              </w:rPr>
              <w:t>ccumulating water is temporarily stored and directed towards the vegetation.</w:t>
            </w:r>
          </w:p>
          <w:p w14:paraId="56EF87E2" w14:textId="77777777" w:rsidR="00725FF1" w:rsidRPr="00557DA1" w:rsidRDefault="00725FF1" w:rsidP="00B160F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3E3CD9B8" w14:textId="77777777" w:rsidR="00A80612" w:rsidRPr="005A6FAF" w:rsidRDefault="00A80612" w:rsidP="00A80612">
            <w:pPr>
              <w:pStyle w:val="Kopfzeile"/>
              <w:rPr>
                <w:rFonts w:ascii="Calibri" w:hAnsi="Calibri" w:cs="Calibri"/>
                <w:color w:val="7F7F7F"/>
                <w:sz w:val="20"/>
              </w:rPr>
            </w:pPr>
            <w:r>
              <w:rPr>
                <w:rFonts w:ascii="Calibri" w:hAnsi="Calibri"/>
                <w:color w:val="7F7F7F"/>
                <w:sz w:val="20"/>
              </w:rPr>
              <w:t>Photos: Richard Brink GmbH &amp; Co. KG</w:t>
            </w:r>
          </w:p>
          <w:p w14:paraId="3F7941E8" w14:textId="77777777" w:rsidR="00A80612" w:rsidRPr="005A6FAF" w:rsidRDefault="00A80612" w:rsidP="00B160F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6A6924" w:rsidRPr="005F4870" w14:paraId="140FF278" w14:textId="77777777" w:rsidTr="000E0490">
        <w:trPr>
          <w:trHeight w:val="2821"/>
        </w:trPr>
        <w:tc>
          <w:tcPr>
            <w:tcW w:w="2835" w:type="dxa"/>
            <w:tcBorders>
              <w:bottom w:val="single" w:sz="4" w:space="0" w:color="auto"/>
            </w:tcBorders>
          </w:tcPr>
          <w:p w14:paraId="68EB8FF2" w14:textId="77777777" w:rsidR="006A6924" w:rsidRPr="005A6FAF" w:rsidRDefault="006A6924" w:rsidP="00B160F0">
            <w:pPr>
              <w:rPr>
                <w:rFonts w:ascii="Calibri" w:hAnsi="Calibri" w:cs="Calibri"/>
                <w:noProof/>
                <w:lang w:val="en-US"/>
              </w:rPr>
            </w:pPr>
          </w:p>
          <w:p w14:paraId="2FFE2CA1" w14:textId="77777777" w:rsidR="006A6924" w:rsidRPr="00725FF1" w:rsidRDefault="00D57C56" w:rsidP="00B160F0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7A7359A1" wp14:editId="36426AE7">
                  <wp:extent cx="1003300" cy="1524000"/>
                  <wp:effectExtent l="0" t="0" r="0" b="0"/>
                  <wp:docPr id="157394754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772305" name="Grafik 206177230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4502DDAD" w14:textId="77777777" w:rsidR="006A6924" w:rsidRDefault="006A6924" w:rsidP="00B160F0">
            <w:pPr>
              <w:rPr>
                <w:rFonts w:ascii="Calibri" w:hAnsi="Calibri" w:cs="Calibri"/>
                <w:sz w:val="20"/>
              </w:rPr>
            </w:pPr>
          </w:p>
          <w:p w14:paraId="19FF10BD" w14:textId="77777777" w:rsidR="006A6924" w:rsidRDefault="006A6924" w:rsidP="00B160F0">
            <w:pPr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/>
              </w:rPr>
              <w:t>RichardBrink_AERABerlin_06</w:t>
            </w:r>
          </w:p>
        </w:tc>
        <w:tc>
          <w:tcPr>
            <w:tcW w:w="3672" w:type="dxa"/>
            <w:tcBorders>
              <w:bottom w:val="single" w:sz="4" w:space="0" w:color="auto"/>
            </w:tcBorders>
          </w:tcPr>
          <w:p w14:paraId="6931E2CC" w14:textId="77777777" w:rsidR="006A6924" w:rsidRDefault="006A6924" w:rsidP="00B160F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39D69888" w14:textId="50A2FD92" w:rsidR="00D57C56" w:rsidRDefault="004C69C9" w:rsidP="00D57C56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T</w:t>
            </w:r>
            <w:r w:rsidR="00D57C56">
              <w:rPr>
                <w:rFonts w:ascii="Calibri" w:hAnsi="Calibri"/>
                <w:color w:val="000000"/>
              </w:rPr>
              <w:t>he concrete channels produced by the Eastern Westphalia-based manufacturer are</w:t>
            </w:r>
            <w:r>
              <w:rPr>
                <w:rFonts w:ascii="Calibri" w:hAnsi="Calibri"/>
                <w:color w:val="000000"/>
              </w:rPr>
              <w:t xml:space="preserve"> also</w:t>
            </w:r>
            <w:r w:rsidR="00D57C56">
              <w:rPr>
                <w:rFonts w:ascii="Calibri" w:hAnsi="Calibri"/>
                <w:color w:val="000000"/>
              </w:rPr>
              <w:t xml:space="preserve"> used to drain the stairway sections. </w:t>
            </w:r>
          </w:p>
          <w:p w14:paraId="78A66CE0" w14:textId="77777777" w:rsidR="006A6924" w:rsidRDefault="006A6924" w:rsidP="00B160F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23ABB48E" w14:textId="77777777" w:rsidR="006A6924" w:rsidRPr="00725FF1" w:rsidRDefault="006A6924" w:rsidP="006A6924">
            <w:pPr>
              <w:pStyle w:val="Kopfzeile"/>
              <w:rPr>
                <w:rFonts w:ascii="Calibri" w:hAnsi="Calibri" w:cs="Calibri"/>
                <w:color w:val="7F7F7F"/>
                <w:sz w:val="20"/>
              </w:rPr>
            </w:pPr>
            <w:r>
              <w:rPr>
                <w:rFonts w:ascii="Calibri" w:hAnsi="Calibri"/>
                <w:color w:val="7F7F7F"/>
                <w:sz w:val="20"/>
              </w:rPr>
              <w:t>Photo: Richard Brink GmbH &amp; Co. KG</w:t>
            </w:r>
          </w:p>
          <w:p w14:paraId="0D3A63B6" w14:textId="77777777" w:rsidR="006A6924" w:rsidRDefault="006A6924" w:rsidP="00B160F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</w:tc>
      </w:tr>
      <w:tr w:rsidR="00A80612" w:rsidRPr="009E756E" w14:paraId="1D183A35" w14:textId="77777777" w:rsidTr="000E0490">
        <w:trPr>
          <w:trHeight w:val="2821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2D5A5A8" w14:textId="77777777" w:rsidR="00A80612" w:rsidRPr="00725FF1" w:rsidRDefault="00A80612" w:rsidP="00B160F0">
            <w:pPr>
              <w:rPr>
                <w:rFonts w:ascii="Calibri" w:hAnsi="Calibri" w:cs="Calibri"/>
                <w:noProof/>
              </w:rPr>
            </w:pPr>
          </w:p>
          <w:p w14:paraId="1941037D" w14:textId="77777777" w:rsidR="00A80612" w:rsidRDefault="009B52D2" w:rsidP="00B160F0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2D65F617" wp14:editId="3B9E9165">
                  <wp:extent cx="1438787" cy="959370"/>
                  <wp:effectExtent l="0" t="0" r="0" b="6350"/>
                  <wp:docPr id="826581467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581467" name="Grafik 82658146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912" cy="965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2F83A3" w14:textId="77777777" w:rsidR="00101E1E" w:rsidRDefault="00101E1E" w:rsidP="00B160F0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4D3C9CA4" wp14:editId="29522E53">
                  <wp:extent cx="1251679" cy="1960887"/>
                  <wp:effectExtent l="0" t="0" r="5715" b="0"/>
                  <wp:docPr id="146093092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930924" name="Grafik 146093092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064" cy="1970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14:paraId="2FD9EB05" w14:textId="77777777" w:rsidR="008A6296" w:rsidRDefault="008A6296" w:rsidP="00B160F0">
            <w:pPr>
              <w:rPr>
                <w:rFonts w:ascii="Calibri" w:hAnsi="Calibri" w:cs="Calibri"/>
                <w:sz w:val="20"/>
              </w:rPr>
            </w:pPr>
          </w:p>
          <w:p w14:paraId="5619DA62" w14:textId="77777777" w:rsidR="00A80612" w:rsidRDefault="00A80612" w:rsidP="00B160F0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/>
              </w:rPr>
              <w:t>RichardBrink_AERABerlin_07Q</w:t>
            </w:r>
          </w:p>
          <w:p w14:paraId="38DBCAF4" w14:textId="77777777" w:rsidR="00CB7548" w:rsidRDefault="00CB7548" w:rsidP="00B160F0">
            <w:pPr>
              <w:rPr>
                <w:rFonts w:ascii="Calibri" w:hAnsi="Calibri" w:cs="Calibri"/>
                <w:szCs w:val="22"/>
              </w:rPr>
            </w:pPr>
          </w:p>
          <w:p w14:paraId="6305B4F3" w14:textId="77777777" w:rsidR="00CB7548" w:rsidRDefault="00CB7548" w:rsidP="00B160F0">
            <w:pPr>
              <w:rPr>
                <w:rFonts w:ascii="Calibri" w:hAnsi="Calibri" w:cs="Calibri"/>
                <w:szCs w:val="22"/>
              </w:rPr>
            </w:pPr>
          </w:p>
          <w:p w14:paraId="6CFBC4F6" w14:textId="77777777" w:rsidR="00CB7548" w:rsidRDefault="00CB7548" w:rsidP="00B160F0">
            <w:pPr>
              <w:rPr>
                <w:rFonts w:ascii="Calibri" w:hAnsi="Calibri" w:cs="Calibri"/>
                <w:szCs w:val="22"/>
              </w:rPr>
            </w:pPr>
          </w:p>
          <w:p w14:paraId="11C006C8" w14:textId="77777777" w:rsidR="00CB7548" w:rsidRDefault="00CB7548" w:rsidP="00B160F0">
            <w:pPr>
              <w:rPr>
                <w:rFonts w:ascii="Calibri" w:hAnsi="Calibri" w:cs="Calibri"/>
                <w:szCs w:val="22"/>
              </w:rPr>
            </w:pPr>
          </w:p>
          <w:p w14:paraId="0ED0F269" w14:textId="77777777" w:rsidR="00CB7548" w:rsidRDefault="00CB7548" w:rsidP="00B160F0">
            <w:pPr>
              <w:rPr>
                <w:rFonts w:ascii="Calibri" w:hAnsi="Calibri" w:cs="Calibri"/>
                <w:szCs w:val="22"/>
              </w:rPr>
            </w:pPr>
          </w:p>
          <w:p w14:paraId="00F07220" w14:textId="77777777" w:rsidR="00CB7548" w:rsidRDefault="00CB7548" w:rsidP="00B160F0">
            <w:pPr>
              <w:rPr>
                <w:rFonts w:ascii="Calibri" w:hAnsi="Calibri" w:cs="Calibri"/>
                <w:szCs w:val="22"/>
              </w:rPr>
            </w:pPr>
          </w:p>
          <w:p w14:paraId="2356F025" w14:textId="77777777" w:rsidR="009E756E" w:rsidRDefault="009E756E" w:rsidP="009E756E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/>
              </w:rPr>
              <w:t>RichardBrink_AERABerlin_07H</w:t>
            </w:r>
          </w:p>
          <w:p w14:paraId="59478FF6" w14:textId="77777777" w:rsidR="009E756E" w:rsidRDefault="009E756E" w:rsidP="00B160F0">
            <w:pPr>
              <w:rPr>
                <w:rFonts w:ascii="Calibri" w:hAnsi="Calibri" w:cs="Calibri"/>
                <w:szCs w:val="22"/>
              </w:rPr>
            </w:pPr>
          </w:p>
          <w:p w14:paraId="296AB183" w14:textId="77777777" w:rsidR="005B615A" w:rsidRPr="00DE5CDE" w:rsidRDefault="005B615A" w:rsidP="005B615A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</w:rPr>
            </w:pPr>
          </w:p>
        </w:tc>
        <w:tc>
          <w:tcPr>
            <w:tcW w:w="36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8C85A" w14:textId="77777777" w:rsidR="008A6296" w:rsidRDefault="008A6296" w:rsidP="00B160F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209B15C4" w14:textId="77777777" w:rsidR="000E0490" w:rsidRDefault="000E0490" w:rsidP="00101E1E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789EB76C" w14:textId="77777777" w:rsidR="000E0490" w:rsidRDefault="000E0490" w:rsidP="00101E1E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7BEFA56A" w14:textId="77777777" w:rsidR="000E0490" w:rsidRDefault="000E0490" w:rsidP="00101E1E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33A9C506" w14:textId="77777777" w:rsidR="000E0490" w:rsidRDefault="000E0490" w:rsidP="00101E1E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12F85837" w14:textId="220E2B2B" w:rsidR="00101E1E" w:rsidRDefault="00101E1E" w:rsidP="00101E1E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 xml:space="preserve">Along the steps, elements made </w:t>
            </w:r>
            <w:r w:rsidR="00C965AA">
              <w:rPr>
                <w:rFonts w:ascii="Calibri" w:hAnsi="Calibri"/>
                <w:color w:val="000000"/>
              </w:rPr>
              <w:t>from</w:t>
            </w:r>
            <w:r>
              <w:rPr>
                <w:rFonts w:ascii="Calibri" w:hAnsi="Calibri"/>
                <w:color w:val="000000"/>
              </w:rPr>
              <w:t xml:space="preserve"> corten steel </w:t>
            </w:r>
            <w:r w:rsidR="00C965AA">
              <w:rPr>
                <w:rFonts w:ascii="Calibri" w:hAnsi="Calibri"/>
                <w:color w:val="000000"/>
              </w:rPr>
              <w:t>function</w:t>
            </w:r>
            <w:r>
              <w:rPr>
                <w:rFonts w:ascii="Calibri" w:hAnsi="Calibri"/>
                <w:color w:val="000000"/>
              </w:rPr>
              <w:t xml:space="preserve"> as stair stringers and flower bed edging solutions</w:t>
            </w:r>
            <w:r w:rsidR="00C965AA">
              <w:rPr>
                <w:rFonts w:ascii="Calibri" w:hAnsi="Calibri"/>
                <w:color w:val="000000"/>
              </w:rPr>
              <w:t xml:space="preserve"> in one</w:t>
            </w:r>
            <w:r>
              <w:rPr>
                <w:rFonts w:ascii="Calibri" w:hAnsi="Calibri"/>
                <w:color w:val="000000"/>
              </w:rPr>
              <w:t xml:space="preserve">. </w:t>
            </w:r>
            <w:r w:rsidR="006866AB">
              <w:rPr>
                <w:rFonts w:ascii="Calibri" w:hAnsi="Calibri"/>
                <w:color w:val="000000"/>
              </w:rPr>
              <w:t xml:space="preserve">The company </w:t>
            </w:r>
            <w:r>
              <w:rPr>
                <w:rFonts w:ascii="Calibri" w:hAnsi="Calibri"/>
                <w:color w:val="000000"/>
              </w:rPr>
              <w:t xml:space="preserve">Richard Brink implemented </w:t>
            </w:r>
            <w:r w:rsidR="006866AB">
              <w:rPr>
                <w:rFonts w:ascii="Calibri" w:hAnsi="Calibri"/>
                <w:color w:val="000000"/>
              </w:rPr>
              <w:t>all kinds of</w:t>
            </w:r>
            <w:r>
              <w:rPr>
                <w:rFonts w:ascii="Calibri" w:hAnsi="Calibri"/>
                <w:color w:val="000000"/>
              </w:rPr>
              <w:t xml:space="preserve"> requirements </w:t>
            </w:r>
            <w:r w:rsidR="00F27F56">
              <w:rPr>
                <w:rFonts w:ascii="Calibri" w:hAnsi="Calibri"/>
                <w:color w:val="000000"/>
              </w:rPr>
              <w:t>to create</w:t>
            </w:r>
            <w:r>
              <w:rPr>
                <w:rFonts w:ascii="Calibri" w:hAnsi="Calibri"/>
                <w:color w:val="000000"/>
              </w:rPr>
              <w:t xml:space="preserve"> individual custom solutions for the 2,200m</w:t>
            </w:r>
            <w:r>
              <w:rPr>
                <w:rFonts w:ascii="Calibri" w:hAnsi="Calibri"/>
                <w:color w:val="000000"/>
                <w:vertAlign w:val="superscript"/>
              </w:rPr>
              <w:t>2</w:t>
            </w:r>
            <w:r>
              <w:rPr>
                <w:rFonts w:ascii="Calibri" w:hAnsi="Calibri"/>
                <w:color w:val="000000"/>
              </w:rPr>
              <w:t xml:space="preserve"> of total roof space.</w:t>
            </w:r>
          </w:p>
          <w:p w14:paraId="5C5CF212" w14:textId="77777777" w:rsidR="00725FF1" w:rsidRDefault="00725FF1" w:rsidP="00B160F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74BF904D" w14:textId="77777777" w:rsidR="00A80612" w:rsidRDefault="00A80612" w:rsidP="00A80612">
            <w:pPr>
              <w:pStyle w:val="Kopfzeile"/>
              <w:rPr>
                <w:rFonts w:ascii="Calibri" w:hAnsi="Calibri" w:cs="Calibri"/>
                <w:color w:val="7F7F7F"/>
                <w:sz w:val="20"/>
              </w:rPr>
            </w:pPr>
            <w:r>
              <w:rPr>
                <w:rFonts w:ascii="Calibri" w:hAnsi="Calibri"/>
                <w:color w:val="7F7F7F"/>
                <w:sz w:val="20"/>
              </w:rPr>
              <w:t>Photos: Richard Brink GmbH &amp; Co. KG</w:t>
            </w:r>
          </w:p>
          <w:p w14:paraId="740FCC29" w14:textId="77777777" w:rsidR="00746D8A" w:rsidRPr="005F4870" w:rsidRDefault="00746D8A" w:rsidP="00B160F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2E5425" w:rsidRPr="005F4870" w14:paraId="104230B3" w14:textId="77777777" w:rsidTr="000E0490">
        <w:trPr>
          <w:trHeight w:val="2821"/>
        </w:trPr>
        <w:tc>
          <w:tcPr>
            <w:tcW w:w="2835" w:type="dxa"/>
            <w:tcBorders>
              <w:top w:val="single" w:sz="4" w:space="0" w:color="auto"/>
            </w:tcBorders>
          </w:tcPr>
          <w:p w14:paraId="457DB9BA" w14:textId="77777777" w:rsidR="00B0677D" w:rsidRDefault="00B0677D" w:rsidP="00B160F0">
            <w:pPr>
              <w:rPr>
                <w:rFonts w:ascii="Calibri" w:hAnsi="Calibri" w:cs="Calibri"/>
                <w:noProof/>
                <w:lang w:val="en-US"/>
              </w:rPr>
            </w:pPr>
          </w:p>
          <w:p w14:paraId="034AF070" w14:textId="77777777" w:rsidR="002E5425" w:rsidRDefault="00101E1E" w:rsidP="00B160F0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50C7EB76" wp14:editId="20A0E862">
                  <wp:extent cx="1298987" cy="1948721"/>
                  <wp:effectExtent l="0" t="0" r="0" b="0"/>
                  <wp:docPr id="1370074173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0074173" name="Grafik 1370074173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931" cy="1956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F6A052" w14:textId="77777777" w:rsidR="000E0490" w:rsidRDefault="000E0490" w:rsidP="00B160F0">
            <w:pPr>
              <w:rPr>
                <w:rFonts w:ascii="Calibri" w:hAnsi="Calibri" w:cs="Calibri"/>
                <w:noProof/>
                <w:lang w:val="en-US"/>
              </w:rPr>
            </w:pPr>
          </w:p>
          <w:p w14:paraId="4C716D5D" w14:textId="77777777" w:rsidR="000E0490" w:rsidRDefault="000E0490" w:rsidP="00B160F0">
            <w:pPr>
              <w:rPr>
                <w:rFonts w:ascii="Calibri" w:hAnsi="Calibri" w:cs="Calibri"/>
                <w:noProof/>
                <w:lang w:val="en-US"/>
              </w:rPr>
            </w:pPr>
          </w:p>
          <w:p w14:paraId="367D7834" w14:textId="77777777" w:rsidR="000E0490" w:rsidRDefault="000E0490" w:rsidP="00B160F0">
            <w:pPr>
              <w:rPr>
                <w:rFonts w:ascii="Calibri" w:hAnsi="Calibri" w:cs="Calibri"/>
                <w:noProof/>
                <w:lang w:val="en-US"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</w:tcPr>
          <w:p w14:paraId="0679408E" w14:textId="77777777" w:rsidR="002E5425" w:rsidRDefault="002E5425" w:rsidP="00B160F0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74AE3D02" w14:textId="77777777" w:rsidR="00984A94" w:rsidRDefault="00984A94" w:rsidP="00984A94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/>
              </w:rPr>
              <w:t>RichardBrink_AERABerlin_08</w:t>
            </w:r>
          </w:p>
          <w:p w14:paraId="5B67631F" w14:textId="77777777" w:rsidR="00984A94" w:rsidRPr="005F4870" w:rsidRDefault="00984A94" w:rsidP="00B160F0">
            <w:pPr>
              <w:rPr>
                <w:rFonts w:ascii="Calibri" w:hAnsi="Calibri" w:cs="Calibri"/>
                <w:sz w:val="20"/>
                <w:lang w:val="en-US"/>
              </w:rPr>
            </w:pPr>
          </w:p>
        </w:tc>
        <w:tc>
          <w:tcPr>
            <w:tcW w:w="3672" w:type="dxa"/>
            <w:tcBorders>
              <w:top w:val="single" w:sz="4" w:space="0" w:color="auto"/>
            </w:tcBorders>
          </w:tcPr>
          <w:p w14:paraId="28527D98" w14:textId="77777777" w:rsidR="005B615A" w:rsidRDefault="005B615A" w:rsidP="00B160F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7FA9082E" w14:textId="5C421083" w:rsidR="00101E1E" w:rsidRDefault="00101E1E" w:rsidP="00B160F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For example, the raised beds that run along</w:t>
            </w:r>
            <w:r w:rsidR="003D21BF">
              <w:rPr>
                <w:rFonts w:ascii="Calibri" w:hAnsi="Calibri"/>
                <w:color w:val="000000"/>
              </w:rPr>
              <w:t>side</w:t>
            </w:r>
            <w:r>
              <w:rPr>
                <w:rFonts w:ascii="Calibri" w:hAnsi="Calibri"/>
                <w:color w:val="000000"/>
              </w:rPr>
              <w:t xml:space="preserve"> the storey transitions were also positioned in vertical sections, perfectly highlighting the building’s </w:t>
            </w:r>
            <w:r w:rsidR="008B38DE">
              <w:rPr>
                <w:rFonts w:ascii="Calibri" w:hAnsi="Calibri"/>
                <w:color w:val="000000"/>
              </w:rPr>
              <w:t xml:space="preserve">integrated </w:t>
            </w:r>
            <w:r>
              <w:rPr>
                <w:rFonts w:ascii="Calibri" w:hAnsi="Calibri"/>
                <w:color w:val="000000"/>
              </w:rPr>
              <w:t xml:space="preserve">concept of ecological added value </w:t>
            </w:r>
            <w:r w:rsidR="008B38DE">
              <w:rPr>
                <w:rFonts w:ascii="Calibri" w:hAnsi="Calibri"/>
                <w:color w:val="000000"/>
              </w:rPr>
              <w:t>and</w:t>
            </w:r>
            <w:r>
              <w:rPr>
                <w:rFonts w:ascii="Calibri" w:hAnsi="Calibri"/>
                <w:color w:val="000000"/>
              </w:rPr>
              <w:t xml:space="preserve"> </w:t>
            </w:r>
            <w:r w:rsidR="001C2288">
              <w:rPr>
                <w:rFonts w:ascii="Calibri" w:hAnsi="Calibri"/>
                <w:color w:val="000000"/>
              </w:rPr>
              <w:t>on-site</w:t>
            </w:r>
            <w:r>
              <w:rPr>
                <w:rFonts w:ascii="Calibri" w:hAnsi="Calibri"/>
                <w:color w:val="000000"/>
              </w:rPr>
              <w:t xml:space="preserve"> water management.</w:t>
            </w:r>
          </w:p>
          <w:p w14:paraId="12ABD65B" w14:textId="77777777" w:rsidR="005B615A" w:rsidRDefault="005B615A" w:rsidP="00B160F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654B2E75" w14:textId="77777777" w:rsidR="00725FF1" w:rsidRPr="00DD1844" w:rsidRDefault="005B615A" w:rsidP="00DD1844">
            <w:pPr>
              <w:pStyle w:val="Kopfzeile"/>
              <w:rPr>
                <w:rFonts w:ascii="Calibri" w:hAnsi="Calibri" w:cs="Calibri"/>
                <w:color w:val="7F7F7F"/>
                <w:sz w:val="20"/>
              </w:rPr>
            </w:pPr>
            <w:r>
              <w:rPr>
                <w:rFonts w:ascii="Calibri" w:hAnsi="Calibri"/>
                <w:color w:val="7F7F7F"/>
                <w:sz w:val="20"/>
              </w:rPr>
              <w:t>Photo: Richard Brink GmbH &amp; Co. KG</w:t>
            </w:r>
          </w:p>
        </w:tc>
      </w:tr>
      <w:tr w:rsidR="005F4870" w:rsidRPr="009E756E" w14:paraId="350ED157" w14:textId="77777777" w:rsidTr="000E0490">
        <w:trPr>
          <w:trHeight w:val="2821"/>
        </w:trPr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14:paraId="5652EF9C" w14:textId="77777777" w:rsidR="00B0677D" w:rsidRDefault="00B0677D" w:rsidP="00B160F0">
            <w:pPr>
              <w:rPr>
                <w:rFonts w:ascii="Calibri" w:hAnsi="Calibri" w:cs="Calibri"/>
                <w:noProof/>
                <w:lang w:val="en-US"/>
              </w:rPr>
            </w:pPr>
          </w:p>
          <w:p w14:paraId="46BF106F" w14:textId="77777777" w:rsidR="005F4870" w:rsidRDefault="00D57C56" w:rsidP="00B160F0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555AE297" wp14:editId="1AB39C7D">
                  <wp:extent cx="1298575" cy="1972520"/>
                  <wp:effectExtent l="0" t="0" r="0" b="0"/>
                  <wp:docPr id="1687490616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8835513" name="Grafik 2118835513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717" cy="1977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E64738" w14:textId="77777777" w:rsidR="009E756E" w:rsidRPr="005F4870" w:rsidRDefault="009E756E" w:rsidP="00B160F0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57FFBB43" wp14:editId="08BFD402">
                  <wp:extent cx="1524000" cy="1003300"/>
                  <wp:effectExtent l="0" t="0" r="0" b="0"/>
                  <wp:docPr id="175221446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214467" name="Grafik 1752214467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5F470177" w14:textId="77777777" w:rsidR="005F4870" w:rsidRDefault="005F4870" w:rsidP="005B615A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</w:rPr>
            </w:pPr>
          </w:p>
          <w:p w14:paraId="42100F11" w14:textId="77777777" w:rsidR="00984A94" w:rsidRDefault="00984A94" w:rsidP="00984A94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/>
              </w:rPr>
              <w:t>RichardBrink_AERABerlin_09H</w:t>
            </w:r>
          </w:p>
          <w:p w14:paraId="7D1EDB09" w14:textId="77777777" w:rsidR="009E756E" w:rsidRDefault="009E756E" w:rsidP="00984A94">
            <w:pPr>
              <w:rPr>
                <w:rFonts w:ascii="Calibri" w:hAnsi="Calibri" w:cs="Calibri"/>
                <w:szCs w:val="22"/>
              </w:rPr>
            </w:pPr>
          </w:p>
          <w:p w14:paraId="23C5DCA3" w14:textId="77777777" w:rsidR="009E756E" w:rsidRDefault="009E756E" w:rsidP="00984A94">
            <w:pPr>
              <w:rPr>
                <w:rFonts w:ascii="Calibri" w:hAnsi="Calibri" w:cs="Calibri"/>
                <w:szCs w:val="22"/>
              </w:rPr>
            </w:pPr>
          </w:p>
          <w:p w14:paraId="78AE1022" w14:textId="77777777" w:rsidR="009E756E" w:rsidRDefault="009E756E" w:rsidP="00984A94">
            <w:pPr>
              <w:rPr>
                <w:rFonts w:ascii="Calibri" w:hAnsi="Calibri" w:cs="Calibri"/>
                <w:szCs w:val="22"/>
              </w:rPr>
            </w:pPr>
          </w:p>
          <w:p w14:paraId="48ADEE06" w14:textId="77777777" w:rsidR="009E756E" w:rsidRDefault="009E756E" w:rsidP="00984A94">
            <w:pPr>
              <w:rPr>
                <w:rFonts w:ascii="Calibri" w:hAnsi="Calibri" w:cs="Calibri"/>
                <w:szCs w:val="22"/>
              </w:rPr>
            </w:pPr>
          </w:p>
          <w:p w14:paraId="539137D1" w14:textId="77777777" w:rsidR="009E756E" w:rsidRDefault="009E756E" w:rsidP="00984A94">
            <w:pPr>
              <w:rPr>
                <w:rFonts w:ascii="Calibri" w:hAnsi="Calibri" w:cs="Calibri"/>
                <w:szCs w:val="22"/>
              </w:rPr>
            </w:pPr>
          </w:p>
          <w:p w14:paraId="05172C63" w14:textId="77777777" w:rsidR="009E756E" w:rsidRDefault="009E756E" w:rsidP="00984A94">
            <w:pPr>
              <w:rPr>
                <w:rFonts w:ascii="Calibri" w:hAnsi="Calibri" w:cs="Calibri"/>
                <w:szCs w:val="22"/>
              </w:rPr>
            </w:pPr>
          </w:p>
          <w:p w14:paraId="650E952C" w14:textId="77777777" w:rsidR="009E756E" w:rsidRDefault="009E756E" w:rsidP="00984A94">
            <w:pPr>
              <w:rPr>
                <w:rFonts w:ascii="Calibri" w:hAnsi="Calibri" w:cs="Calibri"/>
                <w:szCs w:val="22"/>
              </w:rPr>
            </w:pPr>
          </w:p>
          <w:p w14:paraId="7B7DB690" w14:textId="77777777" w:rsidR="009E756E" w:rsidRDefault="009E756E" w:rsidP="00984A94">
            <w:pPr>
              <w:rPr>
                <w:rFonts w:ascii="Calibri" w:hAnsi="Calibri" w:cs="Calibri"/>
                <w:szCs w:val="22"/>
              </w:rPr>
            </w:pPr>
          </w:p>
          <w:p w14:paraId="20D19CA3" w14:textId="77777777" w:rsidR="009E756E" w:rsidRDefault="009E756E" w:rsidP="00984A94">
            <w:pPr>
              <w:rPr>
                <w:rFonts w:ascii="Calibri" w:hAnsi="Calibri" w:cs="Calibri"/>
                <w:szCs w:val="22"/>
              </w:rPr>
            </w:pPr>
          </w:p>
          <w:p w14:paraId="2472E977" w14:textId="77777777" w:rsidR="009E756E" w:rsidRDefault="009E756E" w:rsidP="00984A94">
            <w:pPr>
              <w:rPr>
                <w:rFonts w:ascii="Calibri" w:hAnsi="Calibri" w:cs="Calibri"/>
                <w:szCs w:val="22"/>
              </w:rPr>
            </w:pPr>
          </w:p>
          <w:p w14:paraId="6773424F" w14:textId="77777777" w:rsidR="009E756E" w:rsidRDefault="009E756E" w:rsidP="00984A94">
            <w:pPr>
              <w:rPr>
                <w:rFonts w:ascii="Calibri" w:hAnsi="Calibri" w:cs="Calibri"/>
                <w:szCs w:val="22"/>
              </w:rPr>
            </w:pPr>
          </w:p>
          <w:p w14:paraId="4BC3C6DC" w14:textId="77777777" w:rsidR="009E756E" w:rsidRDefault="009E756E" w:rsidP="00984A94">
            <w:pPr>
              <w:rPr>
                <w:rFonts w:ascii="Calibri" w:hAnsi="Calibri" w:cs="Calibri"/>
                <w:szCs w:val="22"/>
              </w:rPr>
            </w:pPr>
          </w:p>
          <w:p w14:paraId="30B0D0EC" w14:textId="77777777" w:rsidR="009E756E" w:rsidRDefault="009E756E" w:rsidP="00984A94">
            <w:pPr>
              <w:rPr>
                <w:rFonts w:ascii="Calibri" w:hAnsi="Calibri" w:cs="Calibri"/>
                <w:szCs w:val="22"/>
              </w:rPr>
            </w:pPr>
          </w:p>
          <w:p w14:paraId="0A4BAFE6" w14:textId="77777777" w:rsidR="009E756E" w:rsidRDefault="009E756E" w:rsidP="009E756E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/>
              </w:rPr>
              <w:t>RichardBrink_AERABerlin_09Q</w:t>
            </w:r>
          </w:p>
          <w:p w14:paraId="14A7CCF2" w14:textId="77777777" w:rsidR="009E756E" w:rsidRDefault="009E756E" w:rsidP="00984A94">
            <w:pPr>
              <w:rPr>
                <w:rFonts w:ascii="Calibri" w:hAnsi="Calibri" w:cs="Calibri"/>
                <w:szCs w:val="22"/>
              </w:rPr>
            </w:pPr>
          </w:p>
          <w:p w14:paraId="046E10D9" w14:textId="77777777" w:rsidR="00984A94" w:rsidRPr="005F4870" w:rsidRDefault="00984A94" w:rsidP="005B615A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</w:rPr>
            </w:pPr>
          </w:p>
        </w:tc>
        <w:tc>
          <w:tcPr>
            <w:tcW w:w="3672" w:type="dxa"/>
            <w:tcBorders>
              <w:bottom w:val="single" w:sz="4" w:space="0" w:color="auto"/>
              <w:right w:val="single" w:sz="4" w:space="0" w:color="auto"/>
            </w:tcBorders>
          </w:tcPr>
          <w:p w14:paraId="0D88F967" w14:textId="77777777" w:rsidR="005B615A" w:rsidRDefault="005B615A" w:rsidP="005B615A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5AD48A1B" w14:textId="77777777" w:rsidR="000E0490" w:rsidRDefault="000E0490" w:rsidP="00D57C56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26C315A9" w14:textId="77777777" w:rsidR="000E0490" w:rsidRDefault="000E0490" w:rsidP="00D57C56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2522C4CB" w14:textId="77777777" w:rsidR="000E0490" w:rsidRDefault="000E0490" w:rsidP="00D57C56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41E475C4" w14:textId="300BC957" w:rsidR="00D57C56" w:rsidRDefault="00D57C56" w:rsidP="00D57C56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 xml:space="preserve">Semira raised beds in various heights and shapes are inserted into the 480 metres of </w:t>
            </w:r>
            <w:r w:rsidR="00D67DC7">
              <w:rPr>
                <w:rFonts w:ascii="Calibri" w:hAnsi="Calibri"/>
                <w:color w:val="000000"/>
              </w:rPr>
              <w:t>paved surfaces</w:t>
            </w:r>
            <w:r>
              <w:rPr>
                <w:rFonts w:ascii="Calibri" w:hAnsi="Calibri"/>
                <w:color w:val="000000"/>
              </w:rPr>
              <w:t xml:space="preserve"> so as to create little islands. Their edges are </w:t>
            </w:r>
            <w:r w:rsidR="00247881">
              <w:rPr>
                <w:rFonts w:ascii="Calibri" w:hAnsi="Calibri"/>
                <w:color w:val="000000"/>
              </w:rPr>
              <w:t>bordered</w:t>
            </w:r>
            <w:r>
              <w:rPr>
                <w:rFonts w:ascii="Calibri" w:hAnsi="Calibri"/>
                <w:color w:val="000000"/>
              </w:rPr>
              <w:t xml:space="preserve"> with 3.0mm-thick Ora Max steel strip edgings. The beds are home to more than 35 plant species in total, including </w:t>
            </w:r>
            <w:r w:rsidR="0068664A">
              <w:rPr>
                <w:rFonts w:ascii="Calibri" w:hAnsi="Calibri"/>
                <w:color w:val="000000"/>
              </w:rPr>
              <w:t xml:space="preserve">trees standing </w:t>
            </w:r>
            <w:r>
              <w:rPr>
                <w:rFonts w:ascii="Calibri" w:hAnsi="Calibri"/>
                <w:color w:val="000000"/>
              </w:rPr>
              <w:t>up to 12</w:t>
            </w:r>
            <w:r w:rsidR="0068664A"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Calibri" w:hAnsi="Calibri"/>
                <w:color w:val="000000"/>
              </w:rPr>
              <w:t>metre</w:t>
            </w:r>
            <w:r w:rsidR="0068664A">
              <w:rPr>
                <w:rFonts w:ascii="Calibri" w:hAnsi="Calibri"/>
                <w:color w:val="000000"/>
              </w:rPr>
              <w:t>s tall</w:t>
            </w:r>
            <w:r>
              <w:rPr>
                <w:rFonts w:ascii="Calibri" w:hAnsi="Calibri"/>
                <w:color w:val="000000"/>
              </w:rPr>
              <w:t>.</w:t>
            </w:r>
          </w:p>
          <w:p w14:paraId="7486A7C2" w14:textId="77777777" w:rsidR="002D6FEE" w:rsidRDefault="002D6FEE" w:rsidP="005B615A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6CDEA939" w14:textId="77777777" w:rsidR="005F4870" w:rsidRPr="002D6FEE" w:rsidRDefault="005B615A" w:rsidP="002D6FEE">
            <w:pPr>
              <w:pStyle w:val="Kopfzeile"/>
              <w:rPr>
                <w:rFonts w:ascii="Calibri" w:hAnsi="Calibri" w:cs="Calibri"/>
                <w:color w:val="7F7F7F"/>
                <w:sz w:val="20"/>
              </w:rPr>
            </w:pPr>
            <w:r>
              <w:rPr>
                <w:rFonts w:ascii="Calibri" w:hAnsi="Calibri"/>
                <w:color w:val="7F7F7F"/>
                <w:sz w:val="20"/>
              </w:rPr>
              <w:t>Photos: Richard Brink GmbH &amp; Co. KG</w:t>
            </w:r>
          </w:p>
        </w:tc>
      </w:tr>
      <w:tr w:rsidR="005F4870" w:rsidRPr="005B615A" w14:paraId="151E948E" w14:textId="77777777" w:rsidTr="000E0490">
        <w:trPr>
          <w:trHeight w:val="2821"/>
        </w:trPr>
        <w:tc>
          <w:tcPr>
            <w:tcW w:w="2835" w:type="dxa"/>
            <w:tcBorders>
              <w:top w:val="single" w:sz="4" w:space="0" w:color="auto"/>
            </w:tcBorders>
          </w:tcPr>
          <w:p w14:paraId="1481C429" w14:textId="77777777" w:rsidR="00B0677D" w:rsidRDefault="00B0677D" w:rsidP="00B160F0">
            <w:pPr>
              <w:rPr>
                <w:rFonts w:ascii="Calibri" w:hAnsi="Calibri" w:cs="Calibri"/>
                <w:noProof/>
                <w:lang w:val="en-US"/>
              </w:rPr>
            </w:pPr>
          </w:p>
          <w:p w14:paraId="514F0C4B" w14:textId="77777777" w:rsidR="005F4870" w:rsidRDefault="00D57C56" w:rsidP="00B160F0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320AF316" wp14:editId="691C6AE2">
                  <wp:extent cx="1524000" cy="1003300"/>
                  <wp:effectExtent l="0" t="0" r="0" b="0"/>
                  <wp:docPr id="1214902598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977133" name="Grafik 2072977133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14:paraId="60978A50" w14:textId="77777777" w:rsidR="005F4870" w:rsidRDefault="005F4870" w:rsidP="00B160F0">
            <w:pPr>
              <w:rPr>
                <w:rFonts w:ascii="Calibri" w:hAnsi="Calibri" w:cs="Calibri"/>
                <w:sz w:val="20"/>
              </w:rPr>
            </w:pPr>
          </w:p>
          <w:p w14:paraId="30A1FC93" w14:textId="77777777" w:rsidR="00984A94" w:rsidRDefault="00984A94" w:rsidP="00984A94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/>
              </w:rPr>
              <w:t>RichardBrink_AERABerlin_10</w:t>
            </w:r>
          </w:p>
          <w:p w14:paraId="51636141" w14:textId="77777777" w:rsidR="00984A94" w:rsidRDefault="00984A94" w:rsidP="00B160F0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3672" w:type="dxa"/>
            <w:tcBorders>
              <w:top w:val="single" w:sz="4" w:space="0" w:color="auto"/>
            </w:tcBorders>
          </w:tcPr>
          <w:p w14:paraId="6C96C9E3" w14:textId="77777777" w:rsidR="005B615A" w:rsidRDefault="005B615A" w:rsidP="005B615A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6FCBEA0B" w14:textId="5646D05D" w:rsidR="00D57C56" w:rsidRDefault="00D57C56" w:rsidP="00D57C56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 xml:space="preserve">Some of the raised beds are fitted with benches, making for a creatively designed park area with no fixed </w:t>
            </w:r>
            <w:r w:rsidR="00134253">
              <w:rPr>
                <w:rFonts w:ascii="Calibri" w:hAnsi="Calibri"/>
                <w:color w:val="000000"/>
              </w:rPr>
              <w:t>arrangement</w:t>
            </w:r>
            <w:r>
              <w:rPr>
                <w:rFonts w:ascii="Calibri" w:hAnsi="Calibri"/>
                <w:color w:val="000000"/>
              </w:rPr>
              <w:t xml:space="preserve"> that </w:t>
            </w:r>
            <w:r w:rsidR="007B6670">
              <w:rPr>
                <w:rFonts w:ascii="Calibri" w:hAnsi="Calibri"/>
                <w:color w:val="000000"/>
              </w:rPr>
              <w:t>incorporates</w:t>
            </w:r>
            <w:r w:rsidR="00360A77">
              <w:rPr>
                <w:rFonts w:ascii="Calibri" w:hAnsi="Calibri"/>
                <w:color w:val="000000"/>
              </w:rPr>
              <w:t xml:space="preserve"> various</w:t>
            </w:r>
            <w:r>
              <w:rPr>
                <w:rFonts w:ascii="Calibri" w:hAnsi="Calibri"/>
                <w:color w:val="000000"/>
              </w:rPr>
              <w:t xml:space="preserve"> </w:t>
            </w:r>
            <w:r w:rsidR="00710E77">
              <w:rPr>
                <w:rFonts w:ascii="Calibri" w:hAnsi="Calibri"/>
                <w:color w:val="000000"/>
              </w:rPr>
              <w:t>oases</w:t>
            </w:r>
            <w:r>
              <w:rPr>
                <w:rFonts w:ascii="Calibri" w:hAnsi="Calibri"/>
                <w:color w:val="000000"/>
              </w:rPr>
              <w:t xml:space="preserve"> of calm. A particular highlight is the central transition </w:t>
            </w:r>
            <w:r w:rsidR="00710E77">
              <w:rPr>
                <w:rFonts w:ascii="Calibri" w:hAnsi="Calibri"/>
                <w:color w:val="000000"/>
              </w:rPr>
              <w:t>between</w:t>
            </w:r>
            <w:r w:rsidR="00A149DC">
              <w:rPr>
                <w:rFonts w:ascii="Calibri" w:hAnsi="Calibri"/>
                <w:color w:val="000000"/>
              </w:rPr>
              <w:t xml:space="preserve"> the</w:t>
            </w:r>
            <w:r>
              <w:rPr>
                <w:rFonts w:ascii="Calibri" w:hAnsi="Calibri"/>
                <w:color w:val="000000"/>
              </w:rPr>
              <w:t xml:space="preserve"> storey</w:t>
            </w:r>
            <w:r w:rsidR="00710E77">
              <w:rPr>
                <w:rFonts w:ascii="Calibri" w:hAnsi="Calibri"/>
                <w:color w:val="000000"/>
              </w:rPr>
              <w:t>s</w:t>
            </w:r>
            <w:r>
              <w:rPr>
                <w:rFonts w:ascii="Calibri" w:hAnsi="Calibri"/>
                <w:color w:val="000000"/>
              </w:rPr>
              <w:t xml:space="preserve">, which is </w:t>
            </w:r>
            <w:r w:rsidR="00710E77">
              <w:rPr>
                <w:rFonts w:ascii="Calibri" w:hAnsi="Calibri"/>
                <w:color w:val="000000"/>
              </w:rPr>
              <w:t>designed</w:t>
            </w:r>
            <w:r>
              <w:rPr>
                <w:rFonts w:ascii="Calibri" w:hAnsi="Calibri"/>
                <w:color w:val="000000"/>
              </w:rPr>
              <w:t xml:space="preserve"> to </w:t>
            </w:r>
            <w:r w:rsidR="00710E77">
              <w:rPr>
                <w:rFonts w:ascii="Calibri" w:hAnsi="Calibri"/>
                <w:color w:val="000000"/>
              </w:rPr>
              <w:t>serve</w:t>
            </w:r>
            <w:r>
              <w:rPr>
                <w:rFonts w:ascii="Calibri" w:hAnsi="Calibri"/>
                <w:color w:val="000000"/>
              </w:rPr>
              <w:t xml:space="preserve"> as stands for events. </w:t>
            </w:r>
          </w:p>
          <w:p w14:paraId="7CDEAD71" w14:textId="77777777" w:rsidR="00725FF1" w:rsidRDefault="00725FF1" w:rsidP="00B160F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05B0B53A" w14:textId="77777777" w:rsidR="00725FF1" w:rsidRDefault="00725FF1" w:rsidP="00725FF1">
            <w:pPr>
              <w:pStyle w:val="Kopfzeile"/>
              <w:rPr>
                <w:rFonts w:ascii="Calibri" w:hAnsi="Calibri" w:cs="Calibri"/>
                <w:color w:val="7F7F7F"/>
                <w:sz w:val="20"/>
              </w:rPr>
            </w:pPr>
            <w:r>
              <w:rPr>
                <w:rFonts w:ascii="Calibri" w:hAnsi="Calibri"/>
                <w:color w:val="7F7F7F"/>
                <w:sz w:val="20"/>
              </w:rPr>
              <w:t>Photo: Richard Brink GmbH &amp; Co. KG</w:t>
            </w:r>
          </w:p>
          <w:p w14:paraId="67251835" w14:textId="77777777" w:rsidR="00725FF1" w:rsidRPr="005B615A" w:rsidRDefault="00725FF1" w:rsidP="00B160F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296F39" w:rsidRPr="005B615A" w14:paraId="24C650BF" w14:textId="77777777" w:rsidTr="000E0490">
        <w:trPr>
          <w:trHeight w:val="2821"/>
        </w:trPr>
        <w:tc>
          <w:tcPr>
            <w:tcW w:w="2835" w:type="dxa"/>
          </w:tcPr>
          <w:p w14:paraId="5135C342" w14:textId="77777777" w:rsidR="00296F39" w:rsidRDefault="00296F39" w:rsidP="00B160F0">
            <w:pPr>
              <w:rPr>
                <w:rFonts w:ascii="Calibri" w:hAnsi="Calibri" w:cs="Calibri"/>
                <w:noProof/>
                <w:lang w:val="en-US"/>
              </w:rPr>
            </w:pPr>
          </w:p>
          <w:p w14:paraId="1690933F" w14:textId="77777777" w:rsidR="00296F39" w:rsidRDefault="00296F39" w:rsidP="00B160F0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4234FBF6" wp14:editId="05B2DECB">
                  <wp:extent cx="1524000" cy="1003300"/>
                  <wp:effectExtent l="0" t="0" r="0" b="0"/>
                  <wp:docPr id="1464327157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4327157" name="Grafik 1464327157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436D8A50" w14:textId="77777777" w:rsidR="00296F39" w:rsidRDefault="00296F39" w:rsidP="00296F39">
            <w:pPr>
              <w:rPr>
                <w:rFonts w:ascii="Calibri" w:hAnsi="Calibri" w:cs="Calibri"/>
                <w:szCs w:val="22"/>
              </w:rPr>
            </w:pPr>
          </w:p>
          <w:p w14:paraId="5C600244" w14:textId="77777777" w:rsidR="00296F39" w:rsidRDefault="00296F39" w:rsidP="00296F39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/>
              </w:rPr>
              <w:t>RichardBrink_AERABerlin_11</w:t>
            </w:r>
          </w:p>
          <w:p w14:paraId="6A43D76C" w14:textId="77777777" w:rsidR="00296F39" w:rsidRDefault="00296F39" w:rsidP="00B160F0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3672" w:type="dxa"/>
          </w:tcPr>
          <w:p w14:paraId="47AC3994" w14:textId="77777777" w:rsidR="00296F39" w:rsidRDefault="00296F39" w:rsidP="005B615A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3529B975" w14:textId="5B31BEEF" w:rsidR="000C4E72" w:rsidRDefault="000C4E72" w:rsidP="005B615A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 xml:space="preserve">Combined with the Zippa cast gratings, the 80mm-high concrete channels produced by Richard Brink GmbH &amp; Co. KG also underscore the building’s colour concept, characterised by dark railings and stripes </w:t>
            </w:r>
            <w:r w:rsidR="00F42C7E">
              <w:rPr>
                <w:rFonts w:ascii="Calibri" w:hAnsi="Calibri"/>
                <w:color w:val="000000"/>
              </w:rPr>
              <w:t>across</w:t>
            </w:r>
            <w:r>
              <w:rPr>
                <w:rFonts w:ascii="Calibri" w:hAnsi="Calibri"/>
                <w:color w:val="000000"/>
              </w:rPr>
              <w:t xml:space="preserve"> the stairways.</w:t>
            </w:r>
          </w:p>
          <w:p w14:paraId="1CBC9D6A" w14:textId="77777777" w:rsidR="004E3E3A" w:rsidRDefault="004E3E3A" w:rsidP="005B615A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0AEFB22B" w14:textId="77777777" w:rsidR="004E3E3A" w:rsidRDefault="004E3E3A" w:rsidP="004E3E3A">
            <w:pPr>
              <w:pStyle w:val="Kopfzeile"/>
              <w:rPr>
                <w:rFonts w:ascii="Calibri" w:hAnsi="Calibri" w:cs="Calibri"/>
                <w:color w:val="7F7F7F"/>
                <w:sz w:val="20"/>
              </w:rPr>
            </w:pPr>
            <w:r>
              <w:rPr>
                <w:rFonts w:ascii="Calibri" w:hAnsi="Calibri"/>
                <w:color w:val="7F7F7F"/>
                <w:sz w:val="20"/>
              </w:rPr>
              <w:t>Photo: Richard Brink GmbH &amp; Co. KG</w:t>
            </w:r>
          </w:p>
          <w:p w14:paraId="2892DA1D" w14:textId="77777777" w:rsidR="004E3E3A" w:rsidRDefault="004E3E3A" w:rsidP="005B615A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</w:tc>
      </w:tr>
      <w:tr w:rsidR="000C4E72" w:rsidRPr="005B615A" w14:paraId="2351BC1A" w14:textId="77777777" w:rsidTr="000E0490">
        <w:trPr>
          <w:trHeight w:val="2821"/>
        </w:trPr>
        <w:tc>
          <w:tcPr>
            <w:tcW w:w="2835" w:type="dxa"/>
          </w:tcPr>
          <w:p w14:paraId="67146A6E" w14:textId="77777777" w:rsidR="000C4E72" w:rsidRPr="002C4B48" w:rsidRDefault="000C4E72" w:rsidP="00B160F0">
            <w:pPr>
              <w:rPr>
                <w:rFonts w:ascii="Calibri" w:hAnsi="Calibri" w:cs="Calibri"/>
                <w:noProof/>
              </w:rPr>
            </w:pPr>
          </w:p>
          <w:p w14:paraId="1543DCE6" w14:textId="77777777" w:rsidR="000C4E72" w:rsidRDefault="000C4E72" w:rsidP="00B160F0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3A19BDBB" wp14:editId="08907A51">
                  <wp:extent cx="1711325" cy="1283335"/>
                  <wp:effectExtent l="0" t="0" r="3175" b="0"/>
                  <wp:docPr id="833628424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3628424" name="Grafik 833628424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325" cy="1283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677E1C59" w14:textId="77777777" w:rsidR="000C4E72" w:rsidRDefault="000C4E72" w:rsidP="00296F39">
            <w:pPr>
              <w:rPr>
                <w:rFonts w:ascii="Calibri" w:hAnsi="Calibri" w:cs="Calibri"/>
                <w:szCs w:val="22"/>
              </w:rPr>
            </w:pPr>
          </w:p>
          <w:p w14:paraId="6C127665" w14:textId="77777777" w:rsidR="000C4E72" w:rsidRDefault="000C4E72" w:rsidP="000C4E72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/>
              </w:rPr>
              <w:t>RichardBrink_AERABerlin_12</w:t>
            </w:r>
          </w:p>
          <w:p w14:paraId="1B54E865" w14:textId="77777777" w:rsidR="000C4E72" w:rsidRDefault="000C4E72" w:rsidP="00296F39">
            <w:pPr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14:paraId="23642D28" w14:textId="77777777" w:rsidR="000C4E72" w:rsidRDefault="000C4E72" w:rsidP="005B615A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55250F6D" w14:textId="7791DE9B" w:rsidR="000C4E72" w:rsidRDefault="000C4E72" w:rsidP="005B615A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Th</w:t>
            </w:r>
            <w:r w:rsidR="00790A0B">
              <w:rPr>
                <w:rFonts w:ascii="Calibri" w:hAnsi="Calibri"/>
                <w:color w:val="000000"/>
              </w:rPr>
              <w:t>is</w:t>
            </w:r>
            <w:r>
              <w:rPr>
                <w:rFonts w:ascii="Calibri" w:hAnsi="Calibri"/>
                <w:color w:val="000000"/>
              </w:rPr>
              <w:t xml:space="preserve"> truly green building accomplishes a smooth transition </w:t>
            </w:r>
            <w:r w:rsidR="00782038">
              <w:rPr>
                <w:rFonts w:ascii="Calibri" w:hAnsi="Calibri"/>
                <w:color w:val="000000"/>
              </w:rPr>
              <w:t>between</w:t>
            </w:r>
            <w:r>
              <w:rPr>
                <w:rFonts w:ascii="Calibri" w:hAnsi="Calibri"/>
                <w:color w:val="000000"/>
              </w:rPr>
              <w:t xml:space="preserve"> construction </w:t>
            </w:r>
            <w:r w:rsidR="00782038">
              <w:rPr>
                <w:rFonts w:ascii="Calibri" w:hAnsi="Calibri"/>
                <w:color w:val="000000"/>
              </w:rPr>
              <w:t>and</w:t>
            </w:r>
            <w:r>
              <w:rPr>
                <w:rFonts w:ascii="Calibri" w:hAnsi="Calibri"/>
                <w:color w:val="000000"/>
              </w:rPr>
              <w:t xml:space="preserve"> nature and slots ideally into its surroundings along the banks of the Spree.</w:t>
            </w:r>
          </w:p>
          <w:p w14:paraId="09CDB5C6" w14:textId="77777777" w:rsidR="004E3E3A" w:rsidRDefault="004E3E3A" w:rsidP="005B615A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33C312FF" w14:textId="77777777" w:rsidR="004E3E3A" w:rsidRDefault="004E3E3A" w:rsidP="004E3E3A">
            <w:pPr>
              <w:pStyle w:val="Kopfzeile"/>
              <w:rPr>
                <w:rFonts w:ascii="Calibri" w:hAnsi="Calibri" w:cs="Calibri"/>
                <w:color w:val="7F7F7F"/>
                <w:sz w:val="20"/>
              </w:rPr>
            </w:pPr>
            <w:r>
              <w:rPr>
                <w:rFonts w:ascii="Calibri" w:hAnsi="Calibri"/>
                <w:color w:val="7F7F7F"/>
                <w:sz w:val="20"/>
              </w:rPr>
              <w:t>Photo: Richard Brink GmbH &amp; Co. KG</w:t>
            </w:r>
          </w:p>
          <w:p w14:paraId="5DBC7E9A" w14:textId="77777777" w:rsidR="004E3E3A" w:rsidRDefault="004E3E3A" w:rsidP="005B615A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</w:tc>
      </w:tr>
    </w:tbl>
    <w:p w14:paraId="11AA0957" w14:textId="77777777" w:rsidR="009E756E" w:rsidRPr="000C4E72" w:rsidRDefault="009E756E">
      <w:pPr>
        <w:rPr>
          <w:rFonts w:ascii="Calibri" w:hAnsi="Calibri" w:cs="Calibri"/>
        </w:rPr>
      </w:pPr>
    </w:p>
    <w:sectPr w:rsidR="009E756E" w:rsidRPr="000C4E72" w:rsidSect="00106541">
      <w:headerReference w:type="default" r:id="rId23"/>
      <w:footerReference w:type="default" r:id="rId24"/>
      <w:pgSz w:w="11906" w:h="16838"/>
      <w:pgMar w:top="2835" w:right="2835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FE4C43" w14:textId="77777777" w:rsidR="0002142D" w:rsidRDefault="0002142D">
      <w:pPr>
        <w:pStyle w:val="Textcopy"/>
        <w:spacing w:line="240" w:lineRule="auto"/>
        <w:rPr>
          <w:rFonts w:ascii="Arial" w:hAnsi="Arial"/>
          <w:sz w:val="22"/>
        </w:rPr>
      </w:pPr>
      <w:r>
        <w:separator/>
      </w:r>
    </w:p>
  </w:endnote>
  <w:endnote w:type="continuationSeparator" w:id="0">
    <w:p w14:paraId="4DC04DD4" w14:textId="77777777" w:rsidR="0002142D" w:rsidRDefault="0002142D">
      <w:pPr>
        <w:pStyle w:val="Textcopy"/>
        <w:spacing w:line="240" w:lineRule="auto"/>
        <w:rPr>
          <w:rFonts w:ascii="Arial" w:hAnsi="Arial"/>
          <w:sz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45 Light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111" w:csb1="00000000"/>
  </w:font>
  <w:font w:name="Humnst777 Lt BT">
    <w:altName w:val="Cambri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52FE3D" w14:textId="77777777" w:rsidR="001A0265" w:rsidRDefault="001A0265">
    <w:pPr>
      <w:pStyle w:val="Fuzeil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A10B5">
      <w:t>2</w:t>
    </w:r>
    <w:r>
      <w:fldChar w:fldCharType="end"/>
    </w:r>
  </w:p>
  <w:p w14:paraId="23F06E69" w14:textId="77777777" w:rsidR="001A0265" w:rsidRDefault="001A026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C87C8C" w14:textId="77777777" w:rsidR="0002142D" w:rsidRDefault="0002142D">
      <w:pPr>
        <w:pStyle w:val="Textcopy"/>
        <w:spacing w:line="240" w:lineRule="auto"/>
        <w:rPr>
          <w:rFonts w:ascii="Arial" w:hAnsi="Arial"/>
          <w:sz w:val="22"/>
        </w:rPr>
      </w:pPr>
      <w:r>
        <w:separator/>
      </w:r>
    </w:p>
  </w:footnote>
  <w:footnote w:type="continuationSeparator" w:id="0">
    <w:p w14:paraId="7B5EEEDB" w14:textId="77777777" w:rsidR="0002142D" w:rsidRDefault="0002142D">
      <w:pPr>
        <w:pStyle w:val="Textcopy"/>
        <w:spacing w:line="240" w:lineRule="auto"/>
        <w:rPr>
          <w:rFonts w:ascii="Arial" w:hAnsi="Arial"/>
          <w:sz w:val="2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FC8D08" w14:textId="77777777" w:rsidR="001A0265" w:rsidRDefault="008C4AD3">
    <w:pPr>
      <w:pStyle w:val="Kopfzeile"/>
      <w:rPr>
        <w:rFonts w:ascii="Frutiger 45 Light" w:hAnsi="Frutiger 45 Light"/>
        <w:sz w:val="52"/>
      </w:rPr>
    </w:pPr>
    <w:r>
      <w:rPr>
        <w:rFonts w:ascii="Frutiger 45 Light" w:hAnsi="Frutiger 45 Light"/>
        <w:noProof/>
        <w:sz w:val="52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5485B97" wp14:editId="29B11E90">
              <wp:simplePos x="0" y="0"/>
              <wp:positionH relativeFrom="column">
                <wp:posOffset>4981575</wp:posOffset>
              </wp:positionH>
              <wp:positionV relativeFrom="paragraph">
                <wp:posOffset>164465</wp:posOffset>
              </wp:positionV>
              <wp:extent cx="1321435" cy="1229360"/>
              <wp:effectExtent l="0" t="0" r="0" b="0"/>
              <wp:wrapNone/>
              <wp:docPr id="193815210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21435" cy="12293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6AEE5D" w14:textId="77777777" w:rsidR="001A0265" w:rsidRDefault="008C4AD3" w:rsidP="00816A2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DB8C546" wp14:editId="72842055">
                                <wp:extent cx="1141095" cy="1141095"/>
                                <wp:effectExtent l="0" t="0" r="0" b="0"/>
                                <wp:docPr id="9" name="Bild 1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1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41095" cy="11410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485B9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92.25pt;margin-top:12.95pt;width:104.05pt;height:96.8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" stroked="f">
              <v:path arrowok="t"/>
              <v:textbox style="mso-fit-shape-to-text:t">
                <w:txbxContent>
                  <w:p w14:paraId="176AEE5D" w14:textId="77777777" w:rsidR="001A0265" w:rsidRDefault="008C4AD3" w:rsidP="00816A23">
                    <w:r>
                      <w:rPr>
                        <w:noProof/>
                      </w:rPr>
                      <w:drawing>
                        <wp:inline distT="0" distB="0" distL="0" distR="0" wp14:anchorId="3DB8C546" wp14:editId="72842055">
                          <wp:extent cx="1141095" cy="1141095"/>
                          <wp:effectExtent l="0" t="0" r="0" b="0"/>
                          <wp:docPr id="9" name="Bild 1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1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41095" cy="11410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7C471177" w14:textId="77777777" w:rsidR="001A0265" w:rsidRDefault="008C4AD3">
    <w:pPr>
      <w:pStyle w:val="Kopfzeile"/>
      <w:rPr>
        <w:color w:val="808080"/>
        <w:sz w:val="52"/>
      </w:rPr>
    </w:pPr>
    <w:r>
      <w:rPr>
        <w:rFonts w:ascii="Frutiger 45 Light" w:hAnsi="Frutiger 45 Light"/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3EE849A" wp14:editId="0AEE4971">
              <wp:simplePos x="0" y="0"/>
              <wp:positionH relativeFrom="column">
                <wp:posOffset>0</wp:posOffset>
              </wp:positionH>
              <wp:positionV relativeFrom="paragraph">
                <wp:posOffset>234315</wp:posOffset>
              </wp:positionV>
              <wp:extent cx="2857500" cy="457200"/>
              <wp:effectExtent l="0" t="0" r="0" b="0"/>
              <wp:wrapNone/>
              <wp:docPr id="98136821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8575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8B3C8F" w14:textId="77777777" w:rsidR="001A0265" w:rsidRDefault="001A0265">
                          <w:pPr>
                            <w:pStyle w:val="berschrift1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Image captions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EE849A" id="Text Box 1" o:spid="_x0000_s1027" type="#_x0000_t202" style="position:absolute;margin-left:0;margin-top:18.45pt;width:22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" stroked="f">
              <v:path arrowok="t"/>
              <v:textbox inset="0,0,0,0">
                <w:txbxContent>
                  <w:p w14:paraId="6E8B3C8F" w14:textId="77777777" w:rsidR="001A0265" w:rsidRDefault="001A0265">
                    <w:pPr>
                      <w:pStyle w:val="berschrift1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/>
                      </w:rPr>
                      <w:t>Image captions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1A4"/>
    <w:rsid w:val="00003854"/>
    <w:rsid w:val="000057D2"/>
    <w:rsid w:val="00005AFF"/>
    <w:rsid w:val="00006CBC"/>
    <w:rsid w:val="00014A46"/>
    <w:rsid w:val="0002142D"/>
    <w:rsid w:val="00023587"/>
    <w:rsid w:val="000239FA"/>
    <w:rsid w:val="00024BE1"/>
    <w:rsid w:val="000261D1"/>
    <w:rsid w:val="000323C1"/>
    <w:rsid w:val="00034BD5"/>
    <w:rsid w:val="00036652"/>
    <w:rsid w:val="000371F6"/>
    <w:rsid w:val="00037FDA"/>
    <w:rsid w:val="00040034"/>
    <w:rsid w:val="000438FB"/>
    <w:rsid w:val="00047672"/>
    <w:rsid w:val="00054264"/>
    <w:rsid w:val="00056E81"/>
    <w:rsid w:val="00056EB9"/>
    <w:rsid w:val="00061544"/>
    <w:rsid w:val="0006699E"/>
    <w:rsid w:val="00070F69"/>
    <w:rsid w:val="00072FB0"/>
    <w:rsid w:val="000813F5"/>
    <w:rsid w:val="0008680C"/>
    <w:rsid w:val="00093582"/>
    <w:rsid w:val="00094E56"/>
    <w:rsid w:val="000A19EB"/>
    <w:rsid w:val="000A4E9A"/>
    <w:rsid w:val="000B1F2D"/>
    <w:rsid w:val="000B2541"/>
    <w:rsid w:val="000B77AB"/>
    <w:rsid w:val="000C10A8"/>
    <w:rsid w:val="000C4AA2"/>
    <w:rsid w:val="000C4E72"/>
    <w:rsid w:val="000C6AE7"/>
    <w:rsid w:val="000D50E0"/>
    <w:rsid w:val="000E0490"/>
    <w:rsid w:val="000E3702"/>
    <w:rsid w:val="000E6C85"/>
    <w:rsid w:val="000F465C"/>
    <w:rsid w:val="000F499B"/>
    <w:rsid w:val="000F7229"/>
    <w:rsid w:val="000F72D0"/>
    <w:rsid w:val="000F7AAF"/>
    <w:rsid w:val="001000E1"/>
    <w:rsid w:val="00100628"/>
    <w:rsid w:val="00101E1E"/>
    <w:rsid w:val="001026F4"/>
    <w:rsid w:val="00106541"/>
    <w:rsid w:val="00106B8C"/>
    <w:rsid w:val="001158CB"/>
    <w:rsid w:val="001170DD"/>
    <w:rsid w:val="0012163C"/>
    <w:rsid w:val="00134230"/>
    <w:rsid w:val="00134253"/>
    <w:rsid w:val="00134B62"/>
    <w:rsid w:val="00136FBA"/>
    <w:rsid w:val="001470CC"/>
    <w:rsid w:val="00155438"/>
    <w:rsid w:val="00162C95"/>
    <w:rsid w:val="00166A29"/>
    <w:rsid w:val="0017473D"/>
    <w:rsid w:val="00174811"/>
    <w:rsid w:val="0017645C"/>
    <w:rsid w:val="00176DDF"/>
    <w:rsid w:val="001772AF"/>
    <w:rsid w:val="001777D1"/>
    <w:rsid w:val="001823D0"/>
    <w:rsid w:val="00183B89"/>
    <w:rsid w:val="00197E9D"/>
    <w:rsid w:val="001A0265"/>
    <w:rsid w:val="001A1731"/>
    <w:rsid w:val="001A5DE2"/>
    <w:rsid w:val="001A6C34"/>
    <w:rsid w:val="001A6CD4"/>
    <w:rsid w:val="001B17B6"/>
    <w:rsid w:val="001B195C"/>
    <w:rsid w:val="001B2D4B"/>
    <w:rsid w:val="001B456B"/>
    <w:rsid w:val="001B617E"/>
    <w:rsid w:val="001B7EA4"/>
    <w:rsid w:val="001C0935"/>
    <w:rsid w:val="001C1F8E"/>
    <w:rsid w:val="001C2288"/>
    <w:rsid w:val="001C342B"/>
    <w:rsid w:val="001C42AE"/>
    <w:rsid w:val="001C7EC1"/>
    <w:rsid w:val="001D5170"/>
    <w:rsid w:val="001D6C7C"/>
    <w:rsid w:val="001E2856"/>
    <w:rsid w:val="001E4DD2"/>
    <w:rsid w:val="001E53CA"/>
    <w:rsid w:val="001F2B65"/>
    <w:rsid w:val="00204CCA"/>
    <w:rsid w:val="0022371B"/>
    <w:rsid w:val="0022438D"/>
    <w:rsid w:val="00234523"/>
    <w:rsid w:val="002463D4"/>
    <w:rsid w:val="00247812"/>
    <w:rsid w:val="00247881"/>
    <w:rsid w:val="002504D2"/>
    <w:rsid w:val="0025405A"/>
    <w:rsid w:val="002540D9"/>
    <w:rsid w:val="00257F8F"/>
    <w:rsid w:val="00262D19"/>
    <w:rsid w:val="002631B2"/>
    <w:rsid w:val="00265D67"/>
    <w:rsid w:val="0026600E"/>
    <w:rsid w:val="00266DC9"/>
    <w:rsid w:val="00270DD7"/>
    <w:rsid w:val="00281455"/>
    <w:rsid w:val="002961E9"/>
    <w:rsid w:val="00296F39"/>
    <w:rsid w:val="002A1648"/>
    <w:rsid w:val="002A38FF"/>
    <w:rsid w:val="002A4B20"/>
    <w:rsid w:val="002A679F"/>
    <w:rsid w:val="002A719F"/>
    <w:rsid w:val="002A7348"/>
    <w:rsid w:val="002B23DC"/>
    <w:rsid w:val="002B3076"/>
    <w:rsid w:val="002B367D"/>
    <w:rsid w:val="002B3FEB"/>
    <w:rsid w:val="002B6019"/>
    <w:rsid w:val="002C16C1"/>
    <w:rsid w:val="002C22DE"/>
    <w:rsid w:val="002C4B48"/>
    <w:rsid w:val="002C645F"/>
    <w:rsid w:val="002C6FF3"/>
    <w:rsid w:val="002C7EE6"/>
    <w:rsid w:val="002D3533"/>
    <w:rsid w:val="002D3FB7"/>
    <w:rsid w:val="002D6FEE"/>
    <w:rsid w:val="002D7257"/>
    <w:rsid w:val="002D78A5"/>
    <w:rsid w:val="002E0F61"/>
    <w:rsid w:val="002E3807"/>
    <w:rsid w:val="002E5425"/>
    <w:rsid w:val="002E6B19"/>
    <w:rsid w:val="002E7788"/>
    <w:rsid w:val="002F515F"/>
    <w:rsid w:val="0030035F"/>
    <w:rsid w:val="00302C9A"/>
    <w:rsid w:val="00302D16"/>
    <w:rsid w:val="00302DC4"/>
    <w:rsid w:val="00310419"/>
    <w:rsid w:val="00312FAE"/>
    <w:rsid w:val="00315E27"/>
    <w:rsid w:val="003174B3"/>
    <w:rsid w:val="00317839"/>
    <w:rsid w:val="003229D1"/>
    <w:rsid w:val="00324D1A"/>
    <w:rsid w:val="00325532"/>
    <w:rsid w:val="00331090"/>
    <w:rsid w:val="003314C3"/>
    <w:rsid w:val="003360D5"/>
    <w:rsid w:val="00340FC0"/>
    <w:rsid w:val="00342E4E"/>
    <w:rsid w:val="00346317"/>
    <w:rsid w:val="0034730F"/>
    <w:rsid w:val="0035096B"/>
    <w:rsid w:val="00353B14"/>
    <w:rsid w:val="00353B8C"/>
    <w:rsid w:val="00353D4E"/>
    <w:rsid w:val="00355CB4"/>
    <w:rsid w:val="00360A77"/>
    <w:rsid w:val="00361DE6"/>
    <w:rsid w:val="003626A3"/>
    <w:rsid w:val="003653CE"/>
    <w:rsid w:val="00372BAF"/>
    <w:rsid w:val="00373DFF"/>
    <w:rsid w:val="003761C9"/>
    <w:rsid w:val="00380164"/>
    <w:rsid w:val="00382797"/>
    <w:rsid w:val="0038307C"/>
    <w:rsid w:val="00383D0A"/>
    <w:rsid w:val="00396284"/>
    <w:rsid w:val="003A09EA"/>
    <w:rsid w:val="003A2810"/>
    <w:rsid w:val="003A2EC0"/>
    <w:rsid w:val="003A7A38"/>
    <w:rsid w:val="003B2E01"/>
    <w:rsid w:val="003B54F1"/>
    <w:rsid w:val="003C0D5A"/>
    <w:rsid w:val="003D08E2"/>
    <w:rsid w:val="003D16D8"/>
    <w:rsid w:val="003D21BF"/>
    <w:rsid w:val="003D261A"/>
    <w:rsid w:val="003D3091"/>
    <w:rsid w:val="003D37C5"/>
    <w:rsid w:val="003E1890"/>
    <w:rsid w:val="003E356C"/>
    <w:rsid w:val="003E4BE1"/>
    <w:rsid w:val="003E6840"/>
    <w:rsid w:val="003F03E0"/>
    <w:rsid w:val="003F10D6"/>
    <w:rsid w:val="003F3FB0"/>
    <w:rsid w:val="003F4FB3"/>
    <w:rsid w:val="0040228D"/>
    <w:rsid w:val="004059EA"/>
    <w:rsid w:val="00410163"/>
    <w:rsid w:val="004118D0"/>
    <w:rsid w:val="004134A3"/>
    <w:rsid w:val="00413CD7"/>
    <w:rsid w:val="0042505C"/>
    <w:rsid w:val="004373D2"/>
    <w:rsid w:val="004465C9"/>
    <w:rsid w:val="004500EC"/>
    <w:rsid w:val="00451479"/>
    <w:rsid w:val="00461153"/>
    <w:rsid w:val="00465CFF"/>
    <w:rsid w:val="004749C2"/>
    <w:rsid w:val="00483CD0"/>
    <w:rsid w:val="00485244"/>
    <w:rsid w:val="00485E8C"/>
    <w:rsid w:val="0048618C"/>
    <w:rsid w:val="004877F2"/>
    <w:rsid w:val="004914E0"/>
    <w:rsid w:val="00491E75"/>
    <w:rsid w:val="0049265D"/>
    <w:rsid w:val="00492EF5"/>
    <w:rsid w:val="0049472B"/>
    <w:rsid w:val="00494C7B"/>
    <w:rsid w:val="00495DA8"/>
    <w:rsid w:val="004A0891"/>
    <w:rsid w:val="004A63F9"/>
    <w:rsid w:val="004A7F7A"/>
    <w:rsid w:val="004B198B"/>
    <w:rsid w:val="004B1CF3"/>
    <w:rsid w:val="004B3862"/>
    <w:rsid w:val="004B4C06"/>
    <w:rsid w:val="004B6FD7"/>
    <w:rsid w:val="004C06C6"/>
    <w:rsid w:val="004C69C9"/>
    <w:rsid w:val="004D0BFE"/>
    <w:rsid w:val="004D0EDB"/>
    <w:rsid w:val="004D1CD0"/>
    <w:rsid w:val="004D3D0A"/>
    <w:rsid w:val="004D4E2D"/>
    <w:rsid w:val="004D670A"/>
    <w:rsid w:val="004E3E3A"/>
    <w:rsid w:val="004F0DA4"/>
    <w:rsid w:val="004F0EC6"/>
    <w:rsid w:val="004F0FD5"/>
    <w:rsid w:val="004F5240"/>
    <w:rsid w:val="004F778D"/>
    <w:rsid w:val="00501FB8"/>
    <w:rsid w:val="0050657F"/>
    <w:rsid w:val="00507BF3"/>
    <w:rsid w:val="0051422F"/>
    <w:rsid w:val="005174F9"/>
    <w:rsid w:val="00520F39"/>
    <w:rsid w:val="005210CF"/>
    <w:rsid w:val="00527832"/>
    <w:rsid w:val="00530133"/>
    <w:rsid w:val="00530280"/>
    <w:rsid w:val="00533214"/>
    <w:rsid w:val="00537EBA"/>
    <w:rsid w:val="00544659"/>
    <w:rsid w:val="00545B2F"/>
    <w:rsid w:val="00554748"/>
    <w:rsid w:val="00557CB0"/>
    <w:rsid w:val="00557DA1"/>
    <w:rsid w:val="00560C4D"/>
    <w:rsid w:val="00562364"/>
    <w:rsid w:val="00564CB1"/>
    <w:rsid w:val="00567DC4"/>
    <w:rsid w:val="00567E84"/>
    <w:rsid w:val="00570700"/>
    <w:rsid w:val="0057369D"/>
    <w:rsid w:val="005744DF"/>
    <w:rsid w:val="00594857"/>
    <w:rsid w:val="00595421"/>
    <w:rsid w:val="005A1BE8"/>
    <w:rsid w:val="005A2D8E"/>
    <w:rsid w:val="005A541A"/>
    <w:rsid w:val="005A6FAF"/>
    <w:rsid w:val="005B5E52"/>
    <w:rsid w:val="005B615A"/>
    <w:rsid w:val="005B7914"/>
    <w:rsid w:val="005C5BFD"/>
    <w:rsid w:val="005E3C68"/>
    <w:rsid w:val="005E4F9E"/>
    <w:rsid w:val="005F2934"/>
    <w:rsid w:val="005F4870"/>
    <w:rsid w:val="005F7840"/>
    <w:rsid w:val="0060368C"/>
    <w:rsid w:val="00607060"/>
    <w:rsid w:val="00610BC6"/>
    <w:rsid w:val="00612ACB"/>
    <w:rsid w:val="00624EF8"/>
    <w:rsid w:val="006265C3"/>
    <w:rsid w:val="00627B7A"/>
    <w:rsid w:val="00636044"/>
    <w:rsid w:val="0063735E"/>
    <w:rsid w:val="0063755B"/>
    <w:rsid w:val="00640C06"/>
    <w:rsid w:val="00640CAD"/>
    <w:rsid w:val="0065393F"/>
    <w:rsid w:val="00657CC1"/>
    <w:rsid w:val="00660511"/>
    <w:rsid w:val="006727DC"/>
    <w:rsid w:val="00672BED"/>
    <w:rsid w:val="006745BC"/>
    <w:rsid w:val="00676D60"/>
    <w:rsid w:val="00680AB0"/>
    <w:rsid w:val="0068664A"/>
    <w:rsid w:val="006866AB"/>
    <w:rsid w:val="00691F06"/>
    <w:rsid w:val="00694DD5"/>
    <w:rsid w:val="006A0494"/>
    <w:rsid w:val="006A10B5"/>
    <w:rsid w:val="006A4D32"/>
    <w:rsid w:val="006A6924"/>
    <w:rsid w:val="006A7A15"/>
    <w:rsid w:val="006C0D69"/>
    <w:rsid w:val="006C1EF4"/>
    <w:rsid w:val="006C26C1"/>
    <w:rsid w:val="006C3C80"/>
    <w:rsid w:val="006C6927"/>
    <w:rsid w:val="006C714D"/>
    <w:rsid w:val="006C721E"/>
    <w:rsid w:val="006E305A"/>
    <w:rsid w:val="006F056E"/>
    <w:rsid w:val="0070018A"/>
    <w:rsid w:val="00710D12"/>
    <w:rsid w:val="00710E77"/>
    <w:rsid w:val="00713713"/>
    <w:rsid w:val="0071521A"/>
    <w:rsid w:val="0071666D"/>
    <w:rsid w:val="0071667F"/>
    <w:rsid w:val="00716B43"/>
    <w:rsid w:val="007172DC"/>
    <w:rsid w:val="00720C64"/>
    <w:rsid w:val="00724B12"/>
    <w:rsid w:val="007251E7"/>
    <w:rsid w:val="00725FF1"/>
    <w:rsid w:val="007277B9"/>
    <w:rsid w:val="00741B61"/>
    <w:rsid w:val="00742C30"/>
    <w:rsid w:val="00746D8A"/>
    <w:rsid w:val="00751260"/>
    <w:rsid w:val="00751B1E"/>
    <w:rsid w:val="00754246"/>
    <w:rsid w:val="00761A5E"/>
    <w:rsid w:val="00763A4A"/>
    <w:rsid w:val="007669FA"/>
    <w:rsid w:val="0076704E"/>
    <w:rsid w:val="00773935"/>
    <w:rsid w:val="00775C3E"/>
    <w:rsid w:val="00782038"/>
    <w:rsid w:val="00790A0B"/>
    <w:rsid w:val="0079221D"/>
    <w:rsid w:val="0079225D"/>
    <w:rsid w:val="007A3BAF"/>
    <w:rsid w:val="007B6670"/>
    <w:rsid w:val="007B6D60"/>
    <w:rsid w:val="007C0EE0"/>
    <w:rsid w:val="007C441C"/>
    <w:rsid w:val="007D0A56"/>
    <w:rsid w:val="007D58A8"/>
    <w:rsid w:val="007D712D"/>
    <w:rsid w:val="007E367E"/>
    <w:rsid w:val="007F10C6"/>
    <w:rsid w:val="007F3C9A"/>
    <w:rsid w:val="00801B30"/>
    <w:rsid w:val="00801C4B"/>
    <w:rsid w:val="00803314"/>
    <w:rsid w:val="008065B5"/>
    <w:rsid w:val="008070B8"/>
    <w:rsid w:val="008112C7"/>
    <w:rsid w:val="00812EE7"/>
    <w:rsid w:val="00815DD2"/>
    <w:rsid w:val="00815E16"/>
    <w:rsid w:val="00816A23"/>
    <w:rsid w:val="00820926"/>
    <w:rsid w:val="008245D3"/>
    <w:rsid w:val="0082638A"/>
    <w:rsid w:val="00827A00"/>
    <w:rsid w:val="008300F7"/>
    <w:rsid w:val="008379B6"/>
    <w:rsid w:val="00846DC0"/>
    <w:rsid w:val="0085333C"/>
    <w:rsid w:val="00855786"/>
    <w:rsid w:val="00856896"/>
    <w:rsid w:val="00861C67"/>
    <w:rsid w:val="00861EC5"/>
    <w:rsid w:val="00875531"/>
    <w:rsid w:val="008769B8"/>
    <w:rsid w:val="00880D1A"/>
    <w:rsid w:val="008833F0"/>
    <w:rsid w:val="00885427"/>
    <w:rsid w:val="00886B10"/>
    <w:rsid w:val="00893868"/>
    <w:rsid w:val="0089704A"/>
    <w:rsid w:val="008A29CA"/>
    <w:rsid w:val="008A396E"/>
    <w:rsid w:val="008A4F7A"/>
    <w:rsid w:val="008A6296"/>
    <w:rsid w:val="008B0D35"/>
    <w:rsid w:val="008B0FEF"/>
    <w:rsid w:val="008B38DE"/>
    <w:rsid w:val="008B490B"/>
    <w:rsid w:val="008B5D40"/>
    <w:rsid w:val="008C17FD"/>
    <w:rsid w:val="008C4AD3"/>
    <w:rsid w:val="008C56B8"/>
    <w:rsid w:val="008D0874"/>
    <w:rsid w:val="008D0D5D"/>
    <w:rsid w:val="008E117A"/>
    <w:rsid w:val="008E5B73"/>
    <w:rsid w:val="008F0401"/>
    <w:rsid w:val="008F105B"/>
    <w:rsid w:val="008F390B"/>
    <w:rsid w:val="008F4379"/>
    <w:rsid w:val="008F713D"/>
    <w:rsid w:val="00901A7D"/>
    <w:rsid w:val="0090318B"/>
    <w:rsid w:val="0090693F"/>
    <w:rsid w:val="00907A7B"/>
    <w:rsid w:val="009107C3"/>
    <w:rsid w:val="00911DCF"/>
    <w:rsid w:val="0092020D"/>
    <w:rsid w:val="00921231"/>
    <w:rsid w:val="00924011"/>
    <w:rsid w:val="009253B7"/>
    <w:rsid w:val="009379EE"/>
    <w:rsid w:val="00943252"/>
    <w:rsid w:val="00943F67"/>
    <w:rsid w:val="00944982"/>
    <w:rsid w:val="00950022"/>
    <w:rsid w:val="009504B1"/>
    <w:rsid w:val="0095059B"/>
    <w:rsid w:val="00952496"/>
    <w:rsid w:val="00954662"/>
    <w:rsid w:val="00957D64"/>
    <w:rsid w:val="00964EF0"/>
    <w:rsid w:val="0096673F"/>
    <w:rsid w:val="00966A23"/>
    <w:rsid w:val="00966C73"/>
    <w:rsid w:val="00972353"/>
    <w:rsid w:val="00972C40"/>
    <w:rsid w:val="009737DE"/>
    <w:rsid w:val="0097530E"/>
    <w:rsid w:val="00975DC5"/>
    <w:rsid w:val="009762DC"/>
    <w:rsid w:val="00980ADB"/>
    <w:rsid w:val="00982C77"/>
    <w:rsid w:val="00983DA1"/>
    <w:rsid w:val="00983E97"/>
    <w:rsid w:val="00984A94"/>
    <w:rsid w:val="009A6CFE"/>
    <w:rsid w:val="009A71EC"/>
    <w:rsid w:val="009B2D74"/>
    <w:rsid w:val="009B41D1"/>
    <w:rsid w:val="009B52D2"/>
    <w:rsid w:val="009C64E8"/>
    <w:rsid w:val="009C7905"/>
    <w:rsid w:val="009D0DEA"/>
    <w:rsid w:val="009D3EF2"/>
    <w:rsid w:val="009D40E1"/>
    <w:rsid w:val="009E1A59"/>
    <w:rsid w:val="009E253B"/>
    <w:rsid w:val="009E2D53"/>
    <w:rsid w:val="009E2EA9"/>
    <w:rsid w:val="009E3F75"/>
    <w:rsid w:val="009E68D5"/>
    <w:rsid w:val="009E756E"/>
    <w:rsid w:val="009F333D"/>
    <w:rsid w:val="009F4738"/>
    <w:rsid w:val="00A03345"/>
    <w:rsid w:val="00A049DA"/>
    <w:rsid w:val="00A06130"/>
    <w:rsid w:val="00A06BD5"/>
    <w:rsid w:val="00A1032F"/>
    <w:rsid w:val="00A149DC"/>
    <w:rsid w:val="00A26DC5"/>
    <w:rsid w:val="00A278FC"/>
    <w:rsid w:val="00A30C94"/>
    <w:rsid w:val="00A335B8"/>
    <w:rsid w:val="00A34FD3"/>
    <w:rsid w:val="00A42EC9"/>
    <w:rsid w:val="00A43723"/>
    <w:rsid w:val="00A43AC7"/>
    <w:rsid w:val="00A44475"/>
    <w:rsid w:val="00A44605"/>
    <w:rsid w:val="00A46318"/>
    <w:rsid w:val="00A46EF5"/>
    <w:rsid w:val="00A47C9D"/>
    <w:rsid w:val="00A51FC5"/>
    <w:rsid w:val="00A57959"/>
    <w:rsid w:val="00A57BDD"/>
    <w:rsid w:val="00A648B7"/>
    <w:rsid w:val="00A651A4"/>
    <w:rsid w:val="00A662F7"/>
    <w:rsid w:val="00A756BD"/>
    <w:rsid w:val="00A77E4C"/>
    <w:rsid w:val="00A80612"/>
    <w:rsid w:val="00A8268E"/>
    <w:rsid w:val="00A83086"/>
    <w:rsid w:val="00A853A9"/>
    <w:rsid w:val="00A90FE5"/>
    <w:rsid w:val="00AA09F4"/>
    <w:rsid w:val="00AA11D9"/>
    <w:rsid w:val="00AA6B03"/>
    <w:rsid w:val="00AB130D"/>
    <w:rsid w:val="00AB1467"/>
    <w:rsid w:val="00AB1A71"/>
    <w:rsid w:val="00AB554F"/>
    <w:rsid w:val="00AC2C5D"/>
    <w:rsid w:val="00AD4632"/>
    <w:rsid w:val="00AD793E"/>
    <w:rsid w:val="00AE2DF5"/>
    <w:rsid w:val="00AE320E"/>
    <w:rsid w:val="00AE631A"/>
    <w:rsid w:val="00AF2471"/>
    <w:rsid w:val="00AF3BAA"/>
    <w:rsid w:val="00AF458B"/>
    <w:rsid w:val="00AF5F51"/>
    <w:rsid w:val="00AF7AF7"/>
    <w:rsid w:val="00B0677D"/>
    <w:rsid w:val="00B11006"/>
    <w:rsid w:val="00B13063"/>
    <w:rsid w:val="00B14E52"/>
    <w:rsid w:val="00B15515"/>
    <w:rsid w:val="00B27301"/>
    <w:rsid w:val="00B335A3"/>
    <w:rsid w:val="00B41F50"/>
    <w:rsid w:val="00B44B6B"/>
    <w:rsid w:val="00B46E01"/>
    <w:rsid w:val="00B4792A"/>
    <w:rsid w:val="00B47E22"/>
    <w:rsid w:val="00B53091"/>
    <w:rsid w:val="00B53B54"/>
    <w:rsid w:val="00B64919"/>
    <w:rsid w:val="00B64C39"/>
    <w:rsid w:val="00B6649D"/>
    <w:rsid w:val="00B66E18"/>
    <w:rsid w:val="00B74FD7"/>
    <w:rsid w:val="00B75AC5"/>
    <w:rsid w:val="00B80D9D"/>
    <w:rsid w:val="00B91BB7"/>
    <w:rsid w:val="00BA1280"/>
    <w:rsid w:val="00BA1406"/>
    <w:rsid w:val="00BA2B8B"/>
    <w:rsid w:val="00BA4A39"/>
    <w:rsid w:val="00BA4DB5"/>
    <w:rsid w:val="00BB18DB"/>
    <w:rsid w:val="00BB2284"/>
    <w:rsid w:val="00BD3E5C"/>
    <w:rsid w:val="00BE0F3B"/>
    <w:rsid w:val="00BF443C"/>
    <w:rsid w:val="00C02DDC"/>
    <w:rsid w:val="00C1163D"/>
    <w:rsid w:val="00C161F8"/>
    <w:rsid w:val="00C1671E"/>
    <w:rsid w:val="00C17184"/>
    <w:rsid w:val="00C2030E"/>
    <w:rsid w:val="00C24823"/>
    <w:rsid w:val="00C31339"/>
    <w:rsid w:val="00C3181B"/>
    <w:rsid w:val="00C40050"/>
    <w:rsid w:val="00C408EC"/>
    <w:rsid w:val="00C468A1"/>
    <w:rsid w:val="00C51E5D"/>
    <w:rsid w:val="00C52FCF"/>
    <w:rsid w:val="00C542D4"/>
    <w:rsid w:val="00C619A0"/>
    <w:rsid w:val="00C630C5"/>
    <w:rsid w:val="00C66532"/>
    <w:rsid w:val="00C67EB7"/>
    <w:rsid w:val="00C71B44"/>
    <w:rsid w:val="00C736AA"/>
    <w:rsid w:val="00C739B1"/>
    <w:rsid w:val="00C74D16"/>
    <w:rsid w:val="00C7525F"/>
    <w:rsid w:val="00C7649F"/>
    <w:rsid w:val="00C7733A"/>
    <w:rsid w:val="00C812C6"/>
    <w:rsid w:val="00C8499E"/>
    <w:rsid w:val="00C90D70"/>
    <w:rsid w:val="00C965AA"/>
    <w:rsid w:val="00CA06EA"/>
    <w:rsid w:val="00CA0A2A"/>
    <w:rsid w:val="00CA0AA3"/>
    <w:rsid w:val="00CB004E"/>
    <w:rsid w:val="00CB0FD8"/>
    <w:rsid w:val="00CB3C22"/>
    <w:rsid w:val="00CB6121"/>
    <w:rsid w:val="00CB64C4"/>
    <w:rsid w:val="00CB7548"/>
    <w:rsid w:val="00CC027C"/>
    <w:rsid w:val="00CC2DD5"/>
    <w:rsid w:val="00CC30E2"/>
    <w:rsid w:val="00CD0B25"/>
    <w:rsid w:val="00CD2D60"/>
    <w:rsid w:val="00CD507F"/>
    <w:rsid w:val="00CE0684"/>
    <w:rsid w:val="00CE6193"/>
    <w:rsid w:val="00CF0BDC"/>
    <w:rsid w:val="00CF6148"/>
    <w:rsid w:val="00CF7F93"/>
    <w:rsid w:val="00D04432"/>
    <w:rsid w:val="00D064F5"/>
    <w:rsid w:val="00D104F9"/>
    <w:rsid w:val="00D1201F"/>
    <w:rsid w:val="00D141A0"/>
    <w:rsid w:val="00D21373"/>
    <w:rsid w:val="00D21B64"/>
    <w:rsid w:val="00D22835"/>
    <w:rsid w:val="00D246E3"/>
    <w:rsid w:val="00D25912"/>
    <w:rsid w:val="00D30478"/>
    <w:rsid w:val="00D30F3E"/>
    <w:rsid w:val="00D32DD0"/>
    <w:rsid w:val="00D32FBB"/>
    <w:rsid w:val="00D33701"/>
    <w:rsid w:val="00D3533D"/>
    <w:rsid w:val="00D36A5E"/>
    <w:rsid w:val="00D400D9"/>
    <w:rsid w:val="00D46EF8"/>
    <w:rsid w:val="00D51039"/>
    <w:rsid w:val="00D53F4E"/>
    <w:rsid w:val="00D56FDC"/>
    <w:rsid w:val="00D57C56"/>
    <w:rsid w:val="00D60244"/>
    <w:rsid w:val="00D617A4"/>
    <w:rsid w:val="00D63F65"/>
    <w:rsid w:val="00D67DC7"/>
    <w:rsid w:val="00D7238F"/>
    <w:rsid w:val="00D72538"/>
    <w:rsid w:val="00D74B31"/>
    <w:rsid w:val="00D74E80"/>
    <w:rsid w:val="00D77B35"/>
    <w:rsid w:val="00D91994"/>
    <w:rsid w:val="00D96EF3"/>
    <w:rsid w:val="00D97071"/>
    <w:rsid w:val="00D97348"/>
    <w:rsid w:val="00D976A5"/>
    <w:rsid w:val="00D97FEE"/>
    <w:rsid w:val="00DA0753"/>
    <w:rsid w:val="00DA0F7D"/>
    <w:rsid w:val="00DA3596"/>
    <w:rsid w:val="00DA519E"/>
    <w:rsid w:val="00DB182A"/>
    <w:rsid w:val="00DB2D67"/>
    <w:rsid w:val="00DB4CC7"/>
    <w:rsid w:val="00DC153D"/>
    <w:rsid w:val="00DC268A"/>
    <w:rsid w:val="00DC50C3"/>
    <w:rsid w:val="00DC5EE6"/>
    <w:rsid w:val="00DC695A"/>
    <w:rsid w:val="00DC6D1B"/>
    <w:rsid w:val="00DD1844"/>
    <w:rsid w:val="00DD23F3"/>
    <w:rsid w:val="00DD25F0"/>
    <w:rsid w:val="00DD3D0A"/>
    <w:rsid w:val="00DD43B2"/>
    <w:rsid w:val="00DD78DE"/>
    <w:rsid w:val="00DD7A1E"/>
    <w:rsid w:val="00DD7E4E"/>
    <w:rsid w:val="00DE00FC"/>
    <w:rsid w:val="00DE5CDE"/>
    <w:rsid w:val="00DE6D95"/>
    <w:rsid w:val="00DE74AD"/>
    <w:rsid w:val="00E02AD8"/>
    <w:rsid w:val="00E02CB9"/>
    <w:rsid w:val="00E1487F"/>
    <w:rsid w:val="00E201C7"/>
    <w:rsid w:val="00E2082A"/>
    <w:rsid w:val="00E23060"/>
    <w:rsid w:val="00E345FC"/>
    <w:rsid w:val="00E3702F"/>
    <w:rsid w:val="00E465CF"/>
    <w:rsid w:val="00E51979"/>
    <w:rsid w:val="00E523B0"/>
    <w:rsid w:val="00E535C4"/>
    <w:rsid w:val="00E5510F"/>
    <w:rsid w:val="00E55961"/>
    <w:rsid w:val="00E55A3A"/>
    <w:rsid w:val="00E6169B"/>
    <w:rsid w:val="00E6260B"/>
    <w:rsid w:val="00E62CCC"/>
    <w:rsid w:val="00E642FA"/>
    <w:rsid w:val="00E7049E"/>
    <w:rsid w:val="00E72789"/>
    <w:rsid w:val="00E838CB"/>
    <w:rsid w:val="00E8650E"/>
    <w:rsid w:val="00E87DC1"/>
    <w:rsid w:val="00E94EFE"/>
    <w:rsid w:val="00E974C6"/>
    <w:rsid w:val="00EA48C2"/>
    <w:rsid w:val="00EB101F"/>
    <w:rsid w:val="00EB16BC"/>
    <w:rsid w:val="00EC16B9"/>
    <w:rsid w:val="00EC5BD6"/>
    <w:rsid w:val="00EC66B0"/>
    <w:rsid w:val="00ED58FE"/>
    <w:rsid w:val="00ED6B8D"/>
    <w:rsid w:val="00EE53F5"/>
    <w:rsid w:val="00EE72D3"/>
    <w:rsid w:val="00EF217B"/>
    <w:rsid w:val="00EF5194"/>
    <w:rsid w:val="00EF6511"/>
    <w:rsid w:val="00F01040"/>
    <w:rsid w:val="00F0164E"/>
    <w:rsid w:val="00F02573"/>
    <w:rsid w:val="00F03D9B"/>
    <w:rsid w:val="00F10803"/>
    <w:rsid w:val="00F13FC5"/>
    <w:rsid w:val="00F20713"/>
    <w:rsid w:val="00F22A23"/>
    <w:rsid w:val="00F2764A"/>
    <w:rsid w:val="00F27F56"/>
    <w:rsid w:val="00F36735"/>
    <w:rsid w:val="00F3723B"/>
    <w:rsid w:val="00F378DC"/>
    <w:rsid w:val="00F413B2"/>
    <w:rsid w:val="00F42C7E"/>
    <w:rsid w:val="00F46A7E"/>
    <w:rsid w:val="00F46F07"/>
    <w:rsid w:val="00F55EBA"/>
    <w:rsid w:val="00F674EC"/>
    <w:rsid w:val="00F67AD3"/>
    <w:rsid w:val="00F728CB"/>
    <w:rsid w:val="00F731B3"/>
    <w:rsid w:val="00F826A4"/>
    <w:rsid w:val="00F92AD3"/>
    <w:rsid w:val="00F93488"/>
    <w:rsid w:val="00F93EC0"/>
    <w:rsid w:val="00F9476D"/>
    <w:rsid w:val="00F9506E"/>
    <w:rsid w:val="00FA0879"/>
    <w:rsid w:val="00FA419E"/>
    <w:rsid w:val="00FA4DD2"/>
    <w:rsid w:val="00FA5C29"/>
    <w:rsid w:val="00FA71CB"/>
    <w:rsid w:val="00FB13E0"/>
    <w:rsid w:val="00FB54A3"/>
    <w:rsid w:val="00FB64CF"/>
    <w:rsid w:val="00FC2624"/>
    <w:rsid w:val="00FC2CA0"/>
    <w:rsid w:val="00FC40CC"/>
    <w:rsid w:val="00FC5B90"/>
    <w:rsid w:val="00FC7ADA"/>
    <w:rsid w:val="00FD218D"/>
    <w:rsid w:val="00FD4546"/>
    <w:rsid w:val="00FD4B83"/>
    <w:rsid w:val="00FD7E3E"/>
    <w:rsid w:val="00FE1CD2"/>
    <w:rsid w:val="00FE1E01"/>
    <w:rsid w:val="00FE6E65"/>
    <w:rsid w:val="00FF0560"/>
    <w:rsid w:val="00FF0B43"/>
    <w:rsid w:val="00FF6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9DE6CD6"/>
  <w15:chartTrackingRefBased/>
  <w15:docId w15:val="{33934625-7A7B-44F8-AA5B-54EA8693F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Frutiger 45 Light" w:hAnsi="Frutiger 45 Light"/>
      <w:color w:val="808080"/>
      <w:sz w:val="5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Frutiger 45 Light" w:hAnsi="Frutiger 45 Light"/>
      <w:b/>
      <w:sz w:val="18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Frutiger 45 Light" w:hAnsi="Frutiger 45 Light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jc w:val="right"/>
    </w:pPr>
    <w:rPr>
      <w:rFonts w:ascii="Humnst777 Lt BT" w:hAnsi="Humnst777 Lt BT"/>
      <w:color w:val="808080"/>
      <w:sz w:val="20"/>
    </w:rPr>
  </w:style>
  <w:style w:type="paragraph" w:customStyle="1" w:styleId="Einleitung">
    <w:name w:val="Einleitung"/>
    <w:basedOn w:val="Standard"/>
    <w:pPr>
      <w:spacing w:line="360" w:lineRule="auto"/>
    </w:pPr>
    <w:rPr>
      <w:rFonts w:ascii="Humnst777 Lt BT" w:hAnsi="Humnst777 Lt BT"/>
      <w:b/>
      <w:sz w:val="24"/>
    </w:rPr>
  </w:style>
  <w:style w:type="paragraph" w:customStyle="1" w:styleId="Textcopy">
    <w:name w:val="Textcopy"/>
    <w:basedOn w:val="Standard"/>
    <w:pPr>
      <w:spacing w:line="360" w:lineRule="auto"/>
    </w:pPr>
    <w:rPr>
      <w:rFonts w:ascii="Humnst777 Lt BT" w:hAnsi="Humnst777 Lt BT"/>
      <w:sz w:val="24"/>
    </w:rPr>
  </w:style>
  <w:style w:type="character" w:customStyle="1" w:styleId="KopfzeileZchn">
    <w:name w:val="Kopfzeile Zchn"/>
    <w:semiHidden/>
    <w:rPr>
      <w:rFonts w:ascii="Arial" w:hAnsi="Arial"/>
      <w:sz w:val="22"/>
    </w:rPr>
  </w:style>
  <w:style w:type="paragraph" w:styleId="Sprechblasentext">
    <w:name w:val="Balloon Text"/>
    <w:basedOn w:val="Standard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semiHidden/>
    <w:rPr>
      <w:rFonts w:ascii="Tahoma" w:hAnsi="Tahoma" w:cs="Tahoma"/>
      <w:sz w:val="16"/>
      <w:szCs w:val="16"/>
    </w:rPr>
  </w:style>
  <w:style w:type="character" w:customStyle="1" w:styleId="FuzeileZchn">
    <w:name w:val="Fußzeile Zchn"/>
    <w:link w:val="Fuzeile"/>
    <w:uiPriority w:val="99"/>
    <w:rsid w:val="00E02CB9"/>
    <w:rPr>
      <w:rFonts w:ascii="Arial" w:hAnsi="Arial"/>
      <w:sz w:val="22"/>
    </w:rPr>
  </w:style>
  <w:style w:type="character" w:styleId="Kommentarzeichen">
    <w:name w:val="annotation reference"/>
    <w:uiPriority w:val="99"/>
    <w:semiHidden/>
    <w:unhideWhenUsed/>
    <w:rsid w:val="007251E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251E7"/>
    <w:rPr>
      <w:sz w:val="20"/>
    </w:rPr>
  </w:style>
  <w:style w:type="character" w:customStyle="1" w:styleId="KommentartextZchn">
    <w:name w:val="Kommentartext Zchn"/>
    <w:link w:val="Kommentartext"/>
    <w:uiPriority w:val="99"/>
    <w:semiHidden/>
    <w:rsid w:val="007251E7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251E7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7251E7"/>
    <w:rPr>
      <w:rFonts w:ascii="Arial" w:hAnsi="Arial"/>
      <w:b/>
      <w:bCs/>
    </w:rPr>
  </w:style>
  <w:style w:type="paragraph" w:styleId="berarbeitung">
    <w:name w:val="Revision"/>
    <w:hidden/>
    <w:uiPriority w:val="99"/>
    <w:semiHidden/>
    <w:rsid w:val="003A2810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D458C19-0EF6-4A50-BDC5-8D3275CC6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571</Words>
  <Characters>3526</Characters>
  <Application>Microsoft Office Word</Application>
  <DocSecurity>4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Kundenorientierte Produktentwicklung mit</vt:lpstr>
    </vt:vector>
  </TitlesOfParts>
  <Company>rütter &amp; reinecke</Company>
  <LinksUpToDate>false</LinksUpToDate>
  <CharactersWithSpaces>4089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Kundenorientierte Produktentwicklung mit</dc:title>
  <dc:subject/>
  <dc:creator>marie</dc:creator>
  <cp:keywords/>
  <cp:lastModifiedBy>Translator</cp:lastModifiedBy>
  <cp:revision>2</cp:revision>
  <cp:lastPrinted>2020-02-06T07:50:00Z</cp:lastPrinted>
  <dcterms:created xsi:type="dcterms:W3CDTF">2025-07-14T07:18:00Z</dcterms:created>
  <dcterms:modified xsi:type="dcterms:W3CDTF">2025-07-14T07:18:00Z</dcterms:modified>
</cp:coreProperties>
</file>