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0205" w14:textId="77777777" w:rsidR="008245D3" w:rsidRPr="001B7EA4" w:rsidRDefault="008245D3" w:rsidP="009C0E66">
      <w:pPr>
        <w:tabs>
          <w:tab w:val="left" w:pos="567"/>
        </w:tabs>
      </w:pPr>
    </w:p>
    <w:tbl>
      <w:tblPr>
        <w:tblW w:w="88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382"/>
        <w:gridCol w:w="3806"/>
      </w:tblGrid>
      <w:tr w:rsidR="009370B0" w14:paraId="1131E851" w14:textId="77777777" w:rsidTr="000748DD">
        <w:trPr>
          <w:trHeight w:val="553"/>
        </w:trPr>
        <w:tc>
          <w:tcPr>
            <w:tcW w:w="2686" w:type="dxa"/>
          </w:tcPr>
          <w:p w14:paraId="0ACC340A" w14:textId="77777777" w:rsidR="0097530E" w:rsidRPr="001B7EA4" w:rsidRDefault="00A75298" w:rsidP="009C0E66">
            <w:pPr>
              <w:pStyle w:val="berschrift3"/>
              <w:rPr>
                <w:rFonts w:ascii="Arial" w:hAnsi="Arial"/>
              </w:rPr>
            </w:pPr>
            <w:r>
              <w:rPr>
                <w:rFonts w:ascii="Arial" w:eastAsia="Arial" w:hAnsi="Arial"/>
                <w:szCs w:val="22"/>
                <w:lang w:val="fr-FR"/>
              </w:rPr>
              <w:t>Photo</w:t>
            </w:r>
          </w:p>
        </w:tc>
        <w:tc>
          <w:tcPr>
            <w:tcW w:w="2382" w:type="dxa"/>
          </w:tcPr>
          <w:p w14:paraId="56F51C47" w14:textId="77777777" w:rsidR="0097530E" w:rsidRPr="001B7EA4" w:rsidRDefault="00A75298" w:rsidP="009C0E66">
            <w:pPr>
              <w:rPr>
                <w:rFonts w:cs="Arial"/>
                <w:b/>
                <w:bCs/>
              </w:rPr>
            </w:pPr>
            <w:r>
              <w:rPr>
                <w:rFonts w:eastAsia="Arial" w:cs="Arial"/>
                <w:b/>
                <w:bCs/>
                <w:szCs w:val="22"/>
                <w:lang w:val="fr-FR"/>
              </w:rPr>
              <w:t xml:space="preserve">Nom du fichier </w:t>
            </w:r>
          </w:p>
        </w:tc>
        <w:tc>
          <w:tcPr>
            <w:tcW w:w="3806" w:type="dxa"/>
          </w:tcPr>
          <w:p w14:paraId="144AB5EC" w14:textId="77777777" w:rsidR="0097530E" w:rsidRPr="001B7EA4" w:rsidRDefault="00A75298" w:rsidP="009C0E66">
            <w:pPr>
              <w:rPr>
                <w:rFonts w:cs="Arial"/>
                <w:b/>
                <w:bCs/>
              </w:rPr>
            </w:pPr>
            <w:r>
              <w:rPr>
                <w:rFonts w:eastAsia="Arial" w:cs="Arial"/>
                <w:b/>
                <w:bCs/>
                <w:szCs w:val="22"/>
                <w:lang w:val="fr-FR"/>
              </w:rPr>
              <w:t>Légende de la photo</w:t>
            </w:r>
          </w:p>
        </w:tc>
      </w:tr>
      <w:tr w:rsidR="009370B0" w14:paraId="7975E73D" w14:textId="77777777" w:rsidTr="000748DD">
        <w:trPr>
          <w:trHeight w:val="2605"/>
        </w:trPr>
        <w:tc>
          <w:tcPr>
            <w:tcW w:w="2686" w:type="dxa"/>
          </w:tcPr>
          <w:p w14:paraId="42AA2D23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15927D05" w14:textId="3BBBD9ED" w:rsidR="0071666D" w:rsidRPr="001B7EA4" w:rsidRDefault="00AE24BE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797B08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7" o:spid="_x0000_i1037" type="#_x0000_t75" alt="" style="width:126.7pt;height:84.6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382" w:type="dxa"/>
          </w:tcPr>
          <w:p w14:paraId="2FD2F279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63665265" w14:textId="7B58D5F1" w:rsidR="00D96EF3" w:rsidRDefault="00A75298" w:rsidP="009C0E66">
            <w:pPr>
              <w:rPr>
                <w:rFonts w:cs="Arial"/>
                <w:szCs w:val="22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RichardBrink_VolksbankFreiburg_01.jpg</w:t>
            </w:r>
          </w:p>
          <w:p w14:paraId="6773DD15" w14:textId="77777777" w:rsidR="00A30B06" w:rsidRDefault="00A30B06" w:rsidP="009C0E66">
            <w:pPr>
              <w:rPr>
                <w:rFonts w:cs="Arial"/>
                <w:szCs w:val="22"/>
              </w:rPr>
            </w:pPr>
          </w:p>
          <w:p w14:paraId="62F55A26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799056BE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315CA94A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4AD755D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42062B9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01C443EA" w14:textId="77777777" w:rsidR="00A30B06" w:rsidRDefault="00A30B06" w:rsidP="009C0E66">
            <w:pPr>
              <w:rPr>
                <w:rFonts w:cs="Arial"/>
                <w:szCs w:val="22"/>
              </w:rPr>
            </w:pPr>
          </w:p>
          <w:p w14:paraId="616E109E" w14:textId="77777777" w:rsidR="00A30B06" w:rsidRPr="00A30B06" w:rsidRDefault="00A30B06" w:rsidP="009C0E66">
            <w:pPr>
              <w:ind w:firstLine="709"/>
              <w:rPr>
                <w:rFonts w:cs="Arial"/>
                <w:szCs w:val="22"/>
              </w:rPr>
            </w:pPr>
          </w:p>
        </w:tc>
        <w:tc>
          <w:tcPr>
            <w:tcW w:w="3806" w:type="dxa"/>
          </w:tcPr>
          <w:p w14:paraId="56806879" w14:textId="77777777" w:rsidR="00D96EF3" w:rsidRPr="00B15DB2" w:rsidRDefault="00D96EF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</w:p>
          <w:p w14:paraId="4DD5C375" w14:textId="7E9E52B5" w:rsidR="009509FB" w:rsidRPr="00B15DB2" w:rsidRDefault="00A7529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Le nouveau complexe de la Volksbank Freiburg séduit par son esthétique générale et par </w:t>
            </w:r>
            <w:r w:rsidR="00910E03">
              <w:rPr>
                <w:rFonts w:eastAsia="Arial" w:cs="Arial"/>
                <w:color w:val="000000"/>
                <w:szCs w:val="22"/>
                <w:lang w:val="fr-FR"/>
              </w:rPr>
              <w:t>s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es multiples utilisations </w:t>
            </w:r>
            <w:r w:rsidR="00910E03">
              <w:rPr>
                <w:rFonts w:eastAsia="Arial" w:cs="Arial"/>
                <w:color w:val="000000"/>
                <w:szCs w:val="22"/>
                <w:lang w:val="fr-FR"/>
              </w:rPr>
              <w:t>possibles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.</w:t>
            </w:r>
          </w:p>
          <w:p w14:paraId="0C2F9780" w14:textId="77777777" w:rsidR="002441F8" w:rsidRPr="00B15DB2" w:rsidRDefault="002441F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</w:p>
          <w:p w14:paraId="431EA2DD" w14:textId="77777777" w:rsidR="00D96EF3" w:rsidRPr="002553C9" w:rsidRDefault="00A75298" w:rsidP="009C0E66">
            <w:pPr>
              <w:rPr>
                <w:lang w:val="en-US"/>
              </w:rPr>
            </w:pPr>
            <w:r>
              <w:rPr>
                <w:rFonts w:eastAsia="Arial"/>
                <w:szCs w:val="22"/>
                <w:lang w:val="fr-FR"/>
              </w:rPr>
              <w:t xml:space="preserve">Photo : Richard Brink GmbH &amp; Co. KG </w:t>
            </w:r>
          </w:p>
          <w:p w14:paraId="095ABF9F" w14:textId="77777777" w:rsidR="00D96EF3" w:rsidRPr="002553C9" w:rsidRDefault="00D96EF3" w:rsidP="009C0E66">
            <w:pPr>
              <w:rPr>
                <w:lang w:val="en-US"/>
              </w:rPr>
            </w:pPr>
          </w:p>
        </w:tc>
      </w:tr>
      <w:tr w:rsidR="009370B0" w14:paraId="652D0D29" w14:textId="77777777" w:rsidTr="000748DD">
        <w:trPr>
          <w:trHeight w:val="2605"/>
        </w:trPr>
        <w:tc>
          <w:tcPr>
            <w:tcW w:w="2686" w:type="dxa"/>
          </w:tcPr>
          <w:p w14:paraId="33F74601" w14:textId="77777777" w:rsidR="002631B2" w:rsidRPr="009509FB" w:rsidRDefault="00A75298" w:rsidP="00AF6B51">
            <w:pPr>
              <w:tabs>
                <w:tab w:val="left" w:pos="409"/>
              </w:tabs>
              <w:rPr>
                <w:rFonts w:cs="Arial"/>
                <w:lang w:val="en-US"/>
              </w:rPr>
            </w:pPr>
            <w:r w:rsidRPr="009509FB">
              <w:rPr>
                <w:rFonts w:cs="Arial"/>
                <w:lang w:val="en-US"/>
              </w:rPr>
              <w:tab/>
            </w:r>
          </w:p>
          <w:p w14:paraId="7ADAF44A" w14:textId="16DCFDCA" w:rsidR="00AF6B51" w:rsidRPr="001B7EA4" w:rsidRDefault="00AE24BE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 w14:anchorId="3BD4E0F3">
                <v:shape id="Grafik 18" o:spid="_x0000_i1036" type="#_x0000_t75" alt="" style="width:126.7pt;height:99.1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382" w:type="dxa"/>
          </w:tcPr>
          <w:p w14:paraId="3CDAAE6C" w14:textId="77777777" w:rsidR="0071666D" w:rsidRPr="001B7EA4" w:rsidRDefault="0071666D" w:rsidP="009C0E66">
            <w:pPr>
              <w:rPr>
                <w:rFonts w:cs="Arial"/>
              </w:rPr>
            </w:pPr>
          </w:p>
          <w:p w14:paraId="2C6242AC" w14:textId="38947501" w:rsidR="002631B2" w:rsidRPr="001B7EA4" w:rsidRDefault="00A75298" w:rsidP="009C0E66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RichardBrink_VolksbankFreiburg_02.jpg</w:t>
            </w:r>
          </w:p>
        </w:tc>
        <w:tc>
          <w:tcPr>
            <w:tcW w:w="3806" w:type="dxa"/>
          </w:tcPr>
          <w:p w14:paraId="50A4875E" w14:textId="77777777" w:rsidR="00CE6193" w:rsidRPr="00B15DB2" w:rsidRDefault="00CE619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</w:p>
          <w:p w14:paraId="5EFFA3EB" w14:textId="718A2760" w:rsidR="009509FB" w:rsidRPr="00B15DB2" w:rsidRDefault="00A75298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L’impressionnante façade se compose de fenêtres allant jusqu’au sol et d’une structure à lamelles suspendue qui semble flotter devant l’enveloppe extérieure.</w:t>
            </w:r>
          </w:p>
          <w:p w14:paraId="5C158310" w14:textId="77777777" w:rsidR="002441F8" w:rsidRPr="00B15DB2" w:rsidRDefault="002441F8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55F2D3EC" w14:textId="77777777" w:rsidR="002631B2" w:rsidRDefault="00A75298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5FB8D92D" w14:textId="77777777" w:rsidR="000A64AA" w:rsidRPr="002553C9" w:rsidRDefault="000A64AA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51708863" w14:textId="77777777" w:rsidR="002631B2" w:rsidRPr="002553C9" w:rsidRDefault="002631B2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9370B0" w14:paraId="0F47C2ED" w14:textId="77777777" w:rsidTr="000748DD">
        <w:trPr>
          <w:trHeight w:val="2605"/>
        </w:trPr>
        <w:tc>
          <w:tcPr>
            <w:tcW w:w="2686" w:type="dxa"/>
          </w:tcPr>
          <w:p w14:paraId="0C5EDDE0" w14:textId="77777777" w:rsidR="002631B2" w:rsidRPr="002553C9" w:rsidRDefault="002631B2" w:rsidP="009C0E66">
            <w:pPr>
              <w:rPr>
                <w:rFonts w:cs="Arial"/>
                <w:lang w:val="en-US"/>
              </w:rPr>
            </w:pPr>
          </w:p>
          <w:p w14:paraId="2E729725" w14:textId="4E0EC569" w:rsidR="002631B2" w:rsidRDefault="00000000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7F70DADB">
                <v:shape id="_x0000_i1041" type="#_x0000_t75" style="width:127.15pt;height:85.1pt;visibility:visible;mso-wrap-style:square">
                  <v:imagedata r:id="rId9" o:title=""/>
                </v:shape>
              </w:pict>
            </w:r>
          </w:p>
          <w:p w14:paraId="7D1D25D4" w14:textId="77777777" w:rsidR="00BF69D9" w:rsidRPr="00BF69D9" w:rsidRDefault="00BF69D9" w:rsidP="009C0E66">
            <w:pPr>
              <w:rPr>
                <w:rFonts w:cs="Arial"/>
              </w:rPr>
            </w:pPr>
          </w:p>
        </w:tc>
        <w:tc>
          <w:tcPr>
            <w:tcW w:w="2382" w:type="dxa"/>
          </w:tcPr>
          <w:p w14:paraId="6241297A" w14:textId="77777777" w:rsidR="002631B2" w:rsidRPr="001B7EA4" w:rsidRDefault="002631B2" w:rsidP="009C0E66">
            <w:pPr>
              <w:rPr>
                <w:rFonts w:cs="Arial"/>
              </w:rPr>
            </w:pPr>
          </w:p>
          <w:p w14:paraId="7118054C" w14:textId="7026598B" w:rsidR="002631B2" w:rsidRDefault="00A75298" w:rsidP="009C0E66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RichardBrink_VolksbankFreiburg_03.jpg</w:t>
            </w:r>
          </w:p>
          <w:p w14:paraId="4190321D" w14:textId="77777777" w:rsidR="00341069" w:rsidRDefault="00341069" w:rsidP="009C0E66">
            <w:pPr>
              <w:rPr>
                <w:rFonts w:cs="Arial"/>
              </w:rPr>
            </w:pPr>
          </w:p>
          <w:p w14:paraId="53DF65F7" w14:textId="77777777" w:rsidR="00341069" w:rsidRPr="00341069" w:rsidRDefault="00341069" w:rsidP="009C0E66">
            <w:pPr>
              <w:rPr>
                <w:rFonts w:cs="Arial"/>
              </w:rPr>
            </w:pPr>
          </w:p>
          <w:p w14:paraId="3C578FFE" w14:textId="77777777" w:rsidR="00341069" w:rsidRPr="00341069" w:rsidRDefault="00341069" w:rsidP="009C0E6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63BE642" w14:textId="77777777" w:rsidR="002631B2" w:rsidRPr="00B15DB2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</w:p>
          <w:p w14:paraId="5A951955" w14:textId="70E49546" w:rsidR="009509FB" w:rsidRPr="00B15DB2" w:rsidRDefault="00A7529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Plusieurs corps de bâtiment cubiques entourent une cour intérieure végétalisée e</w:t>
            </w:r>
            <w:r w:rsidR="00910E03">
              <w:rPr>
                <w:rFonts w:eastAsia="Arial" w:cs="Arial"/>
                <w:color w:val="000000"/>
                <w:szCs w:val="22"/>
                <w:lang w:val="fr-FR"/>
              </w:rPr>
              <w:t>t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 form</w:t>
            </w:r>
            <w:r w:rsidR="00910E03">
              <w:rPr>
                <w:rFonts w:eastAsia="Arial" w:cs="Arial"/>
                <w:color w:val="000000"/>
                <w:szCs w:val="22"/>
                <w:lang w:val="fr-FR"/>
              </w:rPr>
              <w:t>e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nt différents niveaux.</w:t>
            </w:r>
          </w:p>
          <w:p w14:paraId="7D5C7A9D" w14:textId="77777777" w:rsidR="00701399" w:rsidRPr="00B15DB2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</w:p>
          <w:p w14:paraId="675C6DE7" w14:textId="77777777" w:rsidR="002631B2" w:rsidRPr="009509FB" w:rsidRDefault="00A7529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5FF12164" w14:textId="77777777" w:rsidR="00BF69D9" w:rsidRPr="009509FB" w:rsidRDefault="00BF69D9" w:rsidP="009C0E66">
            <w:pPr>
              <w:rPr>
                <w:lang w:val="en-US"/>
              </w:rPr>
            </w:pPr>
          </w:p>
          <w:p w14:paraId="409AD770" w14:textId="77777777" w:rsidR="00BF69D9" w:rsidRPr="009509FB" w:rsidRDefault="00BF69D9" w:rsidP="009C0E66">
            <w:pPr>
              <w:tabs>
                <w:tab w:val="left" w:pos="1080"/>
              </w:tabs>
              <w:rPr>
                <w:lang w:val="en-US"/>
              </w:rPr>
            </w:pPr>
          </w:p>
        </w:tc>
      </w:tr>
      <w:tr w:rsidR="009370B0" w14:paraId="1DD540FC" w14:textId="77777777" w:rsidTr="000748DD">
        <w:trPr>
          <w:trHeight w:val="2605"/>
        </w:trPr>
        <w:tc>
          <w:tcPr>
            <w:tcW w:w="2686" w:type="dxa"/>
          </w:tcPr>
          <w:p w14:paraId="4F0DAC67" w14:textId="77777777" w:rsidR="005F7840" w:rsidRPr="009509FB" w:rsidRDefault="005F7840" w:rsidP="009C0E66">
            <w:pPr>
              <w:rPr>
                <w:rFonts w:cs="Arial"/>
                <w:lang w:val="en-US"/>
              </w:rPr>
            </w:pPr>
          </w:p>
          <w:p w14:paraId="5A9BCEFF" w14:textId="34A5986C" w:rsidR="005F7840" w:rsidRPr="002441F8" w:rsidRDefault="00AE24BE" w:rsidP="009C0E66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76ADF654">
                <v:shape id="Grafik 20" o:spid="_x0000_i1035" type="#_x0000_t75" alt="" style="width:126.7pt;height:84.6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382" w:type="dxa"/>
          </w:tcPr>
          <w:p w14:paraId="2660F5D7" w14:textId="77777777" w:rsidR="005F7840" w:rsidRPr="002441F8" w:rsidRDefault="005F7840" w:rsidP="009C0E66">
            <w:pPr>
              <w:rPr>
                <w:rFonts w:cs="Arial"/>
                <w:lang w:val="en-US"/>
              </w:rPr>
            </w:pPr>
          </w:p>
          <w:p w14:paraId="277A6040" w14:textId="077C4CB6" w:rsidR="005F7840" w:rsidRPr="001B7EA4" w:rsidRDefault="00A75298" w:rsidP="009C0E66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RichardBrink_VolksbankFreiburg_04.jpg</w:t>
            </w:r>
          </w:p>
          <w:p w14:paraId="1CCB45B4" w14:textId="77777777" w:rsidR="005F7840" w:rsidRPr="001B7EA4" w:rsidRDefault="005F7840" w:rsidP="009C0E6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3DC4AF" w14:textId="77777777" w:rsidR="005F7840" w:rsidRPr="001B7EA4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3E0EE55D" w14:textId="4A723DD1" w:rsidR="009509FB" w:rsidRDefault="00A7529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Des jardinières hautes Richard Brink organisent en plusieurs zones la cour utilisée aussi bien par la Volksbank Freiburg que par l’hôtel attenant.</w:t>
            </w:r>
          </w:p>
          <w:p w14:paraId="1824BB05" w14:textId="77777777" w:rsidR="00701399" w:rsidRPr="001B7EA4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6D1E363" w14:textId="77777777" w:rsidR="005F7840" w:rsidRPr="00701399" w:rsidRDefault="00A7529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0E318C04" w14:textId="798EB2D8" w:rsidR="009509FB" w:rsidRPr="00701399" w:rsidRDefault="009509FB" w:rsidP="009509FB"/>
        </w:tc>
      </w:tr>
      <w:tr w:rsidR="009370B0" w14:paraId="335AEBD5" w14:textId="77777777" w:rsidTr="000748DD">
        <w:trPr>
          <w:trHeight w:val="2605"/>
        </w:trPr>
        <w:tc>
          <w:tcPr>
            <w:tcW w:w="2686" w:type="dxa"/>
          </w:tcPr>
          <w:p w14:paraId="192ABA9F" w14:textId="77777777" w:rsidR="008C4912" w:rsidRPr="00701399" w:rsidRDefault="008C4912" w:rsidP="009C0E66">
            <w:pPr>
              <w:rPr>
                <w:rFonts w:cs="Arial"/>
              </w:rPr>
            </w:pPr>
          </w:p>
          <w:p w14:paraId="17462CA6" w14:textId="0736B57A" w:rsidR="0044778E" w:rsidRPr="0044778E" w:rsidRDefault="00AE24BE" w:rsidP="0044778E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0DE0F5D7">
                <v:shape id="Grafik 21" o:spid="_x0000_i1034" type="#_x0000_t75" alt="" style="width:126.7pt;height:84.6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382" w:type="dxa"/>
          </w:tcPr>
          <w:p w14:paraId="7A2B8955" w14:textId="77777777" w:rsidR="008C4912" w:rsidRDefault="008C4912" w:rsidP="009C0E66">
            <w:pPr>
              <w:rPr>
                <w:rFonts w:cs="Arial"/>
              </w:rPr>
            </w:pPr>
          </w:p>
          <w:p w14:paraId="0DBF8650" w14:textId="15577033" w:rsidR="008C4912" w:rsidRPr="001B7EA4" w:rsidRDefault="00A75298" w:rsidP="009C0E66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RichardBrink_VolksbankFreiburg_05.jpg</w:t>
            </w:r>
          </w:p>
          <w:p w14:paraId="07905926" w14:textId="77777777" w:rsidR="008C4912" w:rsidRDefault="008C4912" w:rsidP="009C0E66">
            <w:pPr>
              <w:rPr>
                <w:rFonts w:cs="Arial"/>
              </w:rPr>
            </w:pPr>
          </w:p>
          <w:p w14:paraId="47B8AF1E" w14:textId="77777777" w:rsidR="00BF69D9" w:rsidRDefault="00BF69D9" w:rsidP="009C0E66">
            <w:pPr>
              <w:rPr>
                <w:rFonts w:cs="Arial"/>
              </w:rPr>
            </w:pPr>
          </w:p>
          <w:p w14:paraId="1322E11A" w14:textId="77777777" w:rsidR="0044778E" w:rsidRPr="0044778E" w:rsidRDefault="0044778E" w:rsidP="0044778E">
            <w:pPr>
              <w:rPr>
                <w:rFonts w:cs="Arial"/>
              </w:rPr>
            </w:pPr>
          </w:p>
          <w:p w14:paraId="44FA9B3A" w14:textId="77777777" w:rsidR="0044778E" w:rsidRDefault="0044778E" w:rsidP="0044778E">
            <w:pPr>
              <w:rPr>
                <w:rFonts w:cs="Arial"/>
              </w:rPr>
            </w:pPr>
          </w:p>
          <w:p w14:paraId="757B1F48" w14:textId="77777777" w:rsidR="00530BA6" w:rsidRPr="00530BA6" w:rsidRDefault="00530BA6" w:rsidP="00530BA6">
            <w:pPr>
              <w:rPr>
                <w:rFonts w:cs="Arial"/>
              </w:rPr>
            </w:pPr>
          </w:p>
          <w:p w14:paraId="69AAFA06" w14:textId="77777777" w:rsidR="00530BA6" w:rsidRDefault="00530BA6" w:rsidP="00530BA6">
            <w:pPr>
              <w:rPr>
                <w:rFonts w:cs="Arial"/>
              </w:rPr>
            </w:pPr>
          </w:p>
          <w:p w14:paraId="371C5946" w14:textId="77777777" w:rsidR="00530BA6" w:rsidRDefault="00530BA6" w:rsidP="00530BA6">
            <w:pPr>
              <w:rPr>
                <w:rFonts w:cs="Arial"/>
              </w:rPr>
            </w:pPr>
          </w:p>
          <w:p w14:paraId="3C2255B2" w14:textId="5F46B861" w:rsidR="00530BA6" w:rsidRPr="00530BA6" w:rsidRDefault="00530BA6" w:rsidP="00530BA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C3E70CC" w14:textId="77777777" w:rsidR="008C4912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C5DD116" w14:textId="5F124A6E" w:rsidR="009509FB" w:rsidRPr="00B15DB2" w:rsidRDefault="00A7529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Des bancs en bois intégrés aux jardinières permettent de s’asseoir pour se reposer ou travailler à l’extérieur. Ils créent une unité visuelle sans transition avec le revêtement de sol de la terrasse.</w:t>
            </w:r>
          </w:p>
          <w:p w14:paraId="5BBE4F8D" w14:textId="77777777" w:rsidR="00701399" w:rsidRPr="00B15DB2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</w:p>
          <w:p w14:paraId="488BE243" w14:textId="77777777" w:rsidR="008C4912" w:rsidRPr="002553C9" w:rsidRDefault="00A7529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5874DC4D" w14:textId="77777777" w:rsidR="0044778E" w:rsidRDefault="0044778E" w:rsidP="0044778E">
            <w:pPr>
              <w:rPr>
                <w:lang w:val="en-US"/>
              </w:rPr>
            </w:pPr>
          </w:p>
          <w:p w14:paraId="733989F3" w14:textId="77777777" w:rsidR="000748DD" w:rsidRDefault="000748DD" w:rsidP="0044778E">
            <w:pPr>
              <w:rPr>
                <w:lang w:val="en-US"/>
              </w:rPr>
            </w:pPr>
          </w:p>
          <w:p w14:paraId="397407C5" w14:textId="163465FE" w:rsidR="000748DD" w:rsidRPr="002553C9" w:rsidRDefault="000748DD" w:rsidP="0044778E">
            <w:pPr>
              <w:rPr>
                <w:lang w:val="en-US"/>
              </w:rPr>
            </w:pPr>
          </w:p>
        </w:tc>
      </w:tr>
      <w:tr w:rsidR="009370B0" w14:paraId="4A00B738" w14:textId="77777777" w:rsidTr="000748DD">
        <w:trPr>
          <w:trHeight w:val="2605"/>
        </w:trPr>
        <w:tc>
          <w:tcPr>
            <w:tcW w:w="2686" w:type="dxa"/>
          </w:tcPr>
          <w:p w14:paraId="7C1D066A" w14:textId="17AD5E5E" w:rsidR="009509FB" w:rsidRPr="00530BA6" w:rsidRDefault="00AE24BE" w:rsidP="00E5798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10B49492">
                <v:shape id="Grafik 22" o:spid="_x0000_i1033" type="#_x0000_t75" alt="" style="width:126.7pt;height:84.6pt;visibility:visible;mso-wrap-style:square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2382" w:type="dxa"/>
          </w:tcPr>
          <w:p w14:paraId="008C1536" w14:textId="51383C73" w:rsidR="009509FB" w:rsidRPr="001B7EA4" w:rsidRDefault="00A75298" w:rsidP="00E5798C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RichardBrink_VolksbankFreiburg_06.jpg</w:t>
            </w:r>
          </w:p>
          <w:p w14:paraId="1916601B" w14:textId="77777777" w:rsidR="009509FB" w:rsidRDefault="009509FB" w:rsidP="00E5798C">
            <w:pPr>
              <w:rPr>
                <w:rFonts w:cs="Arial"/>
              </w:rPr>
            </w:pPr>
          </w:p>
          <w:p w14:paraId="0A71BB16" w14:textId="77777777" w:rsidR="009509FB" w:rsidRDefault="009509FB" w:rsidP="00E5798C">
            <w:pPr>
              <w:rPr>
                <w:rFonts w:cs="Arial"/>
              </w:rPr>
            </w:pPr>
          </w:p>
          <w:p w14:paraId="482300B6" w14:textId="77777777" w:rsidR="009509FB" w:rsidRDefault="009509FB" w:rsidP="00E5798C">
            <w:pPr>
              <w:rPr>
                <w:rFonts w:cs="Arial"/>
              </w:rPr>
            </w:pPr>
          </w:p>
          <w:p w14:paraId="01DF33C7" w14:textId="77777777" w:rsidR="009509FB" w:rsidRDefault="009509FB" w:rsidP="00E5798C">
            <w:pPr>
              <w:rPr>
                <w:rFonts w:cs="Arial"/>
              </w:rPr>
            </w:pPr>
          </w:p>
          <w:p w14:paraId="6AD2196E" w14:textId="77777777" w:rsidR="009509FB" w:rsidRDefault="009509FB" w:rsidP="00E5798C">
            <w:pPr>
              <w:rPr>
                <w:rFonts w:cs="Arial"/>
              </w:rPr>
            </w:pPr>
          </w:p>
          <w:p w14:paraId="19267D63" w14:textId="77777777" w:rsidR="009509FB" w:rsidRDefault="009509FB" w:rsidP="00E5798C">
            <w:pPr>
              <w:rPr>
                <w:rFonts w:cs="Arial"/>
              </w:rPr>
            </w:pPr>
          </w:p>
          <w:p w14:paraId="2CDDD2E4" w14:textId="77777777" w:rsidR="009509FB" w:rsidRDefault="009509FB" w:rsidP="00E5798C">
            <w:pPr>
              <w:rPr>
                <w:rFonts w:cs="Arial"/>
              </w:rPr>
            </w:pPr>
          </w:p>
          <w:p w14:paraId="54F03783" w14:textId="77777777" w:rsidR="009509FB" w:rsidRPr="00530BA6" w:rsidRDefault="009509FB" w:rsidP="00E5798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23D815B9" w14:textId="2D9AB35C" w:rsidR="005C3691" w:rsidRDefault="00A75298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Deux autres terrasses individuelles ont également été équipées de systèmes de plantation en aluminium de l’entreprise allemande spécialisée en articles métalliques.</w:t>
            </w:r>
          </w:p>
          <w:p w14:paraId="22DF8D31" w14:textId="77777777" w:rsidR="00701399" w:rsidRPr="001B7EA4" w:rsidRDefault="00701399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C288E4A" w14:textId="77777777" w:rsidR="009509FB" w:rsidRDefault="00A75298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5AE76048" w14:textId="77777777" w:rsidR="009509FB" w:rsidRPr="002553C9" w:rsidRDefault="009509FB" w:rsidP="00E5798C">
            <w:pPr>
              <w:rPr>
                <w:lang w:val="en-US"/>
              </w:rPr>
            </w:pPr>
          </w:p>
          <w:p w14:paraId="79659B38" w14:textId="77777777" w:rsidR="009509FB" w:rsidRPr="002553C9" w:rsidRDefault="009509FB" w:rsidP="00E5798C">
            <w:pPr>
              <w:rPr>
                <w:lang w:val="en-US"/>
              </w:rPr>
            </w:pPr>
          </w:p>
        </w:tc>
      </w:tr>
      <w:tr w:rsidR="009370B0" w14:paraId="7E9E162F" w14:textId="77777777" w:rsidTr="000748DD">
        <w:trPr>
          <w:trHeight w:val="2605"/>
        </w:trPr>
        <w:tc>
          <w:tcPr>
            <w:tcW w:w="2686" w:type="dxa"/>
          </w:tcPr>
          <w:p w14:paraId="2070012F" w14:textId="691EF9C3" w:rsidR="002441F8" w:rsidRPr="00530BA6" w:rsidRDefault="00AE24BE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24F260B1">
                <v:shape id="Grafik 23" o:spid="_x0000_i1032" type="#_x0000_t75" alt="" style="width:126.7pt;height:84.6pt;visibility:visible;mso-wrap-style:square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2382" w:type="dxa"/>
          </w:tcPr>
          <w:p w14:paraId="03EA3448" w14:textId="2BE9F935" w:rsidR="002441F8" w:rsidRPr="001B7EA4" w:rsidRDefault="00A75298" w:rsidP="0006604C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RichardBrink_VolksbankFreiburg_07.jpg</w:t>
            </w:r>
          </w:p>
          <w:p w14:paraId="4AE45737" w14:textId="77777777" w:rsidR="002441F8" w:rsidRDefault="002441F8" w:rsidP="0006604C">
            <w:pPr>
              <w:rPr>
                <w:rFonts w:cs="Arial"/>
              </w:rPr>
            </w:pPr>
          </w:p>
          <w:p w14:paraId="34F2C780" w14:textId="77777777" w:rsidR="002441F8" w:rsidRDefault="002441F8" w:rsidP="0006604C">
            <w:pPr>
              <w:rPr>
                <w:rFonts w:cs="Arial"/>
              </w:rPr>
            </w:pPr>
          </w:p>
          <w:p w14:paraId="60DC5044" w14:textId="77777777" w:rsidR="002441F8" w:rsidRDefault="002441F8" w:rsidP="0006604C">
            <w:pPr>
              <w:rPr>
                <w:rFonts w:cs="Arial"/>
              </w:rPr>
            </w:pPr>
          </w:p>
          <w:p w14:paraId="7F002793" w14:textId="77777777" w:rsidR="002441F8" w:rsidRDefault="002441F8" w:rsidP="0006604C">
            <w:pPr>
              <w:rPr>
                <w:rFonts w:cs="Arial"/>
              </w:rPr>
            </w:pPr>
          </w:p>
          <w:p w14:paraId="43FB41AA" w14:textId="77777777" w:rsidR="002441F8" w:rsidRDefault="002441F8" w:rsidP="0006604C">
            <w:pPr>
              <w:rPr>
                <w:rFonts w:cs="Arial"/>
              </w:rPr>
            </w:pPr>
          </w:p>
          <w:p w14:paraId="1912FBFD" w14:textId="77777777" w:rsidR="002441F8" w:rsidRDefault="002441F8" w:rsidP="0006604C">
            <w:pPr>
              <w:rPr>
                <w:rFonts w:cs="Arial"/>
              </w:rPr>
            </w:pPr>
          </w:p>
          <w:p w14:paraId="0859DB9A" w14:textId="77777777" w:rsidR="002441F8" w:rsidRDefault="002441F8" w:rsidP="0006604C">
            <w:pPr>
              <w:rPr>
                <w:rFonts w:cs="Arial"/>
              </w:rPr>
            </w:pPr>
          </w:p>
          <w:p w14:paraId="7A4A4961" w14:textId="77777777" w:rsidR="002441F8" w:rsidRDefault="002441F8" w:rsidP="0006604C">
            <w:pPr>
              <w:rPr>
                <w:rFonts w:cs="Arial"/>
              </w:rPr>
            </w:pPr>
          </w:p>
          <w:p w14:paraId="0EEE156A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5EB82AB2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5A4AC86D" w14:textId="77777777" w:rsidR="002441F8" w:rsidRDefault="002441F8" w:rsidP="0006604C">
            <w:pPr>
              <w:rPr>
                <w:rFonts w:cs="Arial"/>
              </w:rPr>
            </w:pPr>
          </w:p>
          <w:p w14:paraId="1F8BCD45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500D26A6" w14:textId="21EC2BB9" w:rsidR="002441F8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Ici aussi, les jardinières organisent les extérieurs, l</w:t>
            </w:r>
            <w:r w:rsidR="00910E03">
              <w:rPr>
                <w:rFonts w:eastAsia="Arial" w:cs="Arial"/>
                <w:color w:val="000000"/>
                <w:szCs w:val="22"/>
                <w:lang w:val="fr-FR"/>
              </w:rPr>
              <w:t>a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 hauteur </w:t>
            </w:r>
            <w:r w:rsidR="00910E03">
              <w:rPr>
                <w:rFonts w:eastAsia="Arial" w:cs="Arial"/>
                <w:color w:val="000000"/>
                <w:szCs w:val="22"/>
                <w:lang w:val="fr-FR"/>
              </w:rPr>
              <w:t xml:space="preserve">des parois 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et l</w:t>
            </w:r>
            <w:r w:rsidR="00910E03">
              <w:rPr>
                <w:rFonts w:eastAsia="Arial" w:cs="Arial"/>
                <w:color w:val="000000"/>
                <w:szCs w:val="22"/>
                <w:lang w:val="fr-FR"/>
              </w:rPr>
              <w:t>a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 végétation créant des séparations vertes.</w:t>
            </w:r>
          </w:p>
          <w:p w14:paraId="6FD5ADB5" w14:textId="77777777" w:rsidR="00701399" w:rsidRPr="001B7EA4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239085D3" w14:textId="77777777" w:rsidR="002441F8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7A6AA91E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68E6F050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9370B0" w14:paraId="0D6371DC" w14:textId="77777777" w:rsidTr="000748DD">
        <w:trPr>
          <w:trHeight w:val="2605"/>
        </w:trPr>
        <w:tc>
          <w:tcPr>
            <w:tcW w:w="2686" w:type="dxa"/>
          </w:tcPr>
          <w:p w14:paraId="32D7ADEC" w14:textId="52520EDF" w:rsidR="002441F8" w:rsidRPr="00530BA6" w:rsidRDefault="00AE24BE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pict w14:anchorId="7F19C83D">
                <v:shape id="Grafik 24" o:spid="_x0000_i1031" type="#_x0000_t75" alt="" style="width:126.7pt;height:84.6pt;visibility:visible;mso-wrap-style:square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2382" w:type="dxa"/>
          </w:tcPr>
          <w:p w14:paraId="173806D6" w14:textId="11D6BCB9" w:rsidR="002441F8" w:rsidRPr="001B7EA4" w:rsidRDefault="00A75298" w:rsidP="0006604C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RichardBrink_VolksbankFreiburg_08.jpg</w:t>
            </w:r>
          </w:p>
          <w:p w14:paraId="5B6AF9E3" w14:textId="77777777" w:rsidR="002441F8" w:rsidRDefault="002441F8" w:rsidP="0006604C">
            <w:pPr>
              <w:rPr>
                <w:rFonts w:cs="Arial"/>
              </w:rPr>
            </w:pPr>
          </w:p>
          <w:p w14:paraId="32015182" w14:textId="77777777" w:rsidR="002441F8" w:rsidRDefault="002441F8" w:rsidP="0006604C">
            <w:pPr>
              <w:rPr>
                <w:rFonts w:cs="Arial"/>
              </w:rPr>
            </w:pPr>
          </w:p>
          <w:p w14:paraId="77A0AC1C" w14:textId="77777777" w:rsidR="002441F8" w:rsidRDefault="002441F8" w:rsidP="0006604C">
            <w:pPr>
              <w:rPr>
                <w:rFonts w:cs="Arial"/>
              </w:rPr>
            </w:pPr>
          </w:p>
          <w:p w14:paraId="69F79DBD" w14:textId="77777777" w:rsidR="002441F8" w:rsidRDefault="002441F8" w:rsidP="0006604C">
            <w:pPr>
              <w:rPr>
                <w:rFonts w:cs="Arial"/>
              </w:rPr>
            </w:pPr>
          </w:p>
          <w:p w14:paraId="5B6B4755" w14:textId="77777777" w:rsidR="002441F8" w:rsidRDefault="002441F8" w:rsidP="0006604C">
            <w:pPr>
              <w:rPr>
                <w:rFonts w:cs="Arial"/>
              </w:rPr>
            </w:pPr>
          </w:p>
          <w:p w14:paraId="3377805A" w14:textId="77777777" w:rsidR="002441F8" w:rsidRDefault="002441F8" w:rsidP="0006604C">
            <w:pPr>
              <w:rPr>
                <w:rFonts w:cs="Arial"/>
              </w:rPr>
            </w:pPr>
          </w:p>
          <w:p w14:paraId="7EE9B604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77D0D49A" w14:textId="77777777" w:rsidR="002441F8" w:rsidRDefault="002441F8" w:rsidP="0006604C">
            <w:pPr>
              <w:rPr>
                <w:rFonts w:cs="Arial"/>
              </w:rPr>
            </w:pPr>
          </w:p>
          <w:p w14:paraId="21790DF6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1B12F74" w14:textId="655697D6" w:rsidR="002441F8" w:rsidRPr="00B15DB2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La transition entre parterre et banc est pratiquement invisible : une </w:t>
            </w:r>
            <w:r w:rsidR="00910E03">
              <w:rPr>
                <w:rFonts w:eastAsia="Arial" w:cs="Arial"/>
                <w:color w:val="000000"/>
                <w:szCs w:val="22"/>
                <w:lang w:val="fr-FR"/>
              </w:rPr>
              <w:t>alliance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 </w:t>
            </w:r>
            <w:r w:rsidR="00910E03">
              <w:rPr>
                <w:rFonts w:eastAsia="Arial" w:cs="Arial"/>
                <w:color w:val="000000"/>
                <w:szCs w:val="22"/>
                <w:lang w:val="fr-FR"/>
              </w:rPr>
              <w:t xml:space="preserve">parfaite entre 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mobilier d’extérieur et végétation.</w:t>
            </w:r>
          </w:p>
          <w:p w14:paraId="00248F2E" w14:textId="77777777" w:rsidR="00701399" w:rsidRPr="00B15DB2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</w:p>
          <w:p w14:paraId="757632A7" w14:textId="77777777" w:rsidR="002441F8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528235BD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68548446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9370B0" w14:paraId="34E2D6EC" w14:textId="77777777" w:rsidTr="000748DD">
        <w:trPr>
          <w:trHeight w:val="2605"/>
        </w:trPr>
        <w:tc>
          <w:tcPr>
            <w:tcW w:w="2686" w:type="dxa"/>
          </w:tcPr>
          <w:p w14:paraId="012DF435" w14:textId="4919D85E" w:rsidR="002441F8" w:rsidRPr="00530BA6" w:rsidRDefault="00AE24BE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3335246A">
                <v:shape id="Grafik 25" o:spid="_x0000_i1030" type="#_x0000_t75" alt="" style="width:126.7pt;height:84.6pt;visibility:visible;mso-wrap-style:square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2382" w:type="dxa"/>
          </w:tcPr>
          <w:p w14:paraId="5AFE3DB7" w14:textId="248D49BF" w:rsidR="002441F8" w:rsidRPr="001B7EA4" w:rsidRDefault="00A75298" w:rsidP="0006604C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RichardBrink_VolksbankFreiburg_09.jpg</w:t>
            </w:r>
          </w:p>
          <w:p w14:paraId="6692729E" w14:textId="77777777" w:rsidR="002441F8" w:rsidRDefault="002441F8" w:rsidP="0006604C">
            <w:pPr>
              <w:rPr>
                <w:rFonts w:cs="Arial"/>
              </w:rPr>
            </w:pPr>
          </w:p>
          <w:p w14:paraId="1B43F43D" w14:textId="77777777" w:rsidR="002441F8" w:rsidRDefault="002441F8" w:rsidP="0006604C">
            <w:pPr>
              <w:rPr>
                <w:rFonts w:cs="Arial"/>
              </w:rPr>
            </w:pPr>
          </w:p>
          <w:p w14:paraId="18FD7DA9" w14:textId="77777777" w:rsidR="002441F8" w:rsidRDefault="002441F8" w:rsidP="0006604C">
            <w:pPr>
              <w:rPr>
                <w:rFonts w:cs="Arial"/>
              </w:rPr>
            </w:pPr>
          </w:p>
          <w:p w14:paraId="4FCA8A65" w14:textId="77777777" w:rsidR="002441F8" w:rsidRDefault="002441F8" w:rsidP="0006604C">
            <w:pPr>
              <w:rPr>
                <w:rFonts w:cs="Arial"/>
              </w:rPr>
            </w:pPr>
          </w:p>
          <w:p w14:paraId="282C21E7" w14:textId="77777777" w:rsidR="002441F8" w:rsidRDefault="002441F8" w:rsidP="0006604C">
            <w:pPr>
              <w:rPr>
                <w:rFonts w:cs="Arial"/>
              </w:rPr>
            </w:pPr>
          </w:p>
          <w:p w14:paraId="401D7342" w14:textId="77777777" w:rsidR="002441F8" w:rsidRDefault="002441F8" w:rsidP="0006604C">
            <w:pPr>
              <w:rPr>
                <w:rFonts w:cs="Arial"/>
              </w:rPr>
            </w:pPr>
          </w:p>
          <w:p w14:paraId="44DB8ABC" w14:textId="77777777" w:rsidR="002441F8" w:rsidRDefault="002441F8" w:rsidP="0006604C">
            <w:pPr>
              <w:rPr>
                <w:rFonts w:cs="Arial"/>
              </w:rPr>
            </w:pPr>
          </w:p>
          <w:p w14:paraId="503E4A7A" w14:textId="77777777" w:rsidR="002441F8" w:rsidRDefault="002441F8" w:rsidP="0006604C">
            <w:pPr>
              <w:rPr>
                <w:rFonts w:cs="Arial"/>
              </w:rPr>
            </w:pPr>
          </w:p>
          <w:p w14:paraId="00BC0C41" w14:textId="77777777" w:rsidR="002441F8" w:rsidRDefault="002441F8" w:rsidP="0006604C">
            <w:pPr>
              <w:rPr>
                <w:rFonts w:cs="Arial"/>
              </w:rPr>
            </w:pPr>
          </w:p>
          <w:p w14:paraId="492EDC99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B1639C3" w14:textId="0CF3182F" w:rsidR="002441F8" w:rsidRPr="00B15DB2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Cette photo illustre à merveille la grande diversité </w:t>
            </w:r>
            <w:r w:rsidR="007F232E">
              <w:rPr>
                <w:rFonts w:eastAsia="Arial" w:cs="Arial"/>
                <w:color w:val="000000"/>
                <w:szCs w:val="22"/>
                <w:lang w:val="fr-FR"/>
              </w:rPr>
              <w:t xml:space="preserve">de 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 xml:space="preserve">gamme </w:t>
            </w:r>
            <w:r w:rsidR="007F232E">
              <w:rPr>
                <w:rFonts w:eastAsia="Arial" w:cs="Arial"/>
                <w:color w:val="000000"/>
                <w:szCs w:val="22"/>
                <w:lang w:val="fr-FR"/>
              </w:rPr>
              <w:t xml:space="preserve">qui distingue 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la société Richard Brink : outre les jardinières hautes, elle a également fourni des caniveaux de drainage installés le long de la façade.</w:t>
            </w:r>
          </w:p>
          <w:p w14:paraId="7E2E020C" w14:textId="77777777" w:rsidR="00701399" w:rsidRPr="00B15DB2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</w:p>
          <w:p w14:paraId="1EB2DB3D" w14:textId="77777777" w:rsidR="002441F8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4E916E21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3C3ABFF4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9370B0" w14:paraId="37D92E6F" w14:textId="77777777" w:rsidTr="000748DD">
        <w:trPr>
          <w:trHeight w:val="2605"/>
        </w:trPr>
        <w:tc>
          <w:tcPr>
            <w:tcW w:w="2686" w:type="dxa"/>
          </w:tcPr>
          <w:p w14:paraId="576FDBFA" w14:textId="0FA25C6A" w:rsidR="002441F8" w:rsidRPr="00530BA6" w:rsidRDefault="00AE24BE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2FC5C958">
                <v:shape id="Grafik 31" o:spid="_x0000_i1029" type="#_x0000_t75" alt="" style="width:126.7pt;height:191.2pt;visibility:visible;mso-wrap-style:square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2382" w:type="dxa"/>
          </w:tcPr>
          <w:p w14:paraId="7956ECEB" w14:textId="1770D801" w:rsidR="002441F8" w:rsidRPr="001B7EA4" w:rsidRDefault="00A75298" w:rsidP="0006604C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RichardBrink_VolksbankFreiburg_10.jpg</w:t>
            </w:r>
          </w:p>
          <w:p w14:paraId="16CBF12E" w14:textId="77777777" w:rsidR="002441F8" w:rsidRDefault="002441F8" w:rsidP="0006604C">
            <w:pPr>
              <w:rPr>
                <w:rFonts w:cs="Arial"/>
              </w:rPr>
            </w:pPr>
          </w:p>
          <w:p w14:paraId="28F0244A" w14:textId="77777777" w:rsidR="002441F8" w:rsidRDefault="002441F8" w:rsidP="0006604C">
            <w:pPr>
              <w:rPr>
                <w:rFonts w:cs="Arial"/>
              </w:rPr>
            </w:pPr>
          </w:p>
          <w:p w14:paraId="1FACF5AA" w14:textId="77777777" w:rsidR="002441F8" w:rsidRDefault="002441F8" w:rsidP="0006604C">
            <w:pPr>
              <w:rPr>
                <w:rFonts w:cs="Arial"/>
              </w:rPr>
            </w:pPr>
          </w:p>
          <w:p w14:paraId="495938E0" w14:textId="77777777" w:rsidR="002441F8" w:rsidRDefault="002441F8" w:rsidP="0006604C">
            <w:pPr>
              <w:rPr>
                <w:rFonts w:cs="Arial"/>
              </w:rPr>
            </w:pPr>
          </w:p>
          <w:p w14:paraId="7EE7B31A" w14:textId="77777777" w:rsidR="002441F8" w:rsidRDefault="002441F8" w:rsidP="0006604C">
            <w:pPr>
              <w:rPr>
                <w:rFonts w:cs="Arial"/>
              </w:rPr>
            </w:pPr>
          </w:p>
          <w:p w14:paraId="19CEE276" w14:textId="77777777" w:rsidR="002441F8" w:rsidRDefault="002441F8" w:rsidP="0006604C">
            <w:pPr>
              <w:rPr>
                <w:rFonts w:cs="Arial"/>
              </w:rPr>
            </w:pPr>
          </w:p>
          <w:p w14:paraId="30D27FA4" w14:textId="77777777" w:rsidR="002441F8" w:rsidRDefault="002441F8" w:rsidP="0006604C">
            <w:pPr>
              <w:rPr>
                <w:rFonts w:cs="Arial"/>
              </w:rPr>
            </w:pPr>
          </w:p>
          <w:p w14:paraId="167787F4" w14:textId="77777777" w:rsidR="002441F8" w:rsidRDefault="002441F8" w:rsidP="0006604C">
            <w:pPr>
              <w:rPr>
                <w:rFonts w:cs="Arial"/>
              </w:rPr>
            </w:pPr>
          </w:p>
          <w:p w14:paraId="02A75929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6914323D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46D83EC8" w14:textId="77777777" w:rsidR="002441F8" w:rsidRDefault="002441F8" w:rsidP="0006604C">
            <w:pPr>
              <w:rPr>
                <w:rFonts w:cs="Arial"/>
              </w:rPr>
            </w:pPr>
          </w:p>
          <w:p w14:paraId="70ED495B" w14:textId="77777777" w:rsidR="002441F8" w:rsidRDefault="002441F8" w:rsidP="0006604C">
            <w:pPr>
              <w:rPr>
                <w:rFonts w:cs="Arial"/>
              </w:rPr>
            </w:pPr>
          </w:p>
          <w:p w14:paraId="5A242BEE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1D694086" w14:textId="77777777" w:rsidR="00701399" w:rsidRPr="00B15DB2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Le modèle « Stabile » collecte et évacue les précipitations en toute fiabilité. Les caniveaux et les grilles à tiges longitudinales 20 x 3 mm ont été traités avec un revêtement synthétique en noir graphite.</w:t>
            </w:r>
          </w:p>
          <w:p w14:paraId="4268E51F" w14:textId="1624D0C1" w:rsidR="002441F8" w:rsidRPr="00B15DB2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B15DB2">
              <w:rPr>
                <w:rFonts w:cs="Arial"/>
                <w:color w:val="000000"/>
                <w:szCs w:val="22"/>
                <w:lang w:val="en-US"/>
              </w:rPr>
              <w:t xml:space="preserve"> </w:t>
            </w:r>
          </w:p>
          <w:p w14:paraId="4D2AB6D8" w14:textId="77777777" w:rsidR="002441F8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7AB55B79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1A833D73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9370B0" w14:paraId="0C5CE76F" w14:textId="77777777" w:rsidTr="000748DD">
        <w:trPr>
          <w:trHeight w:val="2605"/>
        </w:trPr>
        <w:tc>
          <w:tcPr>
            <w:tcW w:w="2686" w:type="dxa"/>
          </w:tcPr>
          <w:p w14:paraId="3292817D" w14:textId="157225FC" w:rsidR="002441F8" w:rsidRPr="00530BA6" w:rsidRDefault="00AE24BE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pict w14:anchorId="060125FC">
                <v:shape id="Grafik 26" o:spid="_x0000_i1028" type="#_x0000_t75" alt="" style="width:126.7pt;height:84.6pt;visibility:visible;mso-wrap-style:square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2382" w:type="dxa"/>
          </w:tcPr>
          <w:p w14:paraId="397E6477" w14:textId="5842B5A8" w:rsidR="002441F8" w:rsidRPr="001B7EA4" w:rsidRDefault="00A75298" w:rsidP="0006604C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RichardBrink_VolksbankFreiburg_11.jpg</w:t>
            </w:r>
          </w:p>
          <w:p w14:paraId="40E0EAB8" w14:textId="77777777" w:rsidR="002441F8" w:rsidRDefault="002441F8" w:rsidP="0006604C">
            <w:pPr>
              <w:rPr>
                <w:rFonts w:cs="Arial"/>
              </w:rPr>
            </w:pPr>
          </w:p>
          <w:p w14:paraId="0F99653F" w14:textId="77777777" w:rsidR="002441F8" w:rsidRDefault="002441F8" w:rsidP="0006604C">
            <w:pPr>
              <w:rPr>
                <w:rFonts w:cs="Arial"/>
              </w:rPr>
            </w:pPr>
          </w:p>
          <w:p w14:paraId="0ACDD18B" w14:textId="77777777" w:rsidR="002441F8" w:rsidRDefault="002441F8" w:rsidP="0006604C">
            <w:pPr>
              <w:rPr>
                <w:rFonts w:cs="Arial"/>
              </w:rPr>
            </w:pPr>
          </w:p>
          <w:p w14:paraId="14EC890E" w14:textId="77777777" w:rsidR="002441F8" w:rsidRDefault="002441F8" w:rsidP="0006604C">
            <w:pPr>
              <w:rPr>
                <w:rFonts w:cs="Arial"/>
              </w:rPr>
            </w:pPr>
          </w:p>
          <w:p w14:paraId="5152A378" w14:textId="77777777" w:rsidR="002441F8" w:rsidRDefault="002441F8" w:rsidP="0006604C">
            <w:pPr>
              <w:rPr>
                <w:rFonts w:cs="Arial"/>
              </w:rPr>
            </w:pPr>
          </w:p>
          <w:p w14:paraId="6A561413" w14:textId="77777777" w:rsidR="002441F8" w:rsidRDefault="002441F8" w:rsidP="0006604C">
            <w:pPr>
              <w:rPr>
                <w:rFonts w:cs="Arial"/>
              </w:rPr>
            </w:pPr>
          </w:p>
          <w:p w14:paraId="3C7173E0" w14:textId="77777777" w:rsidR="002441F8" w:rsidRDefault="002441F8" w:rsidP="0006604C">
            <w:pPr>
              <w:rPr>
                <w:rFonts w:cs="Arial"/>
              </w:rPr>
            </w:pPr>
          </w:p>
          <w:p w14:paraId="7C188810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E548E2" w14:textId="77777777" w:rsidR="000F48EA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Les systèmes de plantation installés sur les toits-terrasses accueillent surtout des graminées pour une végétalisation à la fois robuste et facile d’entretien.</w:t>
            </w:r>
          </w:p>
          <w:p w14:paraId="3D4BD793" w14:textId="525910C5" w:rsidR="002441F8" w:rsidRPr="001B7EA4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 </w:t>
            </w:r>
          </w:p>
          <w:p w14:paraId="219A078F" w14:textId="77777777" w:rsidR="002441F8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2D20B4AB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5ABFD50B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9370B0" w14:paraId="466C68E0" w14:textId="77777777" w:rsidTr="000748DD">
        <w:trPr>
          <w:trHeight w:val="2605"/>
        </w:trPr>
        <w:tc>
          <w:tcPr>
            <w:tcW w:w="2686" w:type="dxa"/>
          </w:tcPr>
          <w:p w14:paraId="0F1042E4" w14:textId="6864963D" w:rsidR="002441F8" w:rsidRPr="00530BA6" w:rsidRDefault="00AE24BE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6772839D">
                <v:shape id="Grafik 27" o:spid="_x0000_i1027" type="#_x0000_t75" alt="" style="width:126.7pt;height:84.6pt;visibility:visible;mso-wrap-style:square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2382" w:type="dxa"/>
          </w:tcPr>
          <w:p w14:paraId="7DE2EAE2" w14:textId="33157EDA" w:rsidR="002441F8" w:rsidRPr="001B7EA4" w:rsidRDefault="00A75298" w:rsidP="0006604C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RichardBrink_VolksbankFreiburg_12.jpg</w:t>
            </w:r>
          </w:p>
          <w:p w14:paraId="0559D9F0" w14:textId="77777777" w:rsidR="002441F8" w:rsidRDefault="002441F8" w:rsidP="0006604C">
            <w:pPr>
              <w:rPr>
                <w:rFonts w:cs="Arial"/>
              </w:rPr>
            </w:pPr>
          </w:p>
          <w:p w14:paraId="630A8D26" w14:textId="77777777" w:rsidR="002441F8" w:rsidRDefault="002441F8" w:rsidP="0006604C">
            <w:pPr>
              <w:rPr>
                <w:rFonts w:cs="Arial"/>
              </w:rPr>
            </w:pPr>
          </w:p>
          <w:p w14:paraId="26D5D727" w14:textId="77777777" w:rsidR="002441F8" w:rsidRDefault="002441F8" w:rsidP="0006604C">
            <w:pPr>
              <w:rPr>
                <w:rFonts w:cs="Arial"/>
              </w:rPr>
            </w:pPr>
          </w:p>
          <w:p w14:paraId="74ABBFAB" w14:textId="77777777" w:rsidR="002441F8" w:rsidRDefault="002441F8" w:rsidP="0006604C">
            <w:pPr>
              <w:rPr>
                <w:rFonts w:cs="Arial"/>
              </w:rPr>
            </w:pPr>
          </w:p>
          <w:p w14:paraId="7BE4EE6A" w14:textId="77777777" w:rsidR="002441F8" w:rsidRDefault="002441F8" w:rsidP="0006604C">
            <w:pPr>
              <w:rPr>
                <w:rFonts w:cs="Arial"/>
              </w:rPr>
            </w:pPr>
          </w:p>
          <w:p w14:paraId="189B5CE9" w14:textId="77777777" w:rsidR="002441F8" w:rsidRDefault="002441F8" w:rsidP="0006604C">
            <w:pPr>
              <w:rPr>
                <w:rFonts w:cs="Arial"/>
              </w:rPr>
            </w:pPr>
          </w:p>
          <w:p w14:paraId="1B4808A0" w14:textId="77777777" w:rsidR="002441F8" w:rsidRDefault="002441F8" w:rsidP="0006604C">
            <w:pPr>
              <w:rPr>
                <w:rFonts w:cs="Arial"/>
              </w:rPr>
            </w:pPr>
          </w:p>
          <w:p w14:paraId="357F9B85" w14:textId="77777777" w:rsidR="002441F8" w:rsidRDefault="002441F8" w:rsidP="0006604C">
            <w:pPr>
              <w:rPr>
                <w:rFonts w:cs="Arial"/>
              </w:rPr>
            </w:pPr>
          </w:p>
          <w:p w14:paraId="3691322F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6855F7" w14:textId="60A1B814" w:rsidR="002441F8" w:rsidRPr="00B15DB2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Pour les toits végétalisés, Richard Brink a fourni un total de 882 m de bordures de séparation qui entourent élégamment les tapis de sedum.</w:t>
            </w:r>
          </w:p>
          <w:p w14:paraId="371FBEAB" w14:textId="77777777" w:rsidR="000F48EA" w:rsidRPr="00B15DB2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</w:p>
          <w:p w14:paraId="66B6B461" w14:textId="77777777" w:rsidR="002441F8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0A32CA4E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5987B660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9370B0" w14:paraId="79BE6811" w14:textId="77777777" w:rsidTr="000748DD">
        <w:trPr>
          <w:trHeight w:val="2605"/>
        </w:trPr>
        <w:tc>
          <w:tcPr>
            <w:tcW w:w="2686" w:type="dxa"/>
          </w:tcPr>
          <w:p w14:paraId="6F164134" w14:textId="3DABF1B2" w:rsidR="00701399" w:rsidRPr="00530BA6" w:rsidRDefault="00AE24BE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2FC131D2">
                <v:shape id="Grafik 28" o:spid="_x0000_i1026" type="#_x0000_t75" alt="" style="width:126.7pt;height:84.6pt;visibility:visible;mso-wrap-style:square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2382" w:type="dxa"/>
          </w:tcPr>
          <w:p w14:paraId="43D06503" w14:textId="77777777" w:rsidR="00701399" w:rsidRPr="001B7EA4" w:rsidRDefault="00A75298" w:rsidP="0006604C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RichardBrink_VolksbankFreiburg_13.jpg</w:t>
            </w:r>
          </w:p>
          <w:p w14:paraId="2CBFFBD5" w14:textId="77777777" w:rsidR="00701399" w:rsidRDefault="00701399" w:rsidP="0006604C">
            <w:pPr>
              <w:rPr>
                <w:rFonts w:cs="Arial"/>
              </w:rPr>
            </w:pPr>
          </w:p>
          <w:p w14:paraId="5C2CE8C1" w14:textId="77777777" w:rsidR="00701399" w:rsidRDefault="00701399" w:rsidP="0006604C">
            <w:pPr>
              <w:rPr>
                <w:rFonts w:cs="Arial"/>
              </w:rPr>
            </w:pPr>
          </w:p>
          <w:p w14:paraId="41EA0DCD" w14:textId="77777777" w:rsidR="00701399" w:rsidRDefault="00701399" w:rsidP="0006604C">
            <w:pPr>
              <w:rPr>
                <w:rFonts w:cs="Arial"/>
              </w:rPr>
            </w:pPr>
          </w:p>
          <w:p w14:paraId="4B205B92" w14:textId="77777777" w:rsidR="00701399" w:rsidRDefault="00701399" w:rsidP="0006604C">
            <w:pPr>
              <w:rPr>
                <w:rFonts w:cs="Arial"/>
              </w:rPr>
            </w:pPr>
          </w:p>
          <w:p w14:paraId="3365D1AC" w14:textId="77777777" w:rsidR="00701399" w:rsidRDefault="00701399" w:rsidP="0006604C">
            <w:pPr>
              <w:rPr>
                <w:rFonts w:cs="Arial"/>
              </w:rPr>
            </w:pPr>
          </w:p>
          <w:p w14:paraId="642980F5" w14:textId="77777777" w:rsidR="00701399" w:rsidRDefault="00701399" w:rsidP="0006604C">
            <w:pPr>
              <w:rPr>
                <w:rFonts w:cs="Arial"/>
              </w:rPr>
            </w:pPr>
          </w:p>
          <w:p w14:paraId="2745302A" w14:textId="77777777" w:rsidR="00701399" w:rsidRDefault="00701399" w:rsidP="0006604C">
            <w:pPr>
              <w:rPr>
                <w:rFonts w:cs="Arial"/>
              </w:rPr>
            </w:pPr>
          </w:p>
          <w:p w14:paraId="24558A16" w14:textId="77777777" w:rsidR="00701399" w:rsidRDefault="00701399" w:rsidP="0006604C">
            <w:pPr>
              <w:rPr>
                <w:rFonts w:cs="Arial"/>
              </w:rPr>
            </w:pPr>
          </w:p>
          <w:p w14:paraId="791879DB" w14:textId="77777777" w:rsidR="00701399" w:rsidRPr="00530BA6" w:rsidRDefault="00701399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B07AE2F" w14:textId="51FEF4AC" w:rsidR="00701399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Les bordures de séparation isolent efficacement végétation et gravier, tout en garantissant le passage des eaux de pluie.</w:t>
            </w:r>
          </w:p>
          <w:p w14:paraId="3CFD5C00" w14:textId="77777777" w:rsidR="000F48EA" w:rsidRPr="000F48EA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30B22302" w14:textId="77777777" w:rsidR="00701399" w:rsidRPr="000F48EA" w:rsidRDefault="00A7529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3CF5C6B7" w14:textId="77777777" w:rsidR="00701399" w:rsidRPr="000F48EA" w:rsidRDefault="00701399" w:rsidP="0006604C"/>
          <w:p w14:paraId="3BD51CCB" w14:textId="77777777" w:rsidR="00701399" w:rsidRPr="000F48EA" w:rsidRDefault="00701399" w:rsidP="0006604C"/>
        </w:tc>
      </w:tr>
      <w:tr w:rsidR="00B15DB2" w14:paraId="292FCD50" w14:textId="77777777" w:rsidTr="00B37851">
        <w:trPr>
          <w:trHeight w:val="2605"/>
        </w:trPr>
        <w:tc>
          <w:tcPr>
            <w:tcW w:w="2686" w:type="dxa"/>
          </w:tcPr>
          <w:p w14:paraId="19EAD37A" w14:textId="77777777" w:rsidR="00B15DB2" w:rsidRPr="00530BA6" w:rsidRDefault="00AE24BE" w:rsidP="00B37851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29E439B9">
                <v:shape id="Grafik 29" o:spid="_x0000_i1025" type="#_x0000_t75" alt="" style="width:126.7pt;height:84.6pt;visibility:visible;mso-wrap-style:square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2382" w:type="dxa"/>
          </w:tcPr>
          <w:p w14:paraId="60BFAD82" w14:textId="77777777" w:rsidR="00B15DB2" w:rsidRPr="001B7EA4" w:rsidRDefault="00B15DB2" w:rsidP="00B37851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RichardBrink_VolksbankFreiburg_14.jpg</w:t>
            </w:r>
          </w:p>
          <w:p w14:paraId="34704B4A" w14:textId="77777777" w:rsidR="00B15DB2" w:rsidRDefault="00B15DB2" w:rsidP="00B37851">
            <w:pPr>
              <w:rPr>
                <w:rFonts w:cs="Arial"/>
              </w:rPr>
            </w:pPr>
          </w:p>
          <w:p w14:paraId="53052169" w14:textId="77777777" w:rsidR="00B15DB2" w:rsidRDefault="00B15DB2" w:rsidP="00B37851">
            <w:pPr>
              <w:rPr>
                <w:rFonts w:cs="Arial"/>
              </w:rPr>
            </w:pPr>
          </w:p>
          <w:p w14:paraId="06DF9695" w14:textId="77777777" w:rsidR="00B15DB2" w:rsidRDefault="00B15DB2" w:rsidP="00B37851">
            <w:pPr>
              <w:rPr>
                <w:rFonts w:cs="Arial"/>
              </w:rPr>
            </w:pPr>
          </w:p>
          <w:p w14:paraId="4AA09903" w14:textId="77777777" w:rsidR="00B15DB2" w:rsidRDefault="00B15DB2" w:rsidP="00B37851">
            <w:pPr>
              <w:rPr>
                <w:rFonts w:cs="Arial"/>
              </w:rPr>
            </w:pPr>
          </w:p>
          <w:p w14:paraId="0E1ADB7D" w14:textId="77777777" w:rsidR="00B15DB2" w:rsidRDefault="00B15DB2" w:rsidP="00B37851">
            <w:pPr>
              <w:rPr>
                <w:rFonts w:cs="Arial"/>
              </w:rPr>
            </w:pPr>
          </w:p>
          <w:p w14:paraId="37630441" w14:textId="77777777" w:rsidR="00B15DB2" w:rsidRDefault="00B15DB2" w:rsidP="00B37851">
            <w:pPr>
              <w:rPr>
                <w:rFonts w:cs="Arial"/>
              </w:rPr>
            </w:pPr>
          </w:p>
          <w:p w14:paraId="6CA71424" w14:textId="77777777" w:rsidR="00B15DB2" w:rsidRDefault="00B15DB2" w:rsidP="00B37851">
            <w:pPr>
              <w:rPr>
                <w:rFonts w:cs="Arial"/>
              </w:rPr>
            </w:pPr>
          </w:p>
          <w:p w14:paraId="60BCA3CF" w14:textId="77777777" w:rsidR="00B15DB2" w:rsidRDefault="00B15DB2" w:rsidP="00B37851">
            <w:pPr>
              <w:rPr>
                <w:rFonts w:cs="Arial"/>
              </w:rPr>
            </w:pPr>
          </w:p>
          <w:p w14:paraId="3FE52A6B" w14:textId="77777777" w:rsidR="00B15DB2" w:rsidRPr="00530BA6" w:rsidRDefault="00B15DB2" w:rsidP="00B37851">
            <w:pPr>
              <w:rPr>
                <w:rFonts w:cs="Arial"/>
              </w:rPr>
            </w:pPr>
          </w:p>
          <w:p w14:paraId="55992C21" w14:textId="77777777" w:rsidR="00B15DB2" w:rsidRPr="00530BA6" w:rsidRDefault="00B15DB2" w:rsidP="00B37851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03EBEFC" w14:textId="77777777" w:rsidR="00B15DB2" w:rsidRPr="00B15DB2" w:rsidRDefault="00B15DB2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Les bordures de séparation sont également utilisées afin de diviser différents lits de gravillons sur la toiture.</w:t>
            </w:r>
          </w:p>
          <w:p w14:paraId="3231B0F3" w14:textId="77777777" w:rsidR="00B15DB2" w:rsidRPr="00B15DB2" w:rsidRDefault="00B15DB2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</w:p>
          <w:p w14:paraId="375E273B" w14:textId="77777777" w:rsidR="00B15DB2" w:rsidRDefault="00B15DB2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3213CAD1" w14:textId="77777777" w:rsidR="00B15DB2" w:rsidRPr="002553C9" w:rsidRDefault="00B15DB2" w:rsidP="00B37851">
            <w:pPr>
              <w:rPr>
                <w:lang w:val="en-US"/>
              </w:rPr>
            </w:pPr>
          </w:p>
          <w:p w14:paraId="3C58793C" w14:textId="77777777" w:rsidR="00B15DB2" w:rsidRPr="002553C9" w:rsidRDefault="00B15DB2" w:rsidP="00B37851">
            <w:pPr>
              <w:rPr>
                <w:lang w:val="en-US"/>
              </w:rPr>
            </w:pPr>
          </w:p>
        </w:tc>
      </w:tr>
      <w:tr w:rsidR="00B15DB2" w14:paraId="499AB969" w14:textId="77777777" w:rsidTr="00B37851">
        <w:trPr>
          <w:trHeight w:val="2605"/>
        </w:trPr>
        <w:tc>
          <w:tcPr>
            <w:tcW w:w="2686" w:type="dxa"/>
          </w:tcPr>
          <w:p w14:paraId="1E467611" w14:textId="23B03B02" w:rsidR="00B15DB2" w:rsidRPr="00530BA6" w:rsidRDefault="00000000" w:rsidP="00B37851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pict w14:anchorId="0C98056E">
                <v:shape id="_x0000_i1040" type="#_x0000_t75" style="width:127.15pt;height:85.1pt;visibility:visible;mso-wrap-style:square">
                  <v:imagedata r:id="rId21" o:title=""/>
                </v:shape>
              </w:pict>
            </w:r>
          </w:p>
        </w:tc>
        <w:tc>
          <w:tcPr>
            <w:tcW w:w="2382" w:type="dxa"/>
          </w:tcPr>
          <w:p w14:paraId="102C358F" w14:textId="701447AF" w:rsidR="00B15DB2" w:rsidRPr="001B7EA4" w:rsidRDefault="00B15DB2" w:rsidP="00B37851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RichardBrink_VolksbankFreiburg_1</w:t>
            </w:r>
            <w:r>
              <w:rPr>
                <w:rFonts w:eastAsia="Arial" w:cs="Arial"/>
                <w:szCs w:val="22"/>
                <w:lang w:val="fr-FR"/>
              </w:rPr>
              <w:t>5</w:t>
            </w:r>
            <w:r>
              <w:rPr>
                <w:rFonts w:eastAsia="Arial" w:cs="Arial"/>
                <w:szCs w:val="22"/>
                <w:lang w:val="fr-FR"/>
              </w:rPr>
              <w:t>.jpg</w:t>
            </w:r>
          </w:p>
          <w:p w14:paraId="0B0F5817" w14:textId="77777777" w:rsidR="00B15DB2" w:rsidRDefault="00B15DB2" w:rsidP="00B37851">
            <w:pPr>
              <w:rPr>
                <w:rFonts w:cs="Arial"/>
              </w:rPr>
            </w:pPr>
          </w:p>
          <w:p w14:paraId="66B3131D" w14:textId="77777777" w:rsidR="00B15DB2" w:rsidRDefault="00B15DB2" w:rsidP="00B37851">
            <w:pPr>
              <w:rPr>
                <w:rFonts w:cs="Arial"/>
              </w:rPr>
            </w:pPr>
          </w:p>
          <w:p w14:paraId="7EF1388A" w14:textId="77777777" w:rsidR="00B15DB2" w:rsidRDefault="00B15DB2" w:rsidP="00B37851">
            <w:pPr>
              <w:rPr>
                <w:rFonts w:cs="Arial"/>
              </w:rPr>
            </w:pPr>
          </w:p>
          <w:p w14:paraId="071313C0" w14:textId="77777777" w:rsidR="00B15DB2" w:rsidRDefault="00B15DB2" w:rsidP="00B37851">
            <w:pPr>
              <w:rPr>
                <w:rFonts w:cs="Arial"/>
              </w:rPr>
            </w:pPr>
          </w:p>
          <w:p w14:paraId="01E96BEB" w14:textId="77777777" w:rsidR="00B15DB2" w:rsidRDefault="00B15DB2" w:rsidP="00B37851">
            <w:pPr>
              <w:rPr>
                <w:rFonts w:cs="Arial"/>
              </w:rPr>
            </w:pPr>
          </w:p>
          <w:p w14:paraId="72DDCE91" w14:textId="77777777" w:rsidR="00B15DB2" w:rsidRDefault="00B15DB2" w:rsidP="00B37851">
            <w:pPr>
              <w:rPr>
                <w:rFonts w:cs="Arial"/>
              </w:rPr>
            </w:pPr>
          </w:p>
          <w:p w14:paraId="424A735C" w14:textId="77777777" w:rsidR="00B15DB2" w:rsidRDefault="00B15DB2" w:rsidP="00B37851">
            <w:pPr>
              <w:rPr>
                <w:rFonts w:cs="Arial"/>
              </w:rPr>
            </w:pPr>
          </w:p>
          <w:p w14:paraId="3D38635E" w14:textId="77777777" w:rsidR="00B15DB2" w:rsidRDefault="00B15DB2" w:rsidP="00B37851">
            <w:pPr>
              <w:rPr>
                <w:rFonts w:cs="Arial"/>
              </w:rPr>
            </w:pPr>
          </w:p>
          <w:p w14:paraId="3748E9E9" w14:textId="77777777" w:rsidR="00B15DB2" w:rsidRPr="00530BA6" w:rsidRDefault="00B15DB2" w:rsidP="00B37851">
            <w:pPr>
              <w:rPr>
                <w:rFonts w:cs="Arial"/>
              </w:rPr>
            </w:pPr>
          </w:p>
          <w:p w14:paraId="0342648B" w14:textId="77777777" w:rsidR="00B15DB2" w:rsidRPr="00530BA6" w:rsidRDefault="00B15DB2" w:rsidP="00B37851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1E369E74" w14:textId="2D2D891B" w:rsidR="00B15DB2" w:rsidRDefault="00B15DB2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eastAsia="Arial" w:cs="Arial"/>
                <w:color w:val="000000"/>
                <w:szCs w:val="22"/>
                <w:lang w:val="fr-FR"/>
              </w:rPr>
            </w:pPr>
            <w:r w:rsidRPr="00B15DB2">
              <w:rPr>
                <w:rFonts w:eastAsia="Arial" w:cs="Arial"/>
                <w:color w:val="000000"/>
                <w:szCs w:val="22"/>
                <w:lang w:val="fr-FR"/>
              </w:rPr>
              <w:t>A certains endroits du site, des boudins de drainage soutiennent ponctuellement le système de drainage.</w:t>
            </w:r>
          </w:p>
          <w:p w14:paraId="46F19CC9" w14:textId="77777777" w:rsidR="00B15DB2" w:rsidRPr="00B15DB2" w:rsidRDefault="00B15DB2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</w:p>
          <w:p w14:paraId="306994A5" w14:textId="77777777" w:rsidR="00B15DB2" w:rsidRDefault="00B15DB2" w:rsidP="00B3785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5D7842E0" w14:textId="77777777" w:rsidR="00B15DB2" w:rsidRPr="002553C9" w:rsidRDefault="00B15DB2" w:rsidP="00B37851">
            <w:pPr>
              <w:rPr>
                <w:lang w:val="en-US"/>
              </w:rPr>
            </w:pPr>
          </w:p>
          <w:p w14:paraId="69AA6968" w14:textId="77777777" w:rsidR="00B15DB2" w:rsidRPr="002553C9" w:rsidRDefault="00B15DB2" w:rsidP="00B37851">
            <w:pPr>
              <w:rPr>
                <w:lang w:val="en-US"/>
              </w:rPr>
            </w:pPr>
          </w:p>
        </w:tc>
      </w:tr>
      <w:tr w:rsidR="009370B0" w14:paraId="26F5D659" w14:textId="77777777" w:rsidTr="000748DD">
        <w:trPr>
          <w:trHeight w:val="2605"/>
        </w:trPr>
        <w:tc>
          <w:tcPr>
            <w:tcW w:w="2686" w:type="dxa"/>
          </w:tcPr>
          <w:p w14:paraId="62173C73" w14:textId="435ED599" w:rsidR="002553C9" w:rsidRPr="00530BA6" w:rsidRDefault="00000000" w:rsidP="00DE6F41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551456AF">
                <v:shape id="_x0000_i1039" type="#_x0000_t75" style="width:127.15pt;height:191.2pt;visibility:visible;mso-wrap-style:square">
                  <v:imagedata r:id="rId22" o:title=""/>
                </v:shape>
              </w:pict>
            </w:r>
          </w:p>
        </w:tc>
        <w:tc>
          <w:tcPr>
            <w:tcW w:w="2382" w:type="dxa"/>
          </w:tcPr>
          <w:p w14:paraId="46F24E82" w14:textId="3A628D0C" w:rsidR="002553C9" w:rsidRPr="001B7EA4" w:rsidRDefault="00A75298" w:rsidP="00DE6F41">
            <w:pPr>
              <w:rPr>
                <w:rFonts w:cs="Arial"/>
              </w:rPr>
            </w:pPr>
            <w:r>
              <w:rPr>
                <w:rFonts w:eastAsia="Arial" w:cs="Arial"/>
                <w:szCs w:val="22"/>
                <w:lang w:val="fr-FR"/>
              </w:rPr>
              <w:t>RichardBrink_VolksbankFreiburg_1</w:t>
            </w:r>
            <w:r w:rsidR="00B15DB2">
              <w:rPr>
                <w:rFonts w:eastAsia="Arial" w:cs="Arial"/>
                <w:szCs w:val="22"/>
                <w:lang w:val="fr-FR"/>
              </w:rPr>
              <w:t>6</w:t>
            </w:r>
            <w:r>
              <w:rPr>
                <w:rFonts w:eastAsia="Arial" w:cs="Arial"/>
                <w:szCs w:val="22"/>
                <w:lang w:val="fr-FR"/>
              </w:rPr>
              <w:t>.jpg</w:t>
            </w:r>
          </w:p>
          <w:p w14:paraId="58BAAF56" w14:textId="77777777" w:rsidR="002553C9" w:rsidRDefault="002553C9" w:rsidP="00DE6F41">
            <w:pPr>
              <w:rPr>
                <w:rFonts w:cs="Arial"/>
              </w:rPr>
            </w:pPr>
          </w:p>
          <w:p w14:paraId="0CE5557B" w14:textId="77777777" w:rsidR="002553C9" w:rsidRDefault="002553C9" w:rsidP="00DE6F41">
            <w:pPr>
              <w:rPr>
                <w:rFonts w:cs="Arial"/>
              </w:rPr>
            </w:pPr>
          </w:p>
          <w:p w14:paraId="550CFDFD" w14:textId="77777777" w:rsidR="002553C9" w:rsidRDefault="002553C9" w:rsidP="00DE6F41">
            <w:pPr>
              <w:rPr>
                <w:rFonts w:cs="Arial"/>
              </w:rPr>
            </w:pPr>
          </w:p>
          <w:p w14:paraId="6E78B67D" w14:textId="77777777" w:rsidR="002553C9" w:rsidRDefault="002553C9" w:rsidP="00DE6F41">
            <w:pPr>
              <w:rPr>
                <w:rFonts w:cs="Arial"/>
              </w:rPr>
            </w:pPr>
          </w:p>
          <w:p w14:paraId="27FDC29C" w14:textId="77777777" w:rsidR="002553C9" w:rsidRDefault="002553C9" w:rsidP="00DE6F41">
            <w:pPr>
              <w:rPr>
                <w:rFonts w:cs="Arial"/>
              </w:rPr>
            </w:pPr>
          </w:p>
          <w:p w14:paraId="4D1FB569" w14:textId="77777777" w:rsidR="002553C9" w:rsidRDefault="002553C9" w:rsidP="00DE6F41">
            <w:pPr>
              <w:rPr>
                <w:rFonts w:cs="Arial"/>
              </w:rPr>
            </w:pPr>
          </w:p>
          <w:p w14:paraId="547F55B5" w14:textId="77777777" w:rsidR="002553C9" w:rsidRDefault="002553C9" w:rsidP="00DE6F41">
            <w:pPr>
              <w:rPr>
                <w:rFonts w:cs="Arial"/>
              </w:rPr>
            </w:pPr>
          </w:p>
          <w:p w14:paraId="59065F41" w14:textId="77777777" w:rsidR="002553C9" w:rsidRDefault="002553C9" w:rsidP="00DE6F41">
            <w:pPr>
              <w:rPr>
                <w:rFonts w:cs="Arial"/>
              </w:rPr>
            </w:pPr>
          </w:p>
          <w:p w14:paraId="4B16C0D3" w14:textId="77777777" w:rsidR="00530BA6" w:rsidRPr="00530BA6" w:rsidRDefault="00530BA6" w:rsidP="00530BA6">
            <w:pPr>
              <w:rPr>
                <w:rFonts w:cs="Arial"/>
              </w:rPr>
            </w:pPr>
          </w:p>
          <w:p w14:paraId="3407F56B" w14:textId="115F89C0" w:rsidR="00530BA6" w:rsidRPr="00530BA6" w:rsidRDefault="00530BA6" w:rsidP="00530BA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1F52A5D1" w14:textId="6A18703F" w:rsidR="000F48EA" w:rsidRDefault="00B15DB2" w:rsidP="00DE6F41">
            <w:pPr>
              <w:pStyle w:val="Kopfzeile"/>
              <w:tabs>
                <w:tab w:val="clear" w:pos="4536"/>
                <w:tab w:val="clear" w:pos="9072"/>
              </w:tabs>
              <w:rPr>
                <w:rFonts w:eastAsia="Arial" w:cs="Arial"/>
                <w:color w:val="000000"/>
                <w:szCs w:val="22"/>
                <w:lang w:val="fr-FR"/>
              </w:rPr>
            </w:pPr>
            <w:r w:rsidRPr="00B15DB2">
              <w:rPr>
                <w:rFonts w:eastAsia="Arial" w:cs="Arial"/>
                <w:color w:val="000000"/>
                <w:szCs w:val="22"/>
                <w:lang w:val="fr-FR"/>
              </w:rPr>
              <w:t>Ce projet souligne la profondeur et la diversité de la gamme de produits de Richard Brink. Du système de plantation à la solution de drainage, tout a été fourni par un seul et même fournisseur.</w:t>
            </w:r>
          </w:p>
          <w:p w14:paraId="4697164D" w14:textId="77777777" w:rsidR="00B15DB2" w:rsidRPr="00B15DB2" w:rsidRDefault="00B15DB2" w:rsidP="00DE6F4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79E1AE4" w14:textId="77777777" w:rsidR="002553C9" w:rsidRDefault="00A75298" w:rsidP="00DE6F4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377A843B" w14:textId="77777777" w:rsidR="002553C9" w:rsidRPr="002553C9" w:rsidRDefault="002553C9" w:rsidP="00DE6F41">
            <w:pPr>
              <w:rPr>
                <w:lang w:val="en-US"/>
              </w:rPr>
            </w:pPr>
          </w:p>
          <w:p w14:paraId="722F9862" w14:textId="77777777" w:rsidR="002553C9" w:rsidRPr="002553C9" w:rsidRDefault="002553C9" w:rsidP="00DE6F41">
            <w:pPr>
              <w:rPr>
                <w:lang w:val="en-US"/>
              </w:rPr>
            </w:pPr>
          </w:p>
        </w:tc>
      </w:tr>
    </w:tbl>
    <w:p w14:paraId="6649DAC2" w14:textId="77777777" w:rsidR="000748DD" w:rsidRPr="000748DD" w:rsidRDefault="000748DD" w:rsidP="000748DD">
      <w:pPr>
        <w:rPr>
          <w:lang w:val="en-US"/>
        </w:rPr>
      </w:pPr>
    </w:p>
    <w:sectPr w:rsidR="000748DD" w:rsidRPr="000748DD" w:rsidSect="002D725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7F4C4" w14:textId="77777777" w:rsidR="00AE24BE" w:rsidRDefault="00AE24BE">
      <w:r>
        <w:separator/>
      </w:r>
    </w:p>
  </w:endnote>
  <w:endnote w:type="continuationSeparator" w:id="0">
    <w:p w14:paraId="5EF30E6E" w14:textId="77777777" w:rsidR="00AE24BE" w:rsidRDefault="00AE2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umnst777 Lt BT">
    <w:altName w:val="Lucida Sans Unicode"/>
    <w:panose1 w:val="020B0604020202020204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6F291" w14:textId="77777777" w:rsidR="00A75298" w:rsidRDefault="00A752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FC79" w14:textId="77777777" w:rsidR="001A0265" w:rsidRDefault="00A75298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6B726D92" w14:textId="77777777" w:rsidR="001A0265" w:rsidRDefault="001A02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1A74" w14:textId="77777777" w:rsidR="00A75298" w:rsidRDefault="00A7529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AB85E" w14:textId="77777777" w:rsidR="00AE24BE" w:rsidRDefault="00AE24BE">
      <w:r>
        <w:separator/>
      </w:r>
    </w:p>
  </w:footnote>
  <w:footnote w:type="continuationSeparator" w:id="0">
    <w:p w14:paraId="4675DB7A" w14:textId="77777777" w:rsidR="00AE24BE" w:rsidRDefault="00AE2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33FE9" w14:textId="77777777" w:rsidR="00A75298" w:rsidRDefault="00A7529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C3E6C" w14:textId="77777777" w:rsidR="001A0265" w:rsidRDefault="00AE24BE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w:pict w14:anchorId="559E1ACA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20.6pt;height:63.3pt;z-index:2;mso-wrap-style:none;mso-wrap-edited:f;mso-width-percent:0;mso-height-percent:0;mso-width-percent:0;mso-height-percent:0;mso-width-relative:margin;mso-height-relative:margin;v-text-anchor:top" stroked="f">
          <v:textbox style="mso-fit-shape-to-text:t">
            <w:txbxContent>
              <w:p w14:paraId="0EF6039D" w14:textId="77777777" w:rsidR="001A0265" w:rsidRDefault="00AE24BE" w:rsidP="00816A23">
                <w:r>
                  <w:rPr>
                    <w:noProof/>
                  </w:rPr>
                  <w:pict w14:anchorId="3E080B16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8" type="#_x0000_t75" alt="Logo Richard Brink GmbH und Co" style="width:106.15pt;height:56.1pt;mso-width-percent:0;mso-height-percent:0;mso-width-percent:0;mso-height-percent:0">
                      <v:imagedata r:id="rId1" o:title="Logo Richard Brink GmbH und Co"/>
                    </v:shape>
                  </w:pict>
                </w:r>
              </w:p>
            </w:txbxContent>
          </v:textbox>
        </v:shape>
      </w:pict>
    </w:r>
  </w:p>
  <w:p w14:paraId="53837CCA" w14:textId="77777777" w:rsidR="001A0265" w:rsidRDefault="00AE24BE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w:pict w14:anchorId="2C315826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inset="0,0,0,0">
            <w:txbxContent>
              <w:p w14:paraId="74CEDA0D" w14:textId="77777777" w:rsidR="001A0265" w:rsidRPr="00100628" w:rsidRDefault="00A75298">
                <w:pPr>
                  <w:pStyle w:val="berschrift1"/>
                  <w:rPr>
                    <w:rFonts w:ascii="Arial" w:hAnsi="Arial" w:cs="Arial"/>
                  </w:rPr>
                </w:pPr>
                <w:r>
                  <w:rPr>
                    <w:rFonts w:ascii="Arial" w:eastAsia="Arial" w:hAnsi="Arial" w:cs="Arial"/>
                    <w:szCs w:val="52"/>
                    <w:lang w:val="fr-FR"/>
                  </w:rPr>
                  <w:t>Légende de photos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8CD99" w14:textId="77777777" w:rsidR="00A75298" w:rsidRDefault="00A752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197B"/>
    <w:rsid w:val="00014A46"/>
    <w:rsid w:val="00023587"/>
    <w:rsid w:val="000239FA"/>
    <w:rsid w:val="000261D1"/>
    <w:rsid w:val="00034BD5"/>
    <w:rsid w:val="000364DC"/>
    <w:rsid w:val="000371F6"/>
    <w:rsid w:val="00037FDA"/>
    <w:rsid w:val="000438FB"/>
    <w:rsid w:val="00051A4E"/>
    <w:rsid w:val="00061544"/>
    <w:rsid w:val="0006604C"/>
    <w:rsid w:val="0006699E"/>
    <w:rsid w:val="00070F69"/>
    <w:rsid w:val="000748DD"/>
    <w:rsid w:val="0007780B"/>
    <w:rsid w:val="000813F5"/>
    <w:rsid w:val="00094E56"/>
    <w:rsid w:val="000A4E9A"/>
    <w:rsid w:val="000A6114"/>
    <w:rsid w:val="000A64AA"/>
    <w:rsid w:val="000B1F2D"/>
    <w:rsid w:val="000B77AB"/>
    <w:rsid w:val="000C4AA2"/>
    <w:rsid w:val="000C6AE7"/>
    <w:rsid w:val="000E3702"/>
    <w:rsid w:val="000E6C85"/>
    <w:rsid w:val="000F465C"/>
    <w:rsid w:val="000F48EA"/>
    <w:rsid w:val="000F499B"/>
    <w:rsid w:val="00100628"/>
    <w:rsid w:val="001170DD"/>
    <w:rsid w:val="00134230"/>
    <w:rsid w:val="00134B62"/>
    <w:rsid w:val="001470CC"/>
    <w:rsid w:val="0015347A"/>
    <w:rsid w:val="00155438"/>
    <w:rsid w:val="00160B89"/>
    <w:rsid w:val="00166B26"/>
    <w:rsid w:val="00173FB8"/>
    <w:rsid w:val="00174811"/>
    <w:rsid w:val="00175BE8"/>
    <w:rsid w:val="001772AF"/>
    <w:rsid w:val="00183B89"/>
    <w:rsid w:val="001A0265"/>
    <w:rsid w:val="001A1731"/>
    <w:rsid w:val="001A4C6E"/>
    <w:rsid w:val="001A5DE2"/>
    <w:rsid w:val="001A6C34"/>
    <w:rsid w:val="001A6CD4"/>
    <w:rsid w:val="001B195C"/>
    <w:rsid w:val="001B2747"/>
    <w:rsid w:val="001B2D4B"/>
    <w:rsid w:val="001B7EA4"/>
    <w:rsid w:val="001C0935"/>
    <w:rsid w:val="001C1F8E"/>
    <w:rsid w:val="001C42AE"/>
    <w:rsid w:val="001D5170"/>
    <w:rsid w:val="001E2856"/>
    <w:rsid w:val="001E53CA"/>
    <w:rsid w:val="001F04A3"/>
    <w:rsid w:val="00204CCA"/>
    <w:rsid w:val="002140D2"/>
    <w:rsid w:val="00214180"/>
    <w:rsid w:val="002203A8"/>
    <w:rsid w:val="0022438D"/>
    <w:rsid w:val="00224CC9"/>
    <w:rsid w:val="00234523"/>
    <w:rsid w:val="0023767A"/>
    <w:rsid w:val="002441F8"/>
    <w:rsid w:val="002504D2"/>
    <w:rsid w:val="002540D9"/>
    <w:rsid w:val="002553C9"/>
    <w:rsid w:val="00260922"/>
    <w:rsid w:val="00262D19"/>
    <w:rsid w:val="002631B2"/>
    <w:rsid w:val="00263589"/>
    <w:rsid w:val="0026416A"/>
    <w:rsid w:val="00265D67"/>
    <w:rsid w:val="0026600E"/>
    <w:rsid w:val="00270DD7"/>
    <w:rsid w:val="0028196A"/>
    <w:rsid w:val="002A1648"/>
    <w:rsid w:val="002A4B20"/>
    <w:rsid w:val="002A719F"/>
    <w:rsid w:val="002B1676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7788"/>
    <w:rsid w:val="002F31D5"/>
    <w:rsid w:val="00310419"/>
    <w:rsid w:val="003174B3"/>
    <w:rsid w:val="00317839"/>
    <w:rsid w:val="00324D1A"/>
    <w:rsid w:val="00331090"/>
    <w:rsid w:val="003314C3"/>
    <w:rsid w:val="00341069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A47BE"/>
    <w:rsid w:val="003B2E01"/>
    <w:rsid w:val="003C0D5A"/>
    <w:rsid w:val="003D16D8"/>
    <w:rsid w:val="003D1E99"/>
    <w:rsid w:val="003D37C5"/>
    <w:rsid w:val="003E206C"/>
    <w:rsid w:val="003E356C"/>
    <w:rsid w:val="003E4BE1"/>
    <w:rsid w:val="003F4FB3"/>
    <w:rsid w:val="004024A7"/>
    <w:rsid w:val="004059EA"/>
    <w:rsid w:val="00410163"/>
    <w:rsid w:val="004134A3"/>
    <w:rsid w:val="0042505C"/>
    <w:rsid w:val="0044257C"/>
    <w:rsid w:val="004465C9"/>
    <w:rsid w:val="0044778E"/>
    <w:rsid w:val="004500EC"/>
    <w:rsid w:val="00461153"/>
    <w:rsid w:val="00465CFF"/>
    <w:rsid w:val="0047287D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C4901"/>
    <w:rsid w:val="004C61E3"/>
    <w:rsid w:val="004D0EDB"/>
    <w:rsid w:val="004D1CD0"/>
    <w:rsid w:val="004D3D0A"/>
    <w:rsid w:val="004D4E2D"/>
    <w:rsid w:val="004E1122"/>
    <w:rsid w:val="004F0DA4"/>
    <w:rsid w:val="004F0FD5"/>
    <w:rsid w:val="004F3617"/>
    <w:rsid w:val="004F5240"/>
    <w:rsid w:val="004F778D"/>
    <w:rsid w:val="00507BF3"/>
    <w:rsid w:val="005174F9"/>
    <w:rsid w:val="00520F39"/>
    <w:rsid w:val="00522C70"/>
    <w:rsid w:val="00524811"/>
    <w:rsid w:val="00530133"/>
    <w:rsid w:val="00530280"/>
    <w:rsid w:val="00530BA6"/>
    <w:rsid w:val="00537EBA"/>
    <w:rsid w:val="00545B2F"/>
    <w:rsid w:val="00554748"/>
    <w:rsid w:val="00557CB0"/>
    <w:rsid w:val="00562364"/>
    <w:rsid w:val="00564CB1"/>
    <w:rsid w:val="00567DC4"/>
    <w:rsid w:val="00567E84"/>
    <w:rsid w:val="005744DF"/>
    <w:rsid w:val="00594857"/>
    <w:rsid w:val="00597BE3"/>
    <w:rsid w:val="005A1BE8"/>
    <w:rsid w:val="005B5E52"/>
    <w:rsid w:val="005C3691"/>
    <w:rsid w:val="005C5BFD"/>
    <w:rsid w:val="005D3B66"/>
    <w:rsid w:val="005E06E2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3242D"/>
    <w:rsid w:val="00633C14"/>
    <w:rsid w:val="00636044"/>
    <w:rsid w:val="0063735E"/>
    <w:rsid w:val="0063755B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B6087"/>
    <w:rsid w:val="006C26C1"/>
    <w:rsid w:val="006C3C80"/>
    <w:rsid w:val="006C6927"/>
    <w:rsid w:val="006C721E"/>
    <w:rsid w:val="006E305A"/>
    <w:rsid w:val="006F7B44"/>
    <w:rsid w:val="0070018A"/>
    <w:rsid w:val="00701399"/>
    <w:rsid w:val="00701ED9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6DF"/>
    <w:rsid w:val="00763A4A"/>
    <w:rsid w:val="007669FA"/>
    <w:rsid w:val="00773935"/>
    <w:rsid w:val="00775C3E"/>
    <w:rsid w:val="0079221D"/>
    <w:rsid w:val="007A3BAF"/>
    <w:rsid w:val="007B5A9D"/>
    <w:rsid w:val="007B6D60"/>
    <w:rsid w:val="007C0EE0"/>
    <w:rsid w:val="007C441C"/>
    <w:rsid w:val="007D0A56"/>
    <w:rsid w:val="007D58A8"/>
    <w:rsid w:val="007D712D"/>
    <w:rsid w:val="007F10C6"/>
    <w:rsid w:val="007F232E"/>
    <w:rsid w:val="007F39C9"/>
    <w:rsid w:val="007F3C9A"/>
    <w:rsid w:val="00801B30"/>
    <w:rsid w:val="00803314"/>
    <w:rsid w:val="008065B5"/>
    <w:rsid w:val="00812EE7"/>
    <w:rsid w:val="00815E16"/>
    <w:rsid w:val="00816A23"/>
    <w:rsid w:val="008245D3"/>
    <w:rsid w:val="00827A00"/>
    <w:rsid w:val="008300F7"/>
    <w:rsid w:val="00833A6F"/>
    <w:rsid w:val="00846DC0"/>
    <w:rsid w:val="0085333C"/>
    <w:rsid w:val="00861C67"/>
    <w:rsid w:val="00864F25"/>
    <w:rsid w:val="00880D1A"/>
    <w:rsid w:val="008833F0"/>
    <w:rsid w:val="00885427"/>
    <w:rsid w:val="00886B10"/>
    <w:rsid w:val="0089704A"/>
    <w:rsid w:val="008A135A"/>
    <w:rsid w:val="008A396E"/>
    <w:rsid w:val="008B0FEF"/>
    <w:rsid w:val="008B490B"/>
    <w:rsid w:val="008B781F"/>
    <w:rsid w:val="008C17FD"/>
    <w:rsid w:val="008C4912"/>
    <w:rsid w:val="008C56B8"/>
    <w:rsid w:val="008D0D5D"/>
    <w:rsid w:val="008E5B73"/>
    <w:rsid w:val="008F105B"/>
    <w:rsid w:val="008F4379"/>
    <w:rsid w:val="0090693F"/>
    <w:rsid w:val="00907A7B"/>
    <w:rsid w:val="00910017"/>
    <w:rsid w:val="009107C3"/>
    <w:rsid w:val="00910E03"/>
    <w:rsid w:val="00916B77"/>
    <w:rsid w:val="00931D6C"/>
    <w:rsid w:val="009370B0"/>
    <w:rsid w:val="00943F67"/>
    <w:rsid w:val="009474E8"/>
    <w:rsid w:val="00950022"/>
    <w:rsid w:val="009509FB"/>
    <w:rsid w:val="00952496"/>
    <w:rsid w:val="00954662"/>
    <w:rsid w:val="0095731D"/>
    <w:rsid w:val="00957D64"/>
    <w:rsid w:val="0096673F"/>
    <w:rsid w:val="00966C73"/>
    <w:rsid w:val="00972353"/>
    <w:rsid w:val="009737DE"/>
    <w:rsid w:val="0097530E"/>
    <w:rsid w:val="00975DC5"/>
    <w:rsid w:val="00980ADB"/>
    <w:rsid w:val="00981214"/>
    <w:rsid w:val="00982C77"/>
    <w:rsid w:val="00983DA1"/>
    <w:rsid w:val="00983E97"/>
    <w:rsid w:val="009A6CFE"/>
    <w:rsid w:val="009B2D74"/>
    <w:rsid w:val="009B33BC"/>
    <w:rsid w:val="009C0E66"/>
    <w:rsid w:val="009D0DEA"/>
    <w:rsid w:val="009D3EF2"/>
    <w:rsid w:val="009D40E1"/>
    <w:rsid w:val="009E253B"/>
    <w:rsid w:val="009E3F75"/>
    <w:rsid w:val="009E4E50"/>
    <w:rsid w:val="009F34E6"/>
    <w:rsid w:val="009F4738"/>
    <w:rsid w:val="00A049DA"/>
    <w:rsid w:val="00A06130"/>
    <w:rsid w:val="00A06BD5"/>
    <w:rsid w:val="00A2516C"/>
    <w:rsid w:val="00A26DC5"/>
    <w:rsid w:val="00A278FC"/>
    <w:rsid w:val="00A30B06"/>
    <w:rsid w:val="00A30C94"/>
    <w:rsid w:val="00A314A6"/>
    <w:rsid w:val="00A335B8"/>
    <w:rsid w:val="00A34FD3"/>
    <w:rsid w:val="00A42EC9"/>
    <w:rsid w:val="00A43723"/>
    <w:rsid w:val="00A43AC7"/>
    <w:rsid w:val="00A44605"/>
    <w:rsid w:val="00A46318"/>
    <w:rsid w:val="00A51FC5"/>
    <w:rsid w:val="00A57959"/>
    <w:rsid w:val="00A648B7"/>
    <w:rsid w:val="00A651A4"/>
    <w:rsid w:val="00A662F7"/>
    <w:rsid w:val="00A75298"/>
    <w:rsid w:val="00A756BD"/>
    <w:rsid w:val="00A77E4C"/>
    <w:rsid w:val="00A83086"/>
    <w:rsid w:val="00A853A9"/>
    <w:rsid w:val="00A90FE5"/>
    <w:rsid w:val="00AA09F4"/>
    <w:rsid w:val="00AA11D9"/>
    <w:rsid w:val="00AB1690"/>
    <w:rsid w:val="00AB1A71"/>
    <w:rsid w:val="00AB3ED9"/>
    <w:rsid w:val="00AC0D5D"/>
    <w:rsid w:val="00AD1D7E"/>
    <w:rsid w:val="00AD4632"/>
    <w:rsid w:val="00AE24BE"/>
    <w:rsid w:val="00AE2DF5"/>
    <w:rsid w:val="00AF2471"/>
    <w:rsid w:val="00AF458B"/>
    <w:rsid w:val="00AF5F51"/>
    <w:rsid w:val="00AF6B51"/>
    <w:rsid w:val="00AF7AF7"/>
    <w:rsid w:val="00B013CF"/>
    <w:rsid w:val="00B11006"/>
    <w:rsid w:val="00B15515"/>
    <w:rsid w:val="00B15DB2"/>
    <w:rsid w:val="00B21D6D"/>
    <w:rsid w:val="00B33697"/>
    <w:rsid w:val="00B40CE5"/>
    <w:rsid w:val="00B41F50"/>
    <w:rsid w:val="00B44B6B"/>
    <w:rsid w:val="00B4792E"/>
    <w:rsid w:val="00B47E22"/>
    <w:rsid w:val="00B53091"/>
    <w:rsid w:val="00B53B54"/>
    <w:rsid w:val="00B64C39"/>
    <w:rsid w:val="00B6649D"/>
    <w:rsid w:val="00B66E18"/>
    <w:rsid w:val="00B75AC5"/>
    <w:rsid w:val="00B80D9D"/>
    <w:rsid w:val="00B91BB7"/>
    <w:rsid w:val="00BA1406"/>
    <w:rsid w:val="00BA22E9"/>
    <w:rsid w:val="00BA4A39"/>
    <w:rsid w:val="00BB18DB"/>
    <w:rsid w:val="00BB2284"/>
    <w:rsid w:val="00BD3E5C"/>
    <w:rsid w:val="00BD6F47"/>
    <w:rsid w:val="00BF443C"/>
    <w:rsid w:val="00BF69D9"/>
    <w:rsid w:val="00C03368"/>
    <w:rsid w:val="00C1163D"/>
    <w:rsid w:val="00C161F8"/>
    <w:rsid w:val="00C17184"/>
    <w:rsid w:val="00C2030E"/>
    <w:rsid w:val="00C31339"/>
    <w:rsid w:val="00C3181B"/>
    <w:rsid w:val="00C3701E"/>
    <w:rsid w:val="00C408EC"/>
    <w:rsid w:val="00C52B2D"/>
    <w:rsid w:val="00C542D4"/>
    <w:rsid w:val="00C66532"/>
    <w:rsid w:val="00C67EB7"/>
    <w:rsid w:val="00C71B44"/>
    <w:rsid w:val="00C739B1"/>
    <w:rsid w:val="00C7525F"/>
    <w:rsid w:val="00C812C6"/>
    <w:rsid w:val="00CA06EA"/>
    <w:rsid w:val="00CA0A2A"/>
    <w:rsid w:val="00CB004E"/>
    <w:rsid w:val="00CB6121"/>
    <w:rsid w:val="00CB6342"/>
    <w:rsid w:val="00CB64C4"/>
    <w:rsid w:val="00CC027C"/>
    <w:rsid w:val="00CC2DD5"/>
    <w:rsid w:val="00CD0B25"/>
    <w:rsid w:val="00CE0684"/>
    <w:rsid w:val="00CE6193"/>
    <w:rsid w:val="00CF0BDC"/>
    <w:rsid w:val="00CF6148"/>
    <w:rsid w:val="00CF7F93"/>
    <w:rsid w:val="00D04432"/>
    <w:rsid w:val="00D064F5"/>
    <w:rsid w:val="00D141A0"/>
    <w:rsid w:val="00D21373"/>
    <w:rsid w:val="00D21B64"/>
    <w:rsid w:val="00D22835"/>
    <w:rsid w:val="00D246E3"/>
    <w:rsid w:val="00D25912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6A5"/>
    <w:rsid w:val="00D97FEE"/>
    <w:rsid w:val="00DA0753"/>
    <w:rsid w:val="00DA0F7D"/>
    <w:rsid w:val="00DA3596"/>
    <w:rsid w:val="00DB159C"/>
    <w:rsid w:val="00DB182A"/>
    <w:rsid w:val="00DB4CC7"/>
    <w:rsid w:val="00DC0D84"/>
    <w:rsid w:val="00DC153D"/>
    <w:rsid w:val="00DC268A"/>
    <w:rsid w:val="00DC50C3"/>
    <w:rsid w:val="00DC5EE6"/>
    <w:rsid w:val="00DC695A"/>
    <w:rsid w:val="00DD23F3"/>
    <w:rsid w:val="00DD3D0A"/>
    <w:rsid w:val="00DD7E4E"/>
    <w:rsid w:val="00DE6F41"/>
    <w:rsid w:val="00DE74AD"/>
    <w:rsid w:val="00DF1623"/>
    <w:rsid w:val="00E02AD8"/>
    <w:rsid w:val="00E02CB9"/>
    <w:rsid w:val="00E060E3"/>
    <w:rsid w:val="00E07A4B"/>
    <w:rsid w:val="00E1487F"/>
    <w:rsid w:val="00E201C7"/>
    <w:rsid w:val="00E2082A"/>
    <w:rsid w:val="00E23060"/>
    <w:rsid w:val="00E3702F"/>
    <w:rsid w:val="00E465CF"/>
    <w:rsid w:val="00E46FDE"/>
    <w:rsid w:val="00E523B0"/>
    <w:rsid w:val="00E535C4"/>
    <w:rsid w:val="00E5798C"/>
    <w:rsid w:val="00E642FA"/>
    <w:rsid w:val="00E7049E"/>
    <w:rsid w:val="00E70E54"/>
    <w:rsid w:val="00E72301"/>
    <w:rsid w:val="00E72789"/>
    <w:rsid w:val="00E87DC1"/>
    <w:rsid w:val="00E90165"/>
    <w:rsid w:val="00E94EFE"/>
    <w:rsid w:val="00E974C6"/>
    <w:rsid w:val="00EB101F"/>
    <w:rsid w:val="00EB16BC"/>
    <w:rsid w:val="00EC16B9"/>
    <w:rsid w:val="00EC5BD6"/>
    <w:rsid w:val="00EC66B0"/>
    <w:rsid w:val="00ED6B8D"/>
    <w:rsid w:val="00EE53F5"/>
    <w:rsid w:val="00F01040"/>
    <w:rsid w:val="00F0164E"/>
    <w:rsid w:val="00F02573"/>
    <w:rsid w:val="00F03D9B"/>
    <w:rsid w:val="00F22A23"/>
    <w:rsid w:val="00F32525"/>
    <w:rsid w:val="00F36735"/>
    <w:rsid w:val="00F3723B"/>
    <w:rsid w:val="00F378DC"/>
    <w:rsid w:val="00F462C5"/>
    <w:rsid w:val="00F46F07"/>
    <w:rsid w:val="00F55EBA"/>
    <w:rsid w:val="00F674EC"/>
    <w:rsid w:val="00F728CB"/>
    <w:rsid w:val="00F826A4"/>
    <w:rsid w:val="00F86AB3"/>
    <w:rsid w:val="00F92AD3"/>
    <w:rsid w:val="00F9506E"/>
    <w:rsid w:val="00FA4DD2"/>
    <w:rsid w:val="00FA71CB"/>
    <w:rsid w:val="00FB13E0"/>
    <w:rsid w:val="00FB54A3"/>
    <w:rsid w:val="00FC2624"/>
    <w:rsid w:val="00FC2CA0"/>
    <w:rsid w:val="00FC3087"/>
    <w:rsid w:val="00FC4540"/>
    <w:rsid w:val="00FC5B90"/>
    <w:rsid w:val="00FD218D"/>
    <w:rsid w:val="00FD4546"/>
    <w:rsid w:val="00FD4B83"/>
    <w:rsid w:val="00FE1CD2"/>
    <w:rsid w:val="00FE1E01"/>
    <w:rsid w:val="00FE6E65"/>
    <w:rsid w:val="00FF30DF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D194AF"/>
  <w15:chartTrackingRefBased/>
  <w15:docId w15:val="{B8E266CE-9CE1-428D-B5E4-8B29A59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58F41-46D8-470F-95FF-A5BBC36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532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creator>marie</dc:creator>
  <cp:lastModifiedBy>Microsoft Office User</cp:lastModifiedBy>
  <cp:revision>30</cp:revision>
  <cp:lastPrinted>2019-05-14T11:34:00Z</cp:lastPrinted>
  <dcterms:created xsi:type="dcterms:W3CDTF">2022-03-01T15:10:00Z</dcterms:created>
  <dcterms:modified xsi:type="dcterms:W3CDTF">2023-03-08T11:03:00Z</dcterms:modified>
</cp:coreProperties>
</file>