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0205" w14:textId="77777777" w:rsidR="008245D3" w:rsidRPr="001B7EA4" w:rsidRDefault="008245D3" w:rsidP="009C0E66">
      <w:pPr>
        <w:tabs>
          <w:tab w:val="left" w:pos="567"/>
        </w:tabs>
      </w:pPr>
    </w:p>
    <w:tbl>
      <w:tblPr>
        <w:tblW w:w="88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382"/>
        <w:gridCol w:w="3806"/>
      </w:tblGrid>
      <w:tr w:rsidR="0097530E" w:rsidRPr="001B7EA4" w14:paraId="1131E851" w14:textId="77777777" w:rsidTr="005B1363">
        <w:trPr>
          <w:trHeight w:val="553"/>
        </w:trPr>
        <w:tc>
          <w:tcPr>
            <w:tcW w:w="2686" w:type="dxa"/>
          </w:tcPr>
          <w:p w14:paraId="0ACC340A" w14:textId="77777777" w:rsidR="0097530E" w:rsidRPr="001B7EA4" w:rsidRDefault="0097530E" w:rsidP="009C0E66">
            <w:pPr>
              <w:pStyle w:val="Heading3"/>
              <w:rPr>
                <w:rFonts w:ascii="Arial" w:hAnsi="Arial"/>
              </w:rPr>
            </w:pPr>
            <w:r>
              <w:rPr>
                <w:rFonts w:ascii="Arial" w:hAnsi="Arial"/>
              </w:rPr>
              <w:t>Image</w:t>
            </w:r>
          </w:p>
        </w:tc>
        <w:tc>
          <w:tcPr>
            <w:tcW w:w="2382" w:type="dxa"/>
          </w:tcPr>
          <w:p w14:paraId="56F51C47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>
              <w:rPr>
                <w:b/>
              </w:rPr>
              <w:t>File name</w:t>
            </w:r>
          </w:p>
        </w:tc>
        <w:tc>
          <w:tcPr>
            <w:tcW w:w="3806" w:type="dxa"/>
          </w:tcPr>
          <w:p w14:paraId="144AB5EC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>
              <w:rPr>
                <w:b/>
              </w:rPr>
              <w:t>Caption</w:t>
            </w:r>
          </w:p>
        </w:tc>
      </w:tr>
      <w:tr w:rsidR="00D96EF3" w:rsidRPr="002441F8" w14:paraId="7975E73D" w14:textId="77777777" w:rsidTr="005B1363">
        <w:trPr>
          <w:trHeight w:val="2605"/>
        </w:trPr>
        <w:tc>
          <w:tcPr>
            <w:tcW w:w="2686" w:type="dxa"/>
          </w:tcPr>
          <w:p w14:paraId="42AA2D23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15927D05" w14:textId="7E4002E2" w:rsidR="0071666D" w:rsidRPr="001B7EA4" w:rsidRDefault="00E24291" w:rsidP="009C0E66">
            <w:pPr>
              <w:rPr>
                <w:rFonts w:cs="Arial"/>
              </w:rPr>
            </w:pPr>
            <w:r>
              <w:pict w14:anchorId="588E1F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25" type="#_x0000_t75" style="width:127.3pt;height:84.95pt;visibility:visible;mso-wrap-style:square">
                  <v:imagedata r:id="rId7" o:title=""/>
                </v:shape>
              </w:pict>
            </w:r>
          </w:p>
        </w:tc>
        <w:tc>
          <w:tcPr>
            <w:tcW w:w="2382" w:type="dxa"/>
          </w:tcPr>
          <w:p w14:paraId="2FD2F279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6773DD15" w14:textId="132DE3A5" w:rsidR="00A30B06" w:rsidRDefault="00A3429C" w:rsidP="009C0E66">
            <w:pPr>
              <w:rPr>
                <w:rFonts w:cs="Arial"/>
                <w:szCs w:val="22"/>
              </w:rPr>
            </w:pPr>
            <w:r>
              <w:t>RichardBrink_HafenKopenhagen_01</w:t>
            </w:r>
          </w:p>
          <w:p w14:paraId="62F55A26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799056BE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315CA94A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AD755D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2062B9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01C443EA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616E109E" w14:textId="77777777" w:rsidR="00A30B06" w:rsidRPr="00A30B06" w:rsidRDefault="00A30B06" w:rsidP="009C0E66">
            <w:pPr>
              <w:ind w:firstLine="709"/>
              <w:rPr>
                <w:rFonts w:cs="Arial"/>
                <w:szCs w:val="22"/>
              </w:rPr>
            </w:pPr>
          </w:p>
        </w:tc>
        <w:tc>
          <w:tcPr>
            <w:tcW w:w="3806" w:type="dxa"/>
          </w:tcPr>
          <w:p w14:paraId="56806879" w14:textId="77777777" w:rsidR="00D96EF3" w:rsidRPr="001B7EA4" w:rsidRDefault="00D96EF3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DD5C375" w14:textId="09B012DA" w:rsidR="009509FB" w:rsidRDefault="001B16E9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Formerly</w:t>
            </w:r>
            <w:r w:rsidR="0052768D">
              <w:rPr>
                <w:color w:val="000000"/>
              </w:rPr>
              <w:t xml:space="preserve"> a place of industry, Copenhagen’s South Harbour is now home to modern residential quarters with direct access to the water.</w:t>
            </w:r>
          </w:p>
          <w:p w14:paraId="0C2F9780" w14:textId="77777777" w:rsidR="002441F8" w:rsidRPr="001B7EA4" w:rsidRDefault="002441F8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31EA2DD" w14:textId="77777777" w:rsidR="00D96EF3" w:rsidRPr="002553C9" w:rsidRDefault="00D96EF3" w:rsidP="009C0E66">
            <w:r>
              <w:t xml:space="preserve">Photo: Richard Brink GmbH &amp; Co. KG </w:t>
            </w:r>
          </w:p>
          <w:p w14:paraId="095ABF9F" w14:textId="77777777" w:rsidR="00D96EF3" w:rsidRPr="002553C9" w:rsidRDefault="00D96EF3" w:rsidP="009C0E66">
            <w:pPr>
              <w:rPr>
                <w:lang w:val="en-US"/>
              </w:rPr>
            </w:pPr>
          </w:p>
        </w:tc>
      </w:tr>
      <w:tr w:rsidR="002631B2" w:rsidRPr="002441F8" w14:paraId="652D0D29" w14:textId="77777777" w:rsidTr="005B1363">
        <w:trPr>
          <w:trHeight w:val="2605"/>
        </w:trPr>
        <w:tc>
          <w:tcPr>
            <w:tcW w:w="2686" w:type="dxa"/>
          </w:tcPr>
          <w:p w14:paraId="33F74601" w14:textId="77777777" w:rsidR="002631B2" w:rsidRPr="009509FB" w:rsidRDefault="00AF6B51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tab/>
            </w:r>
          </w:p>
          <w:p w14:paraId="7ADAF44A" w14:textId="2383D892" w:rsidR="00AF6B51" w:rsidRPr="001B7EA4" w:rsidRDefault="00E24291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pict w14:anchorId="1736A18C">
                <v:shape id="Grafik 2" o:spid="_x0000_i1026" type="#_x0000_t75" style="width:127.3pt;height:84.95pt;visibility:visible;mso-wrap-style:square">
                  <v:imagedata r:id="rId8" o:title=""/>
                </v:shape>
              </w:pict>
            </w:r>
          </w:p>
        </w:tc>
        <w:tc>
          <w:tcPr>
            <w:tcW w:w="2382" w:type="dxa"/>
          </w:tcPr>
          <w:p w14:paraId="3CDAAE6C" w14:textId="77777777" w:rsidR="0071666D" w:rsidRPr="001B7EA4" w:rsidRDefault="0071666D" w:rsidP="009C0E66">
            <w:pPr>
              <w:rPr>
                <w:rFonts w:cs="Arial"/>
              </w:rPr>
            </w:pPr>
          </w:p>
          <w:p w14:paraId="2C6242AC" w14:textId="70BC7FB6" w:rsidR="002631B2" w:rsidRPr="001B7EA4" w:rsidRDefault="00A3429C" w:rsidP="009C0E66">
            <w:pPr>
              <w:rPr>
                <w:rFonts w:cs="Arial"/>
              </w:rPr>
            </w:pPr>
            <w:r>
              <w:t>RichardBrink_HafenKopenhagen_02</w:t>
            </w:r>
          </w:p>
        </w:tc>
        <w:tc>
          <w:tcPr>
            <w:tcW w:w="3806" w:type="dxa"/>
          </w:tcPr>
          <w:p w14:paraId="50A4875E" w14:textId="77777777" w:rsidR="00CE6193" w:rsidRPr="001B7EA4" w:rsidRDefault="00CE6193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EFFA3EB" w14:textId="1D38F4DB" w:rsidR="009509FB" w:rsidRDefault="0052768D" w:rsidP="009C0E66">
            <w:pPr>
              <w:pStyle w:val="Header"/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Newly created piers on the </w:t>
            </w:r>
            <w:proofErr w:type="spellStart"/>
            <w:r>
              <w:rPr>
                <w:color w:val="000000"/>
              </w:rPr>
              <w:t>Teglholmen</w:t>
            </w:r>
            <w:proofErr w:type="spellEnd"/>
            <w:r>
              <w:rPr>
                <w:color w:val="000000"/>
              </w:rPr>
              <w:t xml:space="preserve"> peninsula provide a foundation for the exclusive residences, which comprise a total of 45 units. </w:t>
            </w:r>
          </w:p>
          <w:p w14:paraId="5C158310" w14:textId="77777777" w:rsidR="002441F8" w:rsidRPr="001B7EA4" w:rsidRDefault="002441F8" w:rsidP="009C0E66">
            <w:pPr>
              <w:pStyle w:val="Header"/>
              <w:rPr>
                <w:rFonts w:cs="Arial"/>
                <w:color w:val="000000"/>
                <w:szCs w:val="22"/>
              </w:rPr>
            </w:pPr>
          </w:p>
          <w:p w14:paraId="55F2D3EC" w14:textId="77777777" w:rsidR="002631B2" w:rsidRDefault="002631B2" w:rsidP="009C0E66">
            <w:pPr>
              <w:pStyle w:val="Header"/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5FB8D92D" w14:textId="77777777" w:rsidR="000A64AA" w:rsidRPr="002553C9" w:rsidRDefault="000A64AA" w:rsidP="009C0E66">
            <w:pPr>
              <w:pStyle w:val="Header"/>
              <w:rPr>
                <w:rFonts w:cs="Arial"/>
                <w:color w:val="000000"/>
                <w:szCs w:val="22"/>
                <w:lang w:val="en-US"/>
              </w:rPr>
            </w:pPr>
          </w:p>
          <w:p w14:paraId="51708863" w14:textId="77777777" w:rsidR="002631B2" w:rsidRPr="002553C9" w:rsidRDefault="002631B2" w:rsidP="009C0E66">
            <w:pPr>
              <w:pStyle w:val="Header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2631B2" w:rsidRPr="002441F8" w14:paraId="0F47C2ED" w14:textId="77777777" w:rsidTr="005B1363">
        <w:trPr>
          <w:trHeight w:val="2605"/>
        </w:trPr>
        <w:tc>
          <w:tcPr>
            <w:tcW w:w="2686" w:type="dxa"/>
          </w:tcPr>
          <w:p w14:paraId="2E729725" w14:textId="555F24EA" w:rsidR="002631B2" w:rsidRDefault="002631B2" w:rsidP="009C0E66">
            <w:pPr>
              <w:rPr>
                <w:rFonts w:cs="Arial"/>
              </w:rPr>
            </w:pPr>
          </w:p>
          <w:p w14:paraId="7D1D25D4" w14:textId="64B7EC21" w:rsidR="00BF69D9" w:rsidRPr="00BF69D9" w:rsidRDefault="00E24291" w:rsidP="009C0E66">
            <w:pPr>
              <w:rPr>
                <w:rFonts w:cs="Arial"/>
              </w:rPr>
            </w:pPr>
            <w:r>
              <w:pict w14:anchorId="3D99A2DA">
                <v:shape id="Grafik 3" o:spid="_x0000_i1027" type="#_x0000_t75" style="width:127.3pt;height:84.95pt;visibility:visible;mso-wrap-style:square">
                  <v:imagedata r:id="rId9" o:title=""/>
                </v:shape>
              </w:pict>
            </w:r>
          </w:p>
        </w:tc>
        <w:tc>
          <w:tcPr>
            <w:tcW w:w="2382" w:type="dxa"/>
          </w:tcPr>
          <w:p w14:paraId="6241297A" w14:textId="77777777" w:rsidR="002631B2" w:rsidRPr="001B7EA4" w:rsidRDefault="002631B2" w:rsidP="009C0E66">
            <w:pPr>
              <w:rPr>
                <w:rFonts w:cs="Arial"/>
              </w:rPr>
            </w:pPr>
          </w:p>
          <w:p w14:paraId="4190321D" w14:textId="56344F90" w:rsidR="00341069" w:rsidRDefault="00A3429C" w:rsidP="009C0E66">
            <w:pPr>
              <w:rPr>
                <w:rFonts w:cs="Arial"/>
              </w:rPr>
            </w:pPr>
            <w:r>
              <w:t>RichardBrink_HafenKopenhagen_03</w:t>
            </w:r>
          </w:p>
          <w:p w14:paraId="53DF65F7" w14:textId="77777777" w:rsidR="00341069" w:rsidRPr="00341069" w:rsidRDefault="00341069" w:rsidP="009C0E66">
            <w:pPr>
              <w:rPr>
                <w:rFonts w:cs="Arial"/>
              </w:rPr>
            </w:pPr>
          </w:p>
          <w:p w14:paraId="3C578FFE" w14:textId="77777777" w:rsidR="00341069" w:rsidRPr="00341069" w:rsidRDefault="00341069" w:rsidP="009C0E6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63BE642" w14:textId="77777777" w:rsidR="002631B2" w:rsidRPr="001B7EA4" w:rsidRDefault="002631B2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A951955" w14:textId="2965A83C" w:rsidR="009509FB" w:rsidRDefault="00302DEE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In terms of style, the </w:t>
            </w:r>
            <w:r w:rsidR="00DF39D2">
              <w:rPr>
                <w:color w:val="000000"/>
              </w:rPr>
              <w:t>inter</w:t>
            </w:r>
            <w:r>
              <w:rPr>
                <w:color w:val="000000"/>
              </w:rPr>
              <w:t xml:space="preserve">connected areas stand out for their mix of modernity and rustic charm. </w:t>
            </w:r>
          </w:p>
          <w:p w14:paraId="7D5C7A9D" w14:textId="77777777" w:rsidR="00701399" w:rsidRPr="001B7EA4" w:rsidRDefault="00701399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75C6DE7" w14:textId="77777777" w:rsidR="002631B2" w:rsidRPr="009509FB" w:rsidRDefault="002631B2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5FF12164" w14:textId="77777777" w:rsidR="00BF69D9" w:rsidRPr="009509FB" w:rsidRDefault="00BF69D9" w:rsidP="009C0E66">
            <w:pPr>
              <w:rPr>
                <w:lang w:val="en-US"/>
              </w:rPr>
            </w:pPr>
          </w:p>
          <w:p w14:paraId="409AD770" w14:textId="77777777" w:rsidR="00BF69D9" w:rsidRPr="009509FB" w:rsidRDefault="00BF69D9" w:rsidP="009C0E66">
            <w:pPr>
              <w:tabs>
                <w:tab w:val="left" w:pos="1080"/>
              </w:tabs>
              <w:rPr>
                <w:lang w:val="en-US"/>
              </w:rPr>
            </w:pPr>
          </w:p>
        </w:tc>
      </w:tr>
      <w:tr w:rsidR="005F7840" w:rsidRPr="009509FB" w14:paraId="1DD540FC" w14:textId="77777777" w:rsidTr="005B1363">
        <w:trPr>
          <w:trHeight w:val="2605"/>
        </w:trPr>
        <w:tc>
          <w:tcPr>
            <w:tcW w:w="2686" w:type="dxa"/>
          </w:tcPr>
          <w:p w14:paraId="4F0DAC67" w14:textId="77777777" w:rsidR="005F7840" w:rsidRPr="009509FB" w:rsidRDefault="005F7840" w:rsidP="009C0E66">
            <w:pPr>
              <w:rPr>
                <w:rFonts w:cs="Arial"/>
                <w:lang w:val="en-US"/>
              </w:rPr>
            </w:pPr>
          </w:p>
          <w:p w14:paraId="5A9BCEFF" w14:textId="21E0BDEC" w:rsidR="005F7840" w:rsidRPr="002441F8" w:rsidRDefault="00E24291" w:rsidP="009C0E66">
            <w:pPr>
              <w:rPr>
                <w:rFonts w:cs="Arial"/>
              </w:rPr>
            </w:pPr>
            <w:r>
              <w:pict w14:anchorId="4A96DDDD">
                <v:shape id="Grafik 4" o:spid="_x0000_i1028" type="#_x0000_t75" style="width:127.3pt;height:84.95pt;visibility:visible;mso-wrap-style:square">
                  <v:imagedata r:id="rId10" o:title=""/>
                </v:shape>
              </w:pict>
            </w:r>
          </w:p>
        </w:tc>
        <w:tc>
          <w:tcPr>
            <w:tcW w:w="2382" w:type="dxa"/>
          </w:tcPr>
          <w:p w14:paraId="2660F5D7" w14:textId="77777777" w:rsidR="005F7840" w:rsidRPr="002441F8" w:rsidRDefault="005F7840" w:rsidP="009C0E66">
            <w:pPr>
              <w:rPr>
                <w:rFonts w:cs="Arial"/>
                <w:lang w:val="en-US"/>
              </w:rPr>
            </w:pPr>
          </w:p>
          <w:p w14:paraId="6A0A2E58" w14:textId="7EE09665" w:rsidR="005F7840" w:rsidRDefault="00A3429C" w:rsidP="009C0E66">
            <w:pPr>
              <w:rPr>
                <w:rFonts w:cs="Arial"/>
              </w:rPr>
            </w:pPr>
            <w:r>
              <w:t>RichardBrink_HafenKopenhagen_04</w:t>
            </w:r>
          </w:p>
          <w:p w14:paraId="6ED615B7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33E0CD81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5E3F4756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7515C4DC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071DD372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688EF340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3639752D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1CCB45B4" w14:textId="4DFB6C76" w:rsidR="0052768D" w:rsidRPr="0052768D" w:rsidRDefault="0052768D" w:rsidP="0052768D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3DC4AF" w14:textId="77777777" w:rsidR="005F7840" w:rsidRPr="001B7EA4" w:rsidRDefault="005F7840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3E0EE55D" w14:textId="54610CB7" w:rsidR="009509FB" w:rsidRDefault="00302DEE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Fortis concrete channels from the company Richard Brink with compatible </w:t>
            </w:r>
            <w:proofErr w:type="spellStart"/>
            <w:r>
              <w:rPr>
                <w:color w:val="000000"/>
              </w:rPr>
              <w:t>Zippa</w:t>
            </w:r>
            <w:proofErr w:type="spellEnd"/>
            <w:r>
              <w:rPr>
                <w:color w:val="000000"/>
              </w:rPr>
              <w:t xml:space="preserve"> cast gratings ensure reliable dewatering, for example in the harbour complex’s open spaces.</w:t>
            </w:r>
          </w:p>
          <w:p w14:paraId="1824BB05" w14:textId="77777777" w:rsidR="00701399" w:rsidRPr="001B7EA4" w:rsidRDefault="00701399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6D1E363" w14:textId="77777777" w:rsidR="005F7840" w:rsidRPr="00701399" w:rsidRDefault="005F7840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0E318C04" w14:textId="798EB2D8" w:rsidR="009509FB" w:rsidRPr="00701399" w:rsidRDefault="009509FB" w:rsidP="009509FB"/>
        </w:tc>
      </w:tr>
      <w:tr w:rsidR="008C4912" w:rsidRPr="00701399" w14:paraId="335AEBD5" w14:textId="77777777" w:rsidTr="005B1363">
        <w:trPr>
          <w:trHeight w:val="2605"/>
        </w:trPr>
        <w:tc>
          <w:tcPr>
            <w:tcW w:w="2686" w:type="dxa"/>
          </w:tcPr>
          <w:p w14:paraId="192ABA9F" w14:textId="77777777" w:rsidR="008C4912" w:rsidRPr="00701399" w:rsidRDefault="008C4912" w:rsidP="009C0E66">
            <w:pPr>
              <w:rPr>
                <w:rFonts w:cs="Arial"/>
              </w:rPr>
            </w:pPr>
          </w:p>
          <w:p w14:paraId="17462CA6" w14:textId="3EE6879B" w:rsidR="0044778E" w:rsidRPr="0044778E" w:rsidRDefault="00E24291" w:rsidP="0044778E">
            <w:pPr>
              <w:rPr>
                <w:rFonts w:cs="Arial"/>
              </w:rPr>
            </w:pPr>
            <w:r>
              <w:pict w14:anchorId="683D7DF0">
                <v:shape id="Grafik 5" o:spid="_x0000_i1029" type="#_x0000_t75" style="width:127.3pt;height:191.45pt;visibility:visible;mso-wrap-style:square">
                  <v:imagedata r:id="rId11" o:title=""/>
                </v:shape>
              </w:pict>
            </w:r>
          </w:p>
        </w:tc>
        <w:tc>
          <w:tcPr>
            <w:tcW w:w="2382" w:type="dxa"/>
          </w:tcPr>
          <w:p w14:paraId="7A2B8955" w14:textId="77777777" w:rsidR="008C4912" w:rsidRDefault="008C4912" w:rsidP="009C0E66">
            <w:pPr>
              <w:rPr>
                <w:rFonts w:cs="Arial"/>
              </w:rPr>
            </w:pPr>
          </w:p>
          <w:p w14:paraId="07905926" w14:textId="70CE2057" w:rsidR="008C4912" w:rsidRDefault="00A3429C" w:rsidP="009C0E66">
            <w:pPr>
              <w:rPr>
                <w:rFonts w:cs="Arial"/>
              </w:rPr>
            </w:pPr>
            <w:r>
              <w:t>RichardBrink_HafenKopenhagen_05</w:t>
            </w:r>
          </w:p>
          <w:p w14:paraId="47B8AF1E" w14:textId="77777777" w:rsidR="00BF69D9" w:rsidRDefault="00BF69D9" w:rsidP="009C0E66">
            <w:pPr>
              <w:rPr>
                <w:rFonts w:cs="Arial"/>
              </w:rPr>
            </w:pPr>
          </w:p>
          <w:p w14:paraId="1322E11A" w14:textId="77777777" w:rsidR="0044778E" w:rsidRPr="0044778E" w:rsidRDefault="0044778E" w:rsidP="0044778E">
            <w:pPr>
              <w:rPr>
                <w:rFonts w:cs="Arial"/>
              </w:rPr>
            </w:pPr>
          </w:p>
          <w:p w14:paraId="44FA9B3A" w14:textId="77777777" w:rsidR="0044778E" w:rsidRDefault="0044778E" w:rsidP="0044778E">
            <w:pPr>
              <w:rPr>
                <w:rFonts w:cs="Arial"/>
              </w:rPr>
            </w:pPr>
          </w:p>
          <w:p w14:paraId="757B1F48" w14:textId="77777777" w:rsidR="00530BA6" w:rsidRPr="00530BA6" w:rsidRDefault="00530BA6" w:rsidP="00530BA6">
            <w:pPr>
              <w:rPr>
                <w:rFonts w:cs="Arial"/>
              </w:rPr>
            </w:pPr>
          </w:p>
          <w:p w14:paraId="69AAFA06" w14:textId="77777777" w:rsidR="00530BA6" w:rsidRDefault="00530BA6" w:rsidP="00530BA6">
            <w:pPr>
              <w:rPr>
                <w:rFonts w:cs="Arial"/>
              </w:rPr>
            </w:pPr>
          </w:p>
          <w:p w14:paraId="371C5946" w14:textId="77777777" w:rsidR="00530BA6" w:rsidRDefault="00530BA6" w:rsidP="00530BA6">
            <w:pPr>
              <w:rPr>
                <w:rFonts w:cs="Arial"/>
              </w:rPr>
            </w:pPr>
          </w:p>
          <w:p w14:paraId="598ED655" w14:textId="77777777" w:rsidR="00530BA6" w:rsidRDefault="00530BA6" w:rsidP="00530BA6">
            <w:pPr>
              <w:rPr>
                <w:rFonts w:cs="Arial"/>
              </w:rPr>
            </w:pPr>
          </w:p>
          <w:p w14:paraId="33065889" w14:textId="77777777" w:rsidR="0052768D" w:rsidRDefault="0052768D" w:rsidP="00530BA6">
            <w:pPr>
              <w:rPr>
                <w:rFonts w:cs="Arial"/>
              </w:rPr>
            </w:pPr>
          </w:p>
          <w:p w14:paraId="5263DE6B" w14:textId="77777777" w:rsidR="0052768D" w:rsidRDefault="0052768D" w:rsidP="00530BA6">
            <w:pPr>
              <w:rPr>
                <w:rFonts w:cs="Arial"/>
              </w:rPr>
            </w:pPr>
          </w:p>
          <w:p w14:paraId="4ED179A3" w14:textId="77777777" w:rsidR="0052768D" w:rsidRDefault="0052768D" w:rsidP="00530BA6">
            <w:pPr>
              <w:rPr>
                <w:rFonts w:cs="Arial"/>
              </w:rPr>
            </w:pPr>
          </w:p>
          <w:p w14:paraId="51A882F8" w14:textId="77777777" w:rsidR="0052768D" w:rsidRDefault="0052768D" w:rsidP="00530BA6">
            <w:pPr>
              <w:rPr>
                <w:rFonts w:cs="Arial"/>
              </w:rPr>
            </w:pPr>
          </w:p>
          <w:p w14:paraId="6F4346E5" w14:textId="77777777" w:rsidR="0052768D" w:rsidRDefault="0052768D" w:rsidP="00530BA6">
            <w:pPr>
              <w:rPr>
                <w:rFonts w:cs="Arial"/>
              </w:rPr>
            </w:pPr>
          </w:p>
          <w:p w14:paraId="3F73D2A7" w14:textId="77777777" w:rsidR="0052768D" w:rsidRDefault="0052768D" w:rsidP="00530BA6">
            <w:pPr>
              <w:rPr>
                <w:rFonts w:cs="Arial"/>
              </w:rPr>
            </w:pPr>
          </w:p>
          <w:p w14:paraId="3C2255B2" w14:textId="5F46B861" w:rsidR="0052768D" w:rsidRPr="00530BA6" w:rsidRDefault="0052768D" w:rsidP="00530BA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C3E70CC" w14:textId="77777777" w:rsidR="008C4912" w:rsidRDefault="008C4912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9393D91" w14:textId="0947DE90" w:rsidR="00CB68A0" w:rsidRDefault="00302DEE" w:rsidP="00CB68A0">
            <w:pPr>
              <w:pStyle w:val="Header"/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The cast gratings especially stand out along the piers thanks to their unique look, which picks up on the South Harbour’s industrial past.</w:t>
            </w:r>
          </w:p>
          <w:p w14:paraId="5BBE4F8D" w14:textId="77777777" w:rsidR="00701399" w:rsidRPr="001B7EA4" w:rsidRDefault="00701399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88BE243" w14:textId="77777777" w:rsidR="008C4912" w:rsidRPr="002553C9" w:rsidRDefault="008C4912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5874DC4D" w14:textId="77777777" w:rsidR="0044778E" w:rsidRDefault="0044778E" w:rsidP="0044778E">
            <w:pPr>
              <w:rPr>
                <w:lang w:val="en-US"/>
              </w:rPr>
            </w:pPr>
          </w:p>
          <w:p w14:paraId="733989F3" w14:textId="77777777" w:rsidR="000748DD" w:rsidRDefault="000748DD" w:rsidP="0044778E">
            <w:pPr>
              <w:rPr>
                <w:lang w:val="en-US"/>
              </w:rPr>
            </w:pPr>
          </w:p>
          <w:p w14:paraId="397407C5" w14:textId="163465FE" w:rsidR="000748DD" w:rsidRPr="002553C9" w:rsidRDefault="000748DD" w:rsidP="0044778E">
            <w:pPr>
              <w:rPr>
                <w:lang w:val="en-US"/>
              </w:rPr>
            </w:pPr>
          </w:p>
        </w:tc>
      </w:tr>
      <w:tr w:rsidR="009509FB" w:rsidRPr="002441F8" w14:paraId="4A00B738" w14:textId="77777777" w:rsidTr="005B1363">
        <w:trPr>
          <w:trHeight w:val="2605"/>
        </w:trPr>
        <w:tc>
          <w:tcPr>
            <w:tcW w:w="2686" w:type="dxa"/>
          </w:tcPr>
          <w:p w14:paraId="171FDCCB" w14:textId="77777777" w:rsidR="009509FB" w:rsidRDefault="009509FB" w:rsidP="00E5798C">
            <w:pPr>
              <w:rPr>
                <w:rFonts w:cs="Arial"/>
                <w:lang w:val="en-US"/>
              </w:rPr>
            </w:pPr>
          </w:p>
          <w:p w14:paraId="7C1D066A" w14:textId="7DC0FF2A" w:rsidR="0052768D" w:rsidRPr="00530BA6" w:rsidRDefault="00E24291" w:rsidP="00E5798C">
            <w:pPr>
              <w:rPr>
                <w:rFonts w:cs="Arial"/>
              </w:rPr>
            </w:pPr>
            <w:r>
              <w:pict w14:anchorId="33A10FE0">
                <v:shape id="Grafik 6" o:spid="_x0000_i1030" type="#_x0000_t75" style="width:127.3pt;height:191.45pt;visibility:visible;mso-wrap-style:square">
                  <v:imagedata r:id="rId12" o:title=""/>
                </v:shape>
              </w:pict>
            </w:r>
          </w:p>
        </w:tc>
        <w:tc>
          <w:tcPr>
            <w:tcW w:w="2382" w:type="dxa"/>
          </w:tcPr>
          <w:p w14:paraId="04D54F68" w14:textId="77777777" w:rsidR="00471513" w:rsidRDefault="00471513" w:rsidP="00E5798C">
            <w:pPr>
              <w:rPr>
                <w:rFonts w:cs="Arial"/>
              </w:rPr>
            </w:pPr>
          </w:p>
          <w:p w14:paraId="1916601B" w14:textId="01D8F997" w:rsidR="009509FB" w:rsidRDefault="00A3429C" w:rsidP="00E5798C">
            <w:pPr>
              <w:rPr>
                <w:rFonts w:cs="Arial"/>
              </w:rPr>
            </w:pPr>
            <w:r>
              <w:t>RichardBrink_HafenKopenhagen_06</w:t>
            </w:r>
          </w:p>
          <w:p w14:paraId="0A71BB16" w14:textId="77777777" w:rsidR="009509FB" w:rsidRDefault="009509FB" w:rsidP="00E5798C">
            <w:pPr>
              <w:rPr>
                <w:rFonts w:cs="Arial"/>
              </w:rPr>
            </w:pPr>
          </w:p>
          <w:p w14:paraId="482300B6" w14:textId="77777777" w:rsidR="009509FB" w:rsidRDefault="009509FB" w:rsidP="00E5798C">
            <w:pPr>
              <w:rPr>
                <w:rFonts w:cs="Arial"/>
              </w:rPr>
            </w:pPr>
          </w:p>
          <w:p w14:paraId="01DF33C7" w14:textId="77777777" w:rsidR="009509FB" w:rsidRDefault="009509FB" w:rsidP="00E5798C">
            <w:pPr>
              <w:rPr>
                <w:rFonts w:cs="Arial"/>
              </w:rPr>
            </w:pPr>
          </w:p>
          <w:p w14:paraId="6AD2196E" w14:textId="77777777" w:rsidR="009509FB" w:rsidRDefault="009509FB" w:rsidP="00E5798C">
            <w:pPr>
              <w:rPr>
                <w:rFonts w:cs="Arial"/>
              </w:rPr>
            </w:pPr>
          </w:p>
          <w:p w14:paraId="19267D63" w14:textId="77777777" w:rsidR="009509FB" w:rsidRDefault="009509FB" w:rsidP="00E5798C">
            <w:pPr>
              <w:rPr>
                <w:rFonts w:cs="Arial"/>
              </w:rPr>
            </w:pPr>
          </w:p>
          <w:p w14:paraId="2CDDD2E4" w14:textId="77777777" w:rsidR="009509FB" w:rsidRDefault="009509FB" w:rsidP="00E5798C">
            <w:pPr>
              <w:rPr>
                <w:rFonts w:cs="Arial"/>
              </w:rPr>
            </w:pPr>
          </w:p>
          <w:p w14:paraId="286F0A0C" w14:textId="77777777" w:rsidR="009509FB" w:rsidRDefault="009509FB" w:rsidP="00E5798C">
            <w:pPr>
              <w:rPr>
                <w:rFonts w:cs="Arial"/>
              </w:rPr>
            </w:pPr>
          </w:p>
          <w:p w14:paraId="47E42902" w14:textId="77777777" w:rsidR="0052768D" w:rsidRDefault="0052768D" w:rsidP="00E5798C">
            <w:pPr>
              <w:rPr>
                <w:rFonts w:cs="Arial"/>
              </w:rPr>
            </w:pPr>
          </w:p>
          <w:p w14:paraId="5B58C97B" w14:textId="77777777" w:rsidR="0052768D" w:rsidRDefault="0052768D" w:rsidP="00E5798C">
            <w:pPr>
              <w:rPr>
                <w:rFonts w:cs="Arial"/>
              </w:rPr>
            </w:pPr>
          </w:p>
          <w:p w14:paraId="5662BE30" w14:textId="77777777" w:rsidR="0052768D" w:rsidRDefault="0052768D" w:rsidP="00E5798C">
            <w:pPr>
              <w:rPr>
                <w:rFonts w:cs="Arial"/>
              </w:rPr>
            </w:pPr>
          </w:p>
          <w:p w14:paraId="66F120E9" w14:textId="77777777" w:rsidR="0052768D" w:rsidRDefault="0052768D" w:rsidP="00E5798C">
            <w:pPr>
              <w:rPr>
                <w:rFonts w:cs="Arial"/>
              </w:rPr>
            </w:pPr>
          </w:p>
          <w:p w14:paraId="4E88CC6B" w14:textId="77777777" w:rsidR="0052768D" w:rsidRDefault="0052768D" w:rsidP="00E5798C">
            <w:pPr>
              <w:rPr>
                <w:rFonts w:cs="Arial"/>
              </w:rPr>
            </w:pPr>
          </w:p>
          <w:p w14:paraId="1D443A9D" w14:textId="77777777" w:rsidR="0052768D" w:rsidRDefault="0052768D" w:rsidP="00E5798C">
            <w:pPr>
              <w:rPr>
                <w:rFonts w:cs="Arial"/>
              </w:rPr>
            </w:pPr>
          </w:p>
          <w:p w14:paraId="7BBB5C0C" w14:textId="77777777" w:rsidR="0052768D" w:rsidRDefault="0052768D" w:rsidP="00E5798C">
            <w:pPr>
              <w:rPr>
                <w:rFonts w:cs="Arial"/>
              </w:rPr>
            </w:pPr>
          </w:p>
          <w:p w14:paraId="54F03783" w14:textId="77777777" w:rsidR="0052768D" w:rsidRPr="00530BA6" w:rsidRDefault="0052768D" w:rsidP="00E5798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5CFEB8CC" w14:textId="77777777" w:rsidR="00471513" w:rsidRDefault="00471513" w:rsidP="00E5798C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59B8245" w14:textId="33A961D4" w:rsidR="00CB68A0" w:rsidRDefault="00302DEE" w:rsidP="00CB68A0">
            <w:pPr>
              <w:pStyle w:val="Header"/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The Fortis concrete channels meet D 400 load class requirements, while the </w:t>
            </w:r>
            <w:proofErr w:type="spellStart"/>
            <w:r>
              <w:rPr>
                <w:color w:val="000000"/>
              </w:rPr>
              <w:t>Zippa</w:t>
            </w:r>
            <w:proofErr w:type="spellEnd"/>
            <w:r>
              <w:rPr>
                <w:color w:val="000000"/>
              </w:rPr>
              <w:t xml:space="preserve"> cast gratings are designed to withstand loads of as high as E 600. </w:t>
            </w:r>
          </w:p>
          <w:p w14:paraId="22DF8D31" w14:textId="77777777" w:rsidR="00701399" w:rsidRPr="001B7EA4" w:rsidRDefault="00701399" w:rsidP="00E5798C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C288E4A" w14:textId="77777777" w:rsidR="009509FB" w:rsidRDefault="009509FB" w:rsidP="00E5798C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5AE76048" w14:textId="77777777" w:rsidR="009509FB" w:rsidRPr="002553C9" w:rsidRDefault="009509FB" w:rsidP="00E5798C">
            <w:pPr>
              <w:rPr>
                <w:lang w:val="en-US"/>
              </w:rPr>
            </w:pPr>
          </w:p>
          <w:p w14:paraId="79659B38" w14:textId="77777777" w:rsidR="009509FB" w:rsidRPr="002553C9" w:rsidRDefault="009509FB" w:rsidP="00E5798C">
            <w:pPr>
              <w:rPr>
                <w:lang w:val="en-US"/>
              </w:rPr>
            </w:pPr>
          </w:p>
        </w:tc>
      </w:tr>
      <w:tr w:rsidR="00A3429C" w:rsidRPr="002441F8" w14:paraId="6D111CD8" w14:textId="77777777" w:rsidTr="005B1363">
        <w:trPr>
          <w:trHeight w:val="2605"/>
        </w:trPr>
        <w:tc>
          <w:tcPr>
            <w:tcW w:w="2686" w:type="dxa"/>
          </w:tcPr>
          <w:p w14:paraId="7B3476C6" w14:textId="51280909" w:rsidR="00A3429C" w:rsidRPr="00530BA6" w:rsidRDefault="00E24291" w:rsidP="006918BE">
            <w:pPr>
              <w:rPr>
                <w:rFonts w:cs="Arial"/>
              </w:rPr>
            </w:pPr>
            <w:r>
              <w:lastRenderedPageBreak/>
              <w:pict w14:anchorId="4F6A6C58">
                <v:shape id="Grafik 7" o:spid="_x0000_i1031" type="#_x0000_t75" style="width:127.3pt;height:191.45pt;visibility:visible;mso-wrap-style:square">
                  <v:imagedata r:id="rId13" o:title=""/>
                </v:shape>
              </w:pict>
            </w:r>
          </w:p>
        </w:tc>
        <w:tc>
          <w:tcPr>
            <w:tcW w:w="2382" w:type="dxa"/>
          </w:tcPr>
          <w:p w14:paraId="51C1FC94" w14:textId="5FA0AF1E" w:rsidR="00A3429C" w:rsidRDefault="00A3429C" w:rsidP="006918BE">
            <w:pPr>
              <w:rPr>
                <w:rFonts w:cs="Arial"/>
              </w:rPr>
            </w:pPr>
            <w:r>
              <w:t>RichardBrink_HafenKopenhagen_07</w:t>
            </w:r>
          </w:p>
          <w:p w14:paraId="1A039E52" w14:textId="77777777" w:rsidR="00A3429C" w:rsidRDefault="00A3429C" w:rsidP="006918BE">
            <w:pPr>
              <w:rPr>
                <w:rFonts w:cs="Arial"/>
              </w:rPr>
            </w:pPr>
          </w:p>
          <w:p w14:paraId="17DD807D" w14:textId="77777777" w:rsidR="00A3429C" w:rsidRDefault="00A3429C" w:rsidP="006918BE">
            <w:pPr>
              <w:rPr>
                <w:rFonts w:cs="Arial"/>
              </w:rPr>
            </w:pPr>
          </w:p>
          <w:p w14:paraId="279706F1" w14:textId="77777777" w:rsidR="00A3429C" w:rsidRDefault="00A3429C" w:rsidP="006918BE">
            <w:pPr>
              <w:rPr>
                <w:rFonts w:cs="Arial"/>
              </w:rPr>
            </w:pPr>
          </w:p>
          <w:p w14:paraId="67F2029F" w14:textId="77777777" w:rsidR="00A3429C" w:rsidRDefault="00A3429C" w:rsidP="006918BE">
            <w:pPr>
              <w:rPr>
                <w:rFonts w:cs="Arial"/>
              </w:rPr>
            </w:pPr>
          </w:p>
          <w:p w14:paraId="4A5B7B02" w14:textId="77777777" w:rsidR="00A3429C" w:rsidRDefault="00A3429C" w:rsidP="006918BE">
            <w:pPr>
              <w:rPr>
                <w:rFonts w:cs="Arial"/>
              </w:rPr>
            </w:pPr>
          </w:p>
          <w:p w14:paraId="328ACF1F" w14:textId="77777777" w:rsidR="00A3429C" w:rsidRDefault="00A3429C" w:rsidP="006918BE">
            <w:pPr>
              <w:rPr>
                <w:rFonts w:cs="Arial"/>
              </w:rPr>
            </w:pPr>
          </w:p>
          <w:p w14:paraId="1238B879" w14:textId="77777777" w:rsidR="00A3429C" w:rsidRDefault="00A3429C" w:rsidP="006918BE">
            <w:pPr>
              <w:rPr>
                <w:rFonts w:cs="Arial"/>
              </w:rPr>
            </w:pPr>
          </w:p>
          <w:p w14:paraId="2509B620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009CBE00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1831A759" w14:textId="77777777" w:rsidR="00A3429C" w:rsidRDefault="00A3429C" w:rsidP="006918BE">
            <w:pPr>
              <w:rPr>
                <w:rFonts w:cs="Arial"/>
              </w:rPr>
            </w:pPr>
          </w:p>
          <w:p w14:paraId="51A9C975" w14:textId="77777777" w:rsidR="00A3429C" w:rsidRDefault="00A3429C" w:rsidP="006918BE">
            <w:pPr>
              <w:rPr>
                <w:rFonts w:cs="Arial"/>
              </w:rPr>
            </w:pPr>
          </w:p>
          <w:p w14:paraId="685A7602" w14:textId="77777777" w:rsidR="0052768D" w:rsidRDefault="0052768D" w:rsidP="006918BE">
            <w:pPr>
              <w:rPr>
                <w:rFonts w:cs="Arial"/>
              </w:rPr>
            </w:pPr>
          </w:p>
          <w:p w14:paraId="25CBB3AD" w14:textId="77777777" w:rsidR="0052768D" w:rsidRDefault="0052768D" w:rsidP="006918BE">
            <w:pPr>
              <w:rPr>
                <w:rFonts w:cs="Arial"/>
              </w:rPr>
            </w:pPr>
          </w:p>
          <w:p w14:paraId="539E4E4D" w14:textId="77777777" w:rsidR="0052768D" w:rsidRDefault="0052768D" w:rsidP="006918BE">
            <w:pPr>
              <w:rPr>
                <w:rFonts w:cs="Arial"/>
              </w:rPr>
            </w:pPr>
          </w:p>
          <w:p w14:paraId="43EDAE4A" w14:textId="77777777" w:rsidR="0052768D" w:rsidRPr="00530BA6" w:rsidRDefault="0052768D" w:rsidP="006918BE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04431A1" w14:textId="72AF38C9" w:rsidR="00A3429C" w:rsidRDefault="005B1363" w:rsidP="006918BE">
            <w:pPr>
              <w:pStyle w:val="Header"/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Another residential quarter was constructed on a second peninsula in </w:t>
            </w:r>
            <w:proofErr w:type="spellStart"/>
            <w:r>
              <w:rPr>
                <w:color w:val="000000"/>
              </w:rPr>
              <w:t>Teglholmen’s</w:t>
            </w:r>
            <w:proofErr w:type="spellEnd"/>
            <w:r>
              <w:rPr>
                <w:color w:val="000000"/>
              </w:rPr>
              <w:t xml:space="preserve"> direct vicinity as part of the largest housing project to date in the Greater Copenhagen Region.</w:t>
            </w:r>
          </w:p>
          <w:p w14:paraId="2330961A" w14:textId="77777777" w:rsidR="00A3429C" w:rsidRPr="001B7EA4" w:rsidRDefault="00A3429C" w:rsidP="006918BE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9FB2828" w14:textId="77777777" w:rsidR="00A3429C" w:rsidRDefault="00A3429C" w:rsidP="006918BE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53404FA9" w14:textId="77777777" w:rsidR="00A3429C" w:rsidRPr="002553C9" w:rsidRDefault="00A3429C" w:rsidP="006918BE">
            <w:pPr>
              <w:rPr>
                <w:lang w:val="en-US"/>
              </w:rPr>
            </w:pPr>
          </w:p>
          <w:p w14:paraId="653CEB05" w14:textId="77777777" w:rsidR="00A3429C" w:rsidRPr="002553C9" w:rsidRDefault="00A3429C" w:rsidP="006918BE">
            <w:pPr>
              <w:rPr>
                <w:lang w:val="en-US"/>
              </w:rPr>
            </w:pPr>
          </w:p>
        </w:tc>
      </w:tr>
      <w:tr w:rsidR="00A3429C" w:rsidRPr="002441F8" w14:paraId="71315FA1" w14:textId="77777777" w:rsidTr="005B1363">
        <w:trPr>
          <w:trHeight w:val="2605"/>
        </w:trPr>
        <w:tc>
          <w:tcPr>
            <w:tcW w:w="2686" w:type="dxa"/>
          </w:tcPr>
          <w:p w14:paraId="448C783D" w14:textId="5FC67408" w:rsidR="00A3429C" w:rsidRPr="00530BA6" w:rsidRDefault="00E24291" w:rsidP="006918BE">
            <w:pPr>
              <w:rPr>
                <w:rFonts w:cs="Arial"/>
              </w:rPr>
            </w:pPr>
            <w:r>
              <w:pict w14:anchorId="07B66C64">
                <v:shape id="Grafik 8" o:spid="_x0000_i1032" type="#_x0000_t75" style="width:127.3pt;height:84.95pt;visibility:visible;mso-wrap-style:square">
                  <v:imagedata r:id="rId14" o:title=""/>
                </v:shape>
              </w:pict>
            </w:r>
          </w:p>
        </w:tc>
        <w:tc>
          <w:tcPr>
            <w:tcW w:w="2382" w:type="dxa"/>
          </w:tcPr>
          <w:p w14:paraId="453B88B0" w14:textId="2C45DC73" w:rsidR="00A3429C" w:rsidRDefault="00A3429C" w:rsidP="006918BE">
            <w:pPr>
              <w:rPr>
                <w:rFonts w:cs="Arial"/>
              </w:rPr>
            </w:pPr>
            <w:r>
              <w:t>RichardBrink_HafenKopenhagen_08</w:t>
            </w:r>
          </w:p>
          <w:p w14:paraId="17F7A8F9" w14:textId="77777777" w:rsidR="00A3429C" w:rsidRDefault="00A3429C" w:rsidP="006918BE">
            <w:pPr>
              <w:rPr>
                <w:rFonts w:cs="Arial"/>
              </w:rPr>
            </w:pPr>
          </w:p>
          <w:p w14:paraId="131A148D" w14:textId="77777777" w:rsidR="00A3429C" w:rsidRDefault="00A3429C" w:rsidP="006918BE">
            <w:pPr>
              <w:rPr>
                <w:rFonts w:cs="Arial"/>
              </w:rPr>
            </w:pPr>
          </w:p>
          <w:p w14:paraId="6A93329F" w14:textId="77777777" w:rsidR="00A3429C" w:rsidRDefault="00A3429C" w:rsidP="006918BE">
            <w:pPr>
              <w:rPr>
                <w:rFonts w:cs="Arial"/>
              </w:rPr>
            </w:pPr>
          </w:p>
          <w:p w14:paraId="2C09EFF4" w14:textId="77777777" w:rsidR="00A3429C" w:rsidRDefault="00A3429C" w:rsidP="006918BE">
            <w:pPr>
              <w:rPr>
                <w:rFonts w:cs="Arial"/>
              </w:rPr>
            </w:pPr>
          </w:p>
          <w:p w14:paraId="14473697" w14:textId="77777777" w:rsidR="00A3429C" w:rsidRDefault="00A3429C" w:rsidP="006918BE">
            <w:pPr>
              <w:rPr>
                <w:rFonts w:cs="Arial"/>
              </w:rPr>
            </w:pPr>
          </w:p>
          <w:p w14:paraId="0B05F542" w14:textId="77777777" w:rsidR="00A3429C" w:rsidRDefault="00A3429C" w:rsidP="006918BE">
            <w:pPr>
              <w:rPr>
                <w:rFonts w:cs="Arial"/>
              </w:rPr>
            </w:pPr>
          </w:p>
          <w:p w14:paraId="7E9E9381" w14:textId="77777777" w:rsidR="00A3429C" w:rsidRDefault="00A3429C" w:rsidP="006918BE">
            <w:pPr>
              <w:rPr>
                <w:rFonts w:cs="Arial"/>
              </w:rPr>
            </w:pPr>
          </w:p>
          <w:p w14:paraId="248DB45A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6B4C972A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7450287B" w14:textId="77777777" w:rsidR="00A3429C" w:rsidRDefault="00A3429C" w:rsidP="006918BE">
            <w:pPr>
              <w:rPr>
                <w:rFonts w:cs="Arial"/>
              </w:rPr>
            </w:pPr>
          </w:p>
          <w:p w14:paraId="422DEB33" w14:textId="77777777" w:rsidR="00A3429C" w:rsidRPr="00530BA6" w:rsidRDefault="00A3429C" w:rsidP="006918BE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6A4C862" w14:textId="2FCF6DB7" w:rsidR="00A3429C" w:rsidRDefault="005B1363" w:rsidP="006918BE">
            <w:pPr>
              <w:pStyle w:val="Header"/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The buildings catch the eye with their alternating light, dark and vibrant red brick façades.</w:t>
            </w:r>
          </w:p>
          <w:p w14:paraId="2AA85508" w14:textId="77777777" w:rsidR="00A3429C" w:rsidRPr="001B7EA4" w:rsidRDefault="00A3429C" w:rsidP="006918BE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6D2F072" w14:textId="77777777" w:rsidR="00A3429C" w:rsidRDefault="00A3429C" w:rsidP="006918BE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355F0567" w14:textId="77777777" w:rsidR="00A3429C" w:rsidRPr="002553C9" w:rsidRDefault="00A3429C" w:rsidP="006918BE">
            <w:pPr>
              <w:rPr>
                <w:lang w:val="en-US"/>
              </w:rPr>
            </w:pPr>
          </w:p>
          <w:p w14:paraId="195F1EE8" w14:textId="77777777" w:rsidR="00A3429C" w:rsidRPr="002553C9" w:rsidRDefault="00A3429C" w:rsidP="006918BE">
            <w:pPr>
              <w:rPr>
                <w:lang w:val="en-US"/>
              </w:rPr>
            </w:pPr>
          </w:p>
        </w:tc>
      </w:tr>
      <w:tr w:rsidR="00A3429C" w:rsidRPr="002441F8" w14:paraId="6AC9E9CE" w14:textId="77777777" w:rsidTr="005B1363">
        <w:trPr>
          <w:trHeight w:val="2605"/>
        </w:trPr>
        <w:tc>
          <w:tcPr>
            <w:tcW w:w="2686" w:type="dxa"/>
          </w:tcPr>
          <w:p w14:paraId="0E2E89EB" w14:textId="180D06C5" w:rsidR="00A3429C" w:rsidRPr="00530BA6" w:rsidRDefault="00E24291" w:rsidP="006918BE">
            <w:pPr>
              <w:rPr>
                <w:rFonts w:cs="Arial"/>
              </w:rPr>
            </w:pPr>
            <w:r>
              <w:pict w14:anchorId="330C64C5">
                <v:shape id="Grafik 9" o:spid="_x0000_i1033" type="#_x0000_t75" style="width:127.3pt;height:191.45pt;visibility:visible;mso-wrap-style:square">
                  <v:imagedata r:id="rId15" o:title=""/>
                </v:shape>
              </w:pict>
            </w:r>
          </w:p>
        </w:tc>
        <w:tc>
          <w:tcPr>
            <w:tcW w:w="2382" w:type="dxa"/>
          </w:tcPr>
          <w:p w14:paraId="4EC05554" w14:textId="42C60C91" w:rsidR="00A3429C" w:rsidRDefault="00A3429C" w:rsidP="006918BE">
            <w:pPr>
              <w:rPr>
                <w:rFonts w:cs="Arial"/>
              </w:rPr>
            </w:pPr>
            <w:r>
              <w:t>RichardBrink_HafenKopenhagen_09</w:t>
            </w:r>
          </w:p>
          <w:p w14:paraId="43965A32" w14:textId="77777777" w:rsidR="00A3429C" w:rsidRDefault="00A3429C" w:rsidP="006918BE">
            <w:pPr>
              <w:rPr>
                <w:rFonts w:cs="Arial"/>
              </w:rPr>
            </w:pPr>
          </w:p>
          <w:p w14:paraId="7A0F1277" w14:textId="77777777" w:rsidR="00A3429C" w:rsidRDefault="00A3429C" w:rsidP="006918BE">
            <w:pPr>
              <w:rPr>
                <w:rFonts w:cs="Arial"/>
              </w:rPr>
            </w:pPr>
          </w:p>
          <w:p w14:paraId="2F446B6C" w14:textId="77777777" w:rsidR="00A3429C" w:rsidRDefault="00A3429C" w:rsidP="006918BE">
            <w:pPr>
              <w:rPr>
                <w:rFonts w:cs="Arial"/>
              </w:rPr>
            </w:pPr>
          </w:p>
          <w:p w14:paraId="6ED9E260" w14:textId="77777777" w:rsidR="00A3429C" w:rsidRDefault="00A3429C" w:rsidP="006918BE">
            <w:pPr>
              <w:rPr>
                <w:rFonts w:cs="Arial"/>
              </w:rPr>
            </w:pPr>
          </w:p>
          <w:p w14:paraId="37CE7C67" w14:textId="77777777" w:rsidR="00A3429C" w:rsidRDefault="00A3429C" w:rsidP="006918BE">
            <w:pPr>
              <w:rPr>
                <w:rFonts w:cs="Arial"/>
              </w:rPr>
            </w:pPr>
          </w:p>
          <w:p w14:paraId="07875B41" w14:textId="77777777" w:rsidR="00A3429C" w:rsidRDefault="00A3429C" w:rsidP="006918BE">
            <w:pPr>
              <w:rPr>
                <w:rFonts w:cs="Arial"/>
              </w:rPr>
            </w:pPr>
          </w:p>
          <w:p w14:paraId="6EC48C4D" w14:textId="77777777" w:rsidR="00A3429C" w:rsidRDefault="00A3429C" w:rsidP="006918BE">
            <w:pPr>
              <w:rPr>
                <w:rFonts w:cs="Arial"/>
              </w:rPr>
            </w:pPr>
          </w:p>
          <w:p w14:paraId="05474EF3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1BAC8630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44A4A4F9" w14:textId="77777777" w:rsidR="00A3429C" w:rsidRDefault="00A3429C" w:rsidP="006918BE">
            <w:pPr>
              <w:rPr>
                <w:rFonts w:cs="Arial"/>
              </w:rPr>
            </w:pPr>
          </w:p>
          <w:p w14:paraId="7B59AD82" w14:textId="77777777" w:rsidR="00A3429C" w:rsidRPr="00530BA6" w:rsidRDefault="00A3429C" w:rsidP="006918BE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A625840" w14:textId="17ED589D" w:rsidR="00A3429C" w:rsidRDefault="005B1363" w:rsidP="006918BE">
            <w:pPr>
              <w:pStyle w:val="Header"/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Concrete channels from the metal products manufacturer were installed along the façade areas here too, this time in combination with the Prisma cast grating.</w:t>
            </w:r>
          </w:p>
          <w:p w14:paraId="69E06B2F" w14:textId="77777777" w:rsidR="00A3429C" w:rsidRPr="001B7EA4" w:rsidRDefault="00A3429C" w:rsidP="006918BE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17CE568" w14:textId="77777777" w:rsidR="00A3429C" w:rsidRDefault="00A3429C" w:rsidP="006918BE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0F799FE0" w14:textId="77777777" w:rsidR="00A3429C" w:rsidRPr="002553C9" w:rsidRDefault="00A3429C" w:rsidP="006918BE">
            <w:pPr>
              <w:rPr>
                <w:lang w:val="en-US"/>
              </w:rPr>
            </w:pPr>
          </w:p>
          <w:p w14:paraId="47F706BA" w14:textId="77777777" w:rsidR="00A3429C" w:rsidRPr="002553C9" w:rsidRDefault="00A3429C" w:rsidP="006918BE">
            <w:pPr>
              <w:rPr>
                <w:lang w:val="en-US"/>
              </w:rPr>
            </w:pPr>
          </w:p>
        </w:tc>
      </w:tr>
      <w:tr w:rsidR="00A3429C" w:rsidRPr="002441F8" w14:paraId="5EBA4A31" w14:textId="77777777" w:rsidTr="005B1363">
        <w:trPr>
          <w:trHeight w:val="2605"/>
        </w:trPr>
        <w:tc>
          <w:tcPr>
            <w:tcW w:w="2686" w:type="dxa"/>
          </w:tcPr>
          <w:p w14:paraId="5F1B74AD" w14:textId="3637A074" w:rsidR="00A3429C" w:rsidRPr="00530BA6" w:rsidRDefault="00E24291" w:rsidP="006918BE">
            <w:pPr>
              <w:rPr>
                <w:rFonts w:cs="Arial"/>
              </w:rPr>
            </w:pPr>
            <w:r>
              <w:lastRenderedPageBreak/>
              <w:pict w14:anchorId="7BDB1056">
                <v:shape id="Grafik 10" o:spid="_x0000_i1034" type="#_x0000_t75" style="width:127.3pt;height:191.45pt;visibility:visible;mso-wrap-style:square">
                  <v:imagedata r:id="rId16" o:title=""/>
                </v:shape>
              </w:pict>
            </w:r>
          </w:p>
        </w:tc>
        <w:tc>
          <w:tcPr>
            <w:tcW w:w="2382" w:type="dxa"/>
          </w:tcPr>
          <w:p w14:paraId="3A038EE2" w14:textId="12421F8D" w:rsidR="00A3429C" w:rsidRDefault="00A3429C" w:rsidP="006918BE">
            <w:pPr>
              <w:rPr>
                <w:rFonts w:cs="Arial"/>
              </w:rPr>
            </w:pPr>
            <w:r>
              <w:t>RichardBrink_HafenKopenhagen_10</w:t>
            </w:r>
          </w:p>
          <w:p w14:paraId="358D3A03" w14:textId="77777777" w:rsidR="00A3429C" w:rsidRDefault="00A3429C" w:rsidP="006918BE">
            <w:pPr>
              <w:rPr>
                <w:rFonts w:cs="Arial"/>
              </w:rPr>
            </w:pPr>
          </w:p>
          <w:p w14:paraId="05F74AA1" w14:textId="77777777" w:rsidR="00A3429C" w:rsidRDefault="00A3429C" w:rsidP="006918BE">
            <w:pPr>
              <w:rPr>
                <w:rFonts w:cs="Arial"/>
              </w:rPr>
            </w:pPr>
          </w:p>
          <w:p w14:paraId="7AF6A52D" w14:textId="77777777" w:rsidR="00A3429C" w:rsidRDefault="00A3429C" w:rsidP="006918BE">
            <w:pPr>
              <w:rPr>
                <w:rFonts w:cs="Arial"/>
              </w:rPr>
            </w:pPr>
          </w:p>
          <w:p w14:paraId="632BB35F" w14:textId="77777777" w:rsidR="00A3429C" w:rsidRDefault="00A3429C" w:rsidP="006918BE">
            <w:pPr>
              <w:rPr>
                <w:rFonts w:cs="Arial"/>
              </w:rPr>
            </w:pPr>
          </w:p>
          <w:p w14:paraId="1E8D1F73" w14:textId="77777777" w:rsidR="00A3429C" w:rsidRDefault="00A3429C" w:rsidP="006918BE">
            <w:pPr>
              <w:rPr>
                <w:rFonts w:cs="Arial"/>
              </w:rPr>
            </w:pPr>
          </w:p>
          <w:p w14:paraId="26FC53BF" w14:textId="77777777" w:rsidR="00A3429C" w:rsidRDefault="00A3429C" w:rsidP="006918BE">
            <w:pPr>
              <w:rPr>
                <w:rFonts w:cs="Arial"/>
              </w:rPr>
            </w:pPr>
          </w:p>
          <w:p w14:paraId="39259F7A" w14:textId="77777777" w:rsidR="00A3429C" w:rsidRDefault="00A3429C" w:rsidP="006918BE">
            <w:pPr>
              <w:rPr>
                <w:rFonts w:cs="Arial"/>
              </w:rPr>
            </w:pPr>
          </w:p>
          <w:p w14:paraId="7363E408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5A300981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7FE98AC7" w14:textId="77777777" w:rsidR="00A3429C" w:rsidRDefault="00A3429C" w:rsidP="006918BE">
            <w:pPr>
              <w:rPr>
                <w:rFonts w:cs="Arial"/>
              </w:rPr>
            </w:pPr>
          </w:p>
          <w:p w14:paraId="5C417A26" w14:textId="77777777" w:rsidR="00A3429C" w:rsidRDefault="00A3429C" w:rsidP="006918BE">
            <w:pPr>
              <w:rPr>
                <w:rFonts w:cs="Arial"/>
              </w:rPr>
            </w:pPr>
          </w:p>
          <w:p w14:paraId="020F65CD" w14:textId="77777777" w:rsidR="0052768D" w:rsidRDefault="0052768D" w:rsidP="0052768D">
            <w:pPr>
              <w:rPr>
                <w:rFonts w:cs="Arial"/>
              </w:rPr>
            </w:pPr>
          </w:p>
          <w:p w14:paraId="4315E13A" w14:textId="77777777" w:rsidR="0052768D" w:rsidRDefault="0052768D" w:rsidP="0052768D">
            <w:pPr>
              <w:rPr>
                <w:rFonts w:cs="Arial"/>
              </w:rPr>
            </w:pPr>
          </w:p>
          <w:p w14:paraId="56CC6730" w14:textId="77777777" w:rsidR="0052768D" w:rsidRDefault="0052768D" w:rsidP="0052768D">
            <w:pPr>
              <w:rPr>
                <w:rFonts w:cs="Arial"/>
              </w:rPr>
            </w:pPr>
          </w:p>
          <w:p w14:paraId="3D7DEA3B" w14:textId="77777777" w:rsidR="0052768D" w:rsidRPr="0052768D" w:rsidRDefault="0052768D" w:rsidP="0052768D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228FAFAE" w14:textId="3C6675BD" w:rsidR="00A3429C" w:rsidRDefault="005B1363" w:rsidP="006918BE">
            <w:pPr>
              <w:pStyle w:val="Header"/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The channels with their cast frames form an effective, practically seamless unit. The intricate surface of the Prisma add a profound layer of detail to the dewatering solution while creating bold contrasts with the paving and façade.</w:t>
            </w:r>
          </w:p>
          <w:p w14:paraId="7D535C4E" w14:textId="77777777" w:rsidR="00A3429C" w:rsidRPr="001B7EA4" w:rsidRDefault="00A3429C" w:rsidP="006918BE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02092216" w14:textId="77777777" w:rsidR="00A3429C" w:rsidRDefault="00A3429C" w:rsidP="006918BE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336D6250" w14:textId="77777777" w:rsidR="00A3429C" w:rsidRPr="002553C9" w:rsidRDefault="00A3429C" w:rsidP="006918BE">
            <w:pPr>
              <w:rPr>
                <w:lang w:val="en-US"/>
              </w:rPr>
            </w:pPr>
          </w:p>
          <w:p w14:paraId="06615303" w14:textId="77777777" w:rsidR="00A3429C" w:rsidRPr="002553C9" w:rsidRDefault="00A3429C" w:rsidP="006918BE">
            <w:pPr>
              <w:rPr>
                <w:lang w:val="en-US"/>
              </w:rPr>
            </w:pPr>
          </w:p>
        </w:tc>
      </w:tr>
      <w:tr w:rsidR="002441F8" w:rsidRPr="002441F8" w14:paraId="7E9E162F" w14:textId="77777777" w:rsidTr="005B1363">
        <w:trPr>
          <w:trHeight w:val="2605"/>
        </w:trPr>
        <w:tc>
          <w:tcPr>
            <w:tcW w:w="2686" w:type="dxa"/>
          </w:tcPr>
          <w:p w14:paraId="2070012F" w14:textId="5353C736" w:rsidR="002441F8" w:rsidRPr="00530BA6" w:rsidRDefault="00E24291" w:rsidP="0006604C">
            <w:pPr>
              <w:rPr>
                <w:rFonts w:cs="Arial"/>
              </w:rPr>
            </w:pPr>
            <w:r>
              <w:pict w14:anchorId="1C79B30B">
                <v:shape id="Grafik 11" o:spid="_x0000_i1035" type="#_x0000_t75" style="width:127.3pt;height:191.45pt;visibility:visible;mso-wrap-style:square">
                  <v:imagedata r:id="rId17" o:title=""/>
                </v:shape>
              </w:pict>
            </w:r>
          </w:p>
        </w:tc>
        <w:tc>
          <w:tcPr>
            <w:tcW w:w="2382" w:type="dxa"/>
          </w:tcPr>
          <w:p w14:paraId="4AE45737" w14:textId="2A7EE662" w:rsidR="002441F8" w:rsidRDefault="00A3429C" w:rsidP="0006604C">
            <w:pPr>
              <w:rPr>
                <w:rFonts w:cs="Arial"/>
              </w:rPr>
            </w:pPr>
            <w:r>
              <w:t>RichardBrink_HafenKopenhagen_11</w:t>
            </w:r>
          </w:p>
          <w:p w14:paraId="34F2C780" w14:textId="77777777" w:rsidR="002441F8" w:rsidRDefault="002441F8" w:rsidP="0006604C">
            <w:pPr>
              <w:rPr>
                <w:rFonts w:cs="Arial"/>
              </w:rPr>
            </w:pPr>
          </w:p>
          <w:p w14:paraId="60DC5044" w14:textId="77777777" w:rsidR="002441F8" w:rsidRDefault="002441F8" w:rsidP="0006604C">
            <w:pPr>
              <w:rPr>
                <w:rFonts w:cs="Arial"/>
              </w:rPr>
            </w:pPr>
          </w:p>
          <w:p w14:paraId="7F002793" w14:textId="77777777" w:rsidR="002441F8" w:rsidRDefault="002441F8" w:rsidP="0006604C">
            <w:pPr>
              <w:rPr>
                <w:rFonts w:cs="Arial"/>
              </w:rPr>
            </w:pPr>
          </w:p>
          <w:p w14:paraId="43FB41AA" w14:textId="77777777" w:rsidR="002441F8" w:rsidRDefault="002441F8" w:rsidP="0006604C">
            <w:pPr>
              <w:rPr>
                <w:rFonts w:cs="Arial"/>
              </w:rPr>
            </w:pPr>
          </w:p>
          <w:p w14:paraId="1912FBFD" w14:textId="77777777" w:rsidR="002441F8" w:rsidRDefault="002441F8" w:rsidP="0006604C">
            <w:pPr>
              <w:rPr>
                <w:rFonts w:cs="Arial"/>
              </w:rPr>
            </w:pPr>
          </w:p>
          <w:p w14:paraId="0859DB9A" w14:textId="77777777" w:rsidR="002441F8" w:rsidRDefault="002441F8" w:rsidP="0006604C">
            <w:pPr>
              <w:rPr>
                <w:rFonts w:cs="Arial"/>
              </w:rPr>
            </w:pPr>
          </w:p>
          <w:p w14:paraId="7A4A4961" w14:textId="77777777" w:rsidR="002441F8" w:rsidRDefault="002441F8" w:rsidP="0006604C">
            <w:pPr>
              <w:rPr>
                <w:rFonts w:cs="Arial"/>
              </w:rPr>
            </w:pPr>
          </w:p>
          <w:p w14:paraId="0EEE156A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5EB82AB2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5A4AC86D" w14:textId="77777777" w:rsidR="002441F8" w:rsidRDefault="002441F8" w:rsidP="0006604C">
            <w:pPr>
              <w:rPr>
                <w:rFonts w:cs="Arial"/>
              </w:rPr>
            </w:pPr>
          </w:p>
          <w:p w14:paraId="1F8BCD45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5D98F5C" w14:textId="0B60B47C" w:rsidR="00CB68A0" w:rsidRDefault="005B1363" w:rsidP="00CB68A0">
            <w:pPr>
              <w:pStyle w:val="Header"/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The company Richard Brink produced around 150 metres of channels and gratings for the unique housing project on the </w:t>
            </w:r>
            <w:proofErr w:type="spellStart"/>
            <w:r>
              <w:rPr>
                <w:color w:val="000000"/>
              </w:rPr>
              <w:t>Sluseholmen</w:t>
            </w:r>
            <w:proofErr w:type="spellEnd"/>
            <w:r>
              <w:rPr>
                <w:color w:val="000000"/>
              </w:rPr>
              <w:t xml:space="preserve"> peninsula.</w:t>
            </w:r>
          </w:p>
          <w:p w14:paraId="6FD5ADB5" w14:textId="77777777" w:rsidR="00701399" w:rsidRPr="001B7EA4" w:rsidRDefault="00701399" w:rsidP="0006604C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239085D3" w14:textId="77777777" w:rsidR="002441F8" w:rsidRDefault="002441F8" w:rsidP="0006604C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Photo: Richard Brink GmbH &amp; Co. KG</w:t>
            </w:r>
          </w:p>
          <w:p w14:paraId="7A6AA91E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68E6F050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</w:tbl>
    <w:p w14:paraId="6DF52197" w14:textId="2CA6AF33" w:rsidR="00471513" w:rsidRPr="00471513" w:rsidRDefault="00471513" w:rsidP="00471513">
      <w:pPr>
        <w:tabs>
          <w:tab w:val="left" w:pos="3112"/>
        </w:tabs>
        <w:rPr>
          <w:lang w:val="en-US"/>
        </w:rPr>
      </w:pPr>
    </w:p>
    <w:sectPr w:rsidR="00471513" w:rsidRPr="00471513" w:rsidSect="002D7257">
      <w:headerReference w:type="default" r:id="rId18"/>
      <w:footerReference w:type="default" r:id="rId19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AC486" w14:textId="77777777" w:rsidR="00535277" w:rsidRDefault="00535277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01A6CD43" w14:textId="77777777" w:rsidR="00535277" w:rsidRDefault="00535277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Lucida Sans Unicode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FC79" w14:textId="77777777" w:rsidR="001A0265" w:rsidRDefault="001A026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t>2</w:t>
    </w:r>
    <w:r>
      <w:fldChar w:fldCharType="end"/>
    </w:r>
  </w:p>
  <w:p w14:paraId="6B726D92" w14:textId="77777777" w:rsidR="001A0265" w:rsidRDefault="001A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C5337" w14:textId="77777777" w:rsidR="00535277" w:rsidRDefault="00535277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68DEA63B" w14:textId="77777777" w:rsidR="00535277" w:rsidRDefault="00535277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C3E6C" w14:textId="77777777" w:rsidR="001A0265" w:rsidRDefault="00E24291">
    <w:pPr>
      <w:pStyle w:val="Header"/>
      <w:rPr>
        <w:rFonts w:ascii="Frutiger 45 Light" w:hAnsi="Frutiger 45 Light"/>
        <w:sz w:val="52"/>
      </w:rPr>
    </w:pPr>
    <w:r>
      <w:rPr>
        <w:rFonts w:ascii="Frutiger 45 Light" w:hAnsi="Frutiger 45 Light"/>
        <w:sz w:val="52"/>
      </w:rPr>
      <w:pict w14:anchorId="644F9B9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20.8pt;height:63.4pt;z-index:251658240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0EF6039D" w14:textId="77777777" w:rsidR="001A0265" w:rsidRDefault="00E24291" w:rsidP="00816A23">
                <w:r>
                  <w:pict w14:anchorId="4841C5A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7" type="#_x0000_t75" alt="Logo Richard Brink GmbH und Co" style="width:106.45pt;height:56.3pt;mso-width-percent:0;mso-height-percent:0;mso-width-percent:0;mso-height-percent:0">
                      <v:imagedata r:id="rId1" o:title="Logo Richard Brink GmbH und Co"/>
                    </v:shape>
                  </w:pict>
                </w:r>
              </w:p>
            </w:txbxContent>
          </v:textbox>
        </v:shape>
      </w:pict>
    </w:r>
  </w:p>
  <w:p w14:paraId="53837CCA" w14:textId="77777777" w:rsidR="001A0265" w:rsidRDefault="00E24291">
    <w:pPr>
      <w:pStyle w:val="Header"/>
      <w:rPr>
        <w:color w:val="808080"/>
        <w:sz w:val="52"/>
      </w:rPr>
    </w:pPr>
    <w:r>
      <w:rPr>
        <w:rFonts w:ascii="Frutiger 45 Light" w:hAnsi="Frutiger 45 Light"/>
        <w:sz w:val="20"/>
      </w:rPr>
      <w:pict w14:anchorId="5D11CD18">
        <v:shape id="_x0000_s1025" type="#_x0000_t202" alt="" style="position:absolute;margin-left:0;margin-top:18.45pt;width:225pt;height:36pt;z-index:251657216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74CEDA0D" w14:textId="77777777" w:rsidR="001A0265" w:rsidRPr="00100628" w:rsidRDefault="001A0265">
                <w:pPr>
                  <w:pStyle w:val="Heading1"/>
                  <w:rPr>
                    <w:rFonts w:ascii="Arial" w:hAnsi="Arial" w:cs="Arial"/>
                  </w:rPr>
                </w:pPr>
                <w:r>
                  <w:rPr>
                    <w:rFonts w:ascii="Arial" w:hAnsi="Arial"/>
                  </w:rPr>
                  <w:t>Image captions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oNotTrackMoves/>
  <w:defaultTabStop w:val="709"/>
  <w:hyphenationZone w:val="425"/>
  <w:noPunctuationKerning/>
  <w:characterSpacingControl w:val="doNotCompress"/>
  <w:hdrShapeDefaults>
    <o:shapedefaults v:ext="edit" spidmax="206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197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99E"/>
    <w:rsid w:val="00070F69"/>
    <w:rsid w:val="000748DD"/>
    <w:rsid w:val="0007780B"/>
    <w:rsid w:val="000813F5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6C85"/>
    <w:rsid w:val="000F465C"/>
    <w:rsid w:val="000F48EA"/>
    <w:rsid w:val="000F499B"/>
    <w:rsid w:val="00100628"/>
    <w:rsid w:val="001170DD"/>
    <w:rsid w:val="00134230"/>
    <w:rsid w:val="00134B62"/>
    <w:rsid w:val="001470CC"/>
    <w:rsid w:val="0015347A"/>
    <w:rsid w:val="00155438"/>
    <w:rsid w:val="00160B89"/>
    <w:rsid w:val="00166B26"/>
    <w:rsid w:val="00173FB8"/>
    <w:rsid w:val="00174811"/>
    <w:rsid w:val="00175BE8"/>
    <w:rsid w:val="001772AF"/>
    <w:rsid w:val="00183B89"/>
    <w:rsid w:val="001A0265"/>
    <w:rsid w:val="001A1731"/>
    <w:rsid w:val="001A4C6E"/>
    <w:rsid w:val="001A5DE2"/>
    <w:rsid w:val="001A6C34"/>
    <w:rsid w:val="001A6CD4"/>
    <w:rsid w:val="001B16E9"/>
    <w:rsid w:val="001B195C"/>
    <w:rsid w:val="001B2747"/>
    <w:rsid w:val="001B2D4B"/>
    <w:rsid w:val="001B7EA4"/>
    <w:rsid w:val="001C0935"/>
    <w:rsid w:val="001C1F8E"/>
    <w:rsid w:val="001C42AE"/>
    <w:rsid w:val="001D5170"/>
    <w:rsid w:val="001E2856"/>
    <w:rsid w:val="001E53CA"/>
    <w:rsid w:val="001F04A3"/>
    <w:rsid w:val="00204CCA"/>
    <w:rsid w:val="002140D2"/>
    <w:rsid w:val="00214180"/>
    <w:rsid w:val="002203A8"/>
    <w:rsid w:val="0022438D"/>
    <w:rsid w:val="00224CC9"/>
    <w:rsid w:val="00234523"/>
    <w:rsid w:val="0023767A"/>
    <w:rsid w:val="002441F8"/>
    <w:rsid w:val="002504D2"/>
    <w:rsid w:val="002540D9"/>
    <w:rsid w:val="002553C9"/>
    <w:rsid w:val="00260922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7788"/>
    <w:rsid w:val="002F31D5"/>
    <w:rsid w:val="00302DEE"/>
    <w:rsid w:val="00310419"/>
    <w:rsid w:val="003174B3"/>
    <w:rsid w:val="00317839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A47BE"/>
    <w:rsid w:val="003B2E01"/>
    <w:rsid w:val="003C0D5A"/>
    <w:rsid w:val="003D16D8"/>
    <w:rsid w:val="003D1E99"/>
    <w:rsid w:val="003D37C5"/>
    <w:rsid w:val="003E206C"/>
    <w:rsid w:val="003E2371"/>
    <w:rsid w:val="003E356C"/>
    <w:rsid w:val="003E4BE1"/>
    <w:rsid w:val="003F4FB3"/>
    <w:rsid w:val="004024A7"/>
    <w:rsid w:val="004059EA"/>
    <w:rsid w:val="00410163"/>
    <w:rsid w:val="004134A3"/>
    <w:rsid w:val="0042505C"/>
    <w:rsid w:val="0044257C"/>
    <w:rsid w:val="004465C9"/>
    <w:rsid w:val="0044778E"/>
    <w:rsid w:val="004500EC"/>
    <w:rsid w:val="00461153"/>
    <w:rsid w:val="00465CFF"/>
    <w:rsid w:val="00471513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2768D"/>
    <w:rsid w:val="00530133"/>
    <w:rsid w:val="00530280"/>
    <w:rsid w:val="00530BA6"/>
    <w:rsid w:val="00535277"/>
    <w:rsid w:val="00537EBA"/>
    <w:rsid w:val="00545B2F"/>
    <w:rsid w:val="00554748"/>
    <w:rsid w:val="00557CB0"/>
    <w:rsid w:val="00562364"/>
    <w:rsid w:val="00564CB1"/>
    <w:rsid w:val="00567DC4"/>
    <w:rsid w:val="00567E84"/>
    <w:rsid w:val="005744DF"/>
    <w:rsid w:val="00594857"/>
    <w:rsid w:val="00597BE3"/>
    <w:rsid w:val="005A1BE8"/>
    <w:rsid w:val="005B1363"/>
    <w:rsid w:val="005B5E52"/>
    <w:rsid w:val="005C3691"/>
    <w:rsid w:val="005C5BFD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4F4A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B6087"/>
    <w:rsid w:val="006C26C1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6DF"/>
    <w:rsid w:val="00763A4A"/>
    <w:rsid w:val="007669FA"/>
    <w:rsid w:val="00771F06"/>
    <w:rsid w:val="00773935"/>
    <w:rsid w:val="00775C3E"/>
    <w:rsid w:val="0079221D"/>
    <w:rsid w:val="007A3BAF"/>
    <w:rsid w:val="007B5A9D"/>
    <w:rsid w:val="007B6D60"/>
    <w:rsid w:val="007C0EE0"/>
    <w:rsid w:val="007C1228"/>
    <w:rsid w:val="007C441C"/>
    <w:rsid w:val="007D0A56"/>
    <w:rsid w:val="007D58A8"/>
    <w:rsid w:val="007D712D"/>
    <w:rsid w:val="007F10C6"/>
    <w:rsid w:val="007F3C9A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704A"/>
    <w:rsid w:val="008A135A"/>
    <w:rsid w:val="008A396E"/>
    <w:rsid w:val="008B0FEF"/>
    <w:rsid w:val="008B490B"/>
    <w:rsid w:val="008B781F"/>
    <w:rsid w:val="008C17FD"/>
    <w:rsid w:val="008C4912"/>
    <w:rsid w:val="008C56B8"/>
    <w:rsid w:val="008D0D5D"/>
    <w:rsid w:val="008E5B73"/>
    <w:rsid w:val="008F105B"/>
    <w:rsid w:val="008F4379"/>
    <w:rsid w:val="0090693F"/>
    <w:rsid w:val="00907A7B"/>
    <w:rsid w:val="00910017"/>
    <w:rsid w:val="009107C3"/>
    <w:rsid w:val="00916B77"/>
    <w:rsid w:val="00931D6C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D0DEA"/>
    <w:rsid w:val="009D3EF2"/>
    <w:rsid w:val="009D40E1"/>
    <w:rsid w:val="009E253B"/>
    <w:rsid w:val="009E3F75"/>
    <w:rsid w:val="009E4E50"/>
    <w:rsid w:val="009F34E6"/>
    <w:rsid w:val="009F4738"/>
    <w:rsid w:val="00A049DA"/>
    <w:rsid w:val="00A06130"/>
    <w:rsid w:val="00A06BD5"/>
    <w:rsid w:val="00A2516C"/>
    <w:rsid w:val="00A26454"/>
    <w:rsid w:val="00A26DC5"/>
    <w:rsid w:val="00A278FC"/>
    <w:rsid w:val="00A30B06"/>
    <w:rsid w:val="00A30C94"/>
    <w:rsid w:val="00A314A6"/>
    <w:rsid w:val="00A335B8"/>
    <w:rsid w:val="00A3429C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DF5"/>
    <w:rsid w:val="00AF2471"/>
    <w:rsid w:val="00AF458B"/>
    <w:rsid w:val="00AF5F51"/>
    <w:rsid w:val="00AF6B51"/>
    <w:rsid w:val="00AF7AF7"/>
    <w:rsid w:val="00B013CF"/>
    <w:rsid w:val="00B11006"/>
    <w:rsid w:val="00B15515"/>
    <w:rsid w:val="00B21D6D"/>
    <w:rsid w:val="00B33697"/>
    <w:rsid w:val="00B40CE5"/>
    <w:rsid w:val="00B41F50"/>
    <w:rsid w:val="00B44B6B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1406"/>
    <w:rsid w:val="00BA22E9"/>
    <w:rsid w:val="00BA4A39"/>
    <w:rsid w:val="00BB18DB"/>
    <w:rsid w:val="00BB2284"/>
    <w:rsid w:val="00BD3E5C"/>
    <w:rsid w:val="00BD6F47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52B2D"/>
    <w:rsid w:val="00C542D4"/>
    <w:rsid w:val="00C66532"/>
    <w:rsid w:val="00C67EB7"/>
    <w:rsid w:val="00C71B44"/>
    <w:rsid w:val="00C739B1"/>
    <w:rsid w:val="00C7525F"/>
    <w:rsid w:val="00C812C6"/>
    <w:rsid w:val="00CA06EA"/>
    <w:rsid w:val="00CA0A2A"/>
    <w:rsid w:val="00CB004E"/>
    <w:rsid w:val="00CB6121"/>
    <w:rsid w:val="00CB6342"/>
    <w:rsid w:val="00CB64C4"/>
    <w:rsid w:val="00CB68A0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68A"/>
    <w:rsid w:val="00DC50C3"/>
    <w:rsid w:val="00DC5EE6"/>
    <w:rsid w:val="00DC695A"/>
    <w:rsid w:val="00DD23F3"/>
    <w:rsid w:val="00DD3D0A"/>
    <w:rsid w:val="00DD68A8"/>
    <w:rsid w:val="00DD7E4E"/>
    <w:rsid w:val="00DE6F41"/>
    <w:rsid w:val="00DE74AD"/>
    <w:rsid w:val="00DF1623"/>
    <w:rsid w:val="00DF39D2"/>
    <w:rsid w:val="00E02AD8"/>
    <w:rsid w:val="00E02CB9"/>
    <w:rsid w:val="00E060E3"/>
    <w:rsid w:val="00E07A4B"/>
    <w:rsid w:val="00E1487F"/>
    <w:rsid w:val="00E201C7"/>
    <w:rsid w:val="00E2082A"/>
    <w:rsid w:val="00E23060"/>
    <w:rsid w:val="00E3702F"/>
    <w:rsid w:val="00E465CF"/>
    <w:rsid w:val="00E46FDE"/>
    <w:rsid w:val="00E523B0"/>
    <w:rsid w:val="00E535C4"/>
    <w:rsid w:val="00E642FA"/>
    <w:rsid w:val="00E7049E"/>
    <w:rsid w:val="00E70E54"/>
    <w:rsid w:val="00E72301"/>
    <w:rsid w:val="00E72789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4DD2"/>
    <w:rsid w:val="00FA71CB"/>
    <w:rsid w:val="00FB13E0"/>
    <w:rsid w:val="00FB54A3"/>
    <w:rsid w:val="00FC2624"/>
    <w:rsid w:val="00FC2CA0"/>
    <w:rsid w:val="00FC3087"/>
    <w:rsid w:val="00FC4540"/>
    <w:rsid w:val="00FC5B90"/>
    <w:rsid w:val="00FD218D"/>
    <w:rsid w:val="00FD4546"/>
    <w:rsid w:val="00FD4B83"/>
    <w:rsid w:val="00FE1CD2"/>
    <w:rsid w:val="00FE1E01"/>
    <w:rsid w:val="00FE6E65"/>
    <w:rsid w:val="00FF30DF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Normal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Normal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E02CB9"/>
    <w:rPr>
      <w:rFonts w:ascii="Arial" w:hAnsi="Arial"/>
      <w:sz w:val="22"/>
    </w:rPr>
  </w:style>
  <w:style w:type="character" w:styleId="CommentReference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1E7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7251E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1E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377</Words>
  <Characters>2212</Characters>
  <Application>Microsoft Office Word</Application>
  <DocSecurity>0</DocSecurity>
  <Lines>316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Rebecca Rönty</cp:lastModifiedBy>
  <cp:revision>33</cp:revision>
  <cp:lastPrinted>2019-05-14T11:34:00Z</cp:lastPrinted>
  <dcterms:created xsi:type="dcterms:W3CDTF">2022-03-01T15:10:00Z</dcterms:created>
  <dcterms:modified xsi:type="dcterms:W3CDTF">2023-05-26T06:20:00Z</dcterms:modified>
</cp:coreProperties>
</file>