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56F60BD8" w:rsidR="00085833" w:rsidRPr="001C7DFA" w:rsidRDefault="00867210" w:rsidP="000F6C3F">
      <w:pPr>
        <w:rPr>
          <w:rFonts w:cs="Arial"/>
          <w:b/>
          <w:color w:val="000000" w:themeColor="text1"/>
          <w:sz w:val="28"/>
          <w:szCs w:val="28"/>
          <w:lang w:val="nl-NL"/>
        </w:rPr>
      </w:pPr>
      <w:r>
        <w:rPr>
          <w:rFonts w:cs="Arial"/>
          <w:b/>
          <w:bCs/>
          <w:color w:val="000000" w:themeColor="text1"/>
          <w:sz w:val="28"/>
          <w:szCs w:val="28"/>
          <w:lang w:val="nl-NL"/>
        </w:rPr>
        <w:t>Drainage voor historische bezienswaardigheid</w:t>
      </w:r>
    </w:p>
    <w:p w14:paraId="0C7DEA83" w14:textId="4508AD5B" w:rsidR="000F6C3F" w:rsidRPr="001C7DFA" w:rsidRDefault="00867210" w:rsidP="000F6C3F">
      <w:pPr>
        <w:rPr>
          <w:rFonts w:cs="Arial"/>
          <w:b/>
          <w:color w:val="000000" w:themeColor="text1"/>
          <w:sz w:val="28"/>
          <w:szCs w:val="28"/>
          <w:lang w:val="nl-NL"/>
        </w:rPr>
      </w:pPr>
      <w:r>
        <w:rPr>
          <w:rFonts w:cs="Arial"/>
          <w:b/>
          <w:bCs/>
          <w:color w:val="000000" w:themeColor="text1"/>
          <w:sz w:val="28"/>
          <w:szCs w:val="28"/>
          <w:lang w:val="nl-NL"/>
        </w:rPr>
        <w:t>Bedrijf Richard Brink levert afwateringssystemen voor monumenta</w:t>
      </w:r>
      <w:r w:rsidR="001C7DFA">
        <w:rPr>
          <w:rFonts w:cs="Arial"/>
          <w:b/>
          <w:bCs/>
          <w:color w:val="000000" w:themeColor="text1"/>
          <w:sz w:val="28"/>
          <w:szCs w:val="28"/>
          <w:lang w:val="nl-NL"/>
        </w:rPr>
        <w:t>al kasteel</w:t>
      </w:r>
      <w:r>
        <w:rPr>
          <w:rFonts w:cs="Arial"/>
          <w:sz w:val="28"/>
          <w:szCs w:val="28"/>
          <w:lang w:val="nl-NL"/>
        </w:rPr>
        <w:br/>
      </w:r>
    </w:p>
    <w:p w14:paraId="3958B08D" w14:textId="555A5C1A" w:rsidR="0068738C" w:rsidRPr="001C7DFA" w:rsidRDefault="002C0EAC" w:rsidP="0038472F">
      <w:pPr>
        <w:spacing w:line="360" w:lineRule="auto"/>
        <w:ind w:right="-285"/>
        <w:rPr>
          <w:rFonts w:cs="Arial"/>
          <w:b/>
          <w:sz w:val="24"/>
          <w:szCs w:val="24"/>
          <w:lang w:val="nl-NL"/>
        </w:rPr>
      </w:pPr>
      <w:r w:rsidRPr="001C7DFA">
        <w:rPr>
          <w:rFonts w:cs="Arial"/>
          <w:b/>
          <w:bCs/>
          <w:sz w:val="24"/>
          <w:szCs w:val="24"/>
        </w:rPr>
        <w:t>Bingen am Rhein,</w:t>
      </w:r>
      <w:r w:rsidR="00DB3B90">
        <w:rPr>
          <w:rFonts w:cs="Arial"/>
          <w:b/>
          <w:bCs/>
          <w:sz w:val="24"/>
          <w:szCs w:val="24"/>
        </w:rPr>
        <w:t xml:space="preserve"> 08-12</w:t>
      </w:r>
      <w:r w:rsidRPr="001C7DFA">
        <w:rPr>
          <w:rFonts w:cs="Arial"/>
          <w:b/>
          <w:bCs/>
          <w:sz w:val="24"/>
          <w:szCs w:val="24"/>
        </w:rPr>
        <w:t xml:space="preserve">-2022. </w:t>
      </w:r>
      <w:r w:rsidR="00C55CF9">
        <w:rPr>
          <w:rFonts w:cs="Arial"/>
          <w:b/>
          <w:bCs/>
          <w:sz w:val="24"/>
          <w:szCs w:val="24"/>
          <w:lang w:val="nl-NL"/>
        </w:rPr>
        <w:t xml:space="preserve">Een </w:t>
      </w:r>
      <w:r>
        <w:rPr>
          <w:rFonts w:cs="Arial"/>
          <w:b/>
          <w:bCs/>
          <w:sz w:val="24"/>
          <w:szCs w:val="24"/>
          <w:lang w:val="nl-NL"/>
        </w:rPr>
        <w:t xml:space="preserve">terras van het kasteel Klopp, dat ook het dak van een onderliggend restaurant vormt, </w:t>
      </w:r>
      <w:r w:rsidR="00C55CF9">
        <w:rPr>
          <w:rFonts w:cs="Arial"/>
          <w:b/>
          <w:bCs/>
          <w:sz w:val="24"/>
          <w:szCs w:val="24"/>
          <w:lang w:val="nl-NL"/>
        </w:rPr>
        <w:t xml:space="preserve">had </w:t>
      </w:r>
      <w:r>
        <w:rPr>
          <w:rFonts w:cs="Arial"/>
          <w:b/>
          <w:bCs/>
          <w:sz w:val="24"/>
          <w:szCs w:val="24"/>
          <w:lang w:val="nl-NL"/>
        </w:rPr>
        <w:t>een uitgebreide renovatie nodig. Het doel was om het oppervlak af te dichten en zowel optisch als functioneel in een toestand te brengen die recht doet aan het betekenis van het gebouw. Drainagegoten van Richard Brink GmbH &amp; Co. KG leveren hieraan een belangrijke bijdrage.</w:t>
      </w:r>
    </w:p>
    <w:p w14:paraId="16920A3E" w14:textId="52C41666" w:rsidR="00746F0B" w:rsidRPr="001C7DFA" w:rsidRDefault="00AC0200" w:rsidP="00A05B2E">
      <w:pPr>
        <w:spacing w:line="360" w:lineRule="auto"/>
        <w:rPr>
          <w:rFonts w:cs="Arial"/>
          <w:bCs/>
          <w:color w:val="000000" w:themeColor="text1"/>
          <w:sz w:val="24"/>
          <w:szCs w:val="24"/>
          <w:lang w:val="nl-NL"/>
        </w:rPr>
      </w:pPr>
      <w:r>
        <w:rPr>
          <w:rFonts w:cs="Arial"/>
          <w:color w:val="000000" w:themeColor="text1"/>
          <w:sz w:val="24"/>
          <w:szCs w:val="24"/>
          <w:lang w:val="nl-NL"/>
        </w:rPr>
        <w:t>In de deelstaat Rheinland-Pfalz in Bingen aan de Rijn staat te midden van een idyllisch panorama op een heuvel het monumentale kasteel Klopp. De burcht werd tussen 1240 en 1277 gebouwd en maakt sinds 2002 deel uit van het UNESCO-werelderfgoed Oberes Mittelrheintal. In de roerige geschiedenis van het gebouw werd het meermaals verwoest en herbouwd. Zijn huidige uiterlijk kreeg het kasteel aan het aan het einde van de 19e eeuw. Sindsdien is hier o.a. het kantoor van de burgemeester van Bingen en een deel van het stadsbestuur gevestigd. Sinds de wederopbouw na de Tweede Wereldoorlog wordt het beschouwd als het symbool van de stad.</w:t>
      </w:r>
    </w:p>
    <w:p w14:paraId="32DC9330" w14:textId="5F7EFD19" w:rsidR="0089138C" w:rsidRPr="001C7DFA" w:rsidRDefault="00140F86" w:rsidP="00A05B2E">
      <w:pPr>
        <w:spacing w:line="360" w:lineRule="auto"/>
        <w:rPr>
          <w:rFonts w:cs="Arial"/>
          <w:b/>
          <w:color w:val="000000" w:themeColor="text1"/>
          <w:sz w:val="24"/>
          <w:szCs w:val="24"/>
          <w:lang w:val="nl-NL"/>
        </w:rPr>
      </w:pPr>
      <w:r>
        <w:rPr>
          <w:rFonts w:cs="Arial"/>
          <w:b/>
          <w:bCs/>
          <w:color w:val="000000" w:themeColor="text1"/>
          <w:sz w:val="24"/>
          <w:szCs w:val="24"/>
          <w:lang w:val="nl-NL"/>
        </w:rPr>
        <w:t>Volledige renovatie</w:t>
      </w:r>
    </w:p>
    <w:p w14:paraId="380B8CF8" w14:textId="30A32D30" w:rsidR="0089138C" w:rsidRPr="001C7DFA" w:rsidRDefault="00EC1FCC" w:rsidP="00A05B2E">
      <w:pPr>
        <w:spacing w:line="360" w:lineRule="auto"/>
        <w:rPr>
          <w:color w:val="000000" w:themeColor="text1"/>
          <w:sz w:val="24"/>
          <w:szCs w:val="24"/>
          <w:lang w:val="nl-NL"/>
        </w:rPr>
      </w:pPr>
      <w:r>
        <w:rPr>
          <w:color w:val="000000" w:themeColor="text1"/>
          <w:sz w:val="24"/>
          <w:szCs w:val="24"/>
          <w:lang w:val="nl-NL"/>
        </w:rPr>
        <w:t>Als historisch monument ondergaat het kasteel regelmatig de nodige renovaties. Onlangs was het zuidoostelijke deel het 222 m</w:t>
      </w:r>
      <w:r>
        <w:rPr>
          <w:color w:val="000000" w:themeColor="text1"/>
          <w:sz w:val="24"/>
          <w:szCs w:val="24"/>
          <w:vertAlign w:val="superscript"/>
          <w:lang w:val="nl-NL"/>
        </w:rPr>
        <w:t>2</w:t>
      </w:r>
      <w:r>
        <w:rPr>
          <w:color w:val="000000" w:themeColor="text1"/>
          <w:sz w:val="24"/>
          <w:szCs w:val="24"/>
          <w:lang w:val="nl-NL"/>
        </w:rPr>
        <w:t xml:space="preserve"> grote terras aan de beurt. Hier kan man verblijven en genieten van het uitzicht over de Rijn. Tegelijk dient het als dak van het onderliggende restaurant. In de loop van de tijd maakten lekkende bitumenbanen en de daaruit voortvloeiende schade aan de gebouwstructuur een volledige renovatie </w:t>
      </w:r>
      <w:r>
        <w:rPr>
          <w:color w:val="000000" w:themeColor="text1"/>
          <w:sz w:val="24"/>
          <w:szCs w:val="24"/>
          <w:lang w:val="nl-NL"/>
        </w:rPr>
        <w:lastRenderedPageBreak/>
        <w:t xml:space="preserve">nodig. Daarom besloot de stad om de gehele onderbouw te verwijderen en opnieuw op te bouwen. </w:t>
      </w:r>
    </w:p>
    <w:p w14:paraId="3E0E1D52" w14:textId="4E9DD739" w:rsidR="009E3A50" w:rsidRPr="001C7DFA" w:rsidRDefault="00457F21" w:rsidP="00A05B2E">
      <w:pPr>
        <w:spacing w:line="360" w:lineRule="auto"/>
        <w:rPr>
          <w:rFonts w:cs="Arial"/>
          <w:bCs/>
          <w:color w:val="000000" w:themeColor="text1"/>
          <w:sz w:val="24"/>
          <w:szCs w:val="24"/>
          <w:lang w:val="nl-NL"/>
        </w:rPr>
      </w:pPr>
      <w:r>
        <w:rPr>
          <w:rFonts w:cs="Arial"/>
          <w:color w:val="000000" w:themeColor="text1"/>
          <w:sz w:val="24"/>
          <w:szCs w:val="24"/>
          <w:lang w:val="nl-NL"/>
        </w:rPr>
        <w:t>Het bedrijf Gründach Westerwald GmbH &amp; Co. KG uit Kölbingen, Rheinland-Pfalz tekende voor het leggen van nieuwe drainagebanen, het aanbrengen van betontegels op een splitbed en het inbouwen van afwateringssystemen. In het kader van de monumentenzorg was het van belang om bij de restauratie de stijl van het kasteel intact te laten. Om in de toekomst op het blootgestelde oppervlak neerslagwater op te vangen en doelgericht af te voeren, koos het bedrijf voor de inbouw van een strook drainagegoten over de volledige lengte van het terras. Op twee andere plaatsen zorgen een put met bijbehorende opzetstukken ervoor dat de gebouwconstructie voortaan effectief beschermd is optredende hoeveelheden water.</w:t>
      </w:r>
    </w:p>
    <w:p w14:paraId="5D0ABC06" w14:textId="0BABA1C8" w:rsidR="001C1EA1" w:rsidRPr="001C7DFA" w:rsidRDefault="00140F86" w:rsidP="00A05B2E">
      <w:pPr>
        <w:spacing w:line="360" w:lineRule="auto"/>
        <w:rPr>
          <w:rFonts w:cs="Arial"/>
          <w:b/>
          <w:color w:val="000000" w:themeColor="text1"/>
          <w:sz w:val="24"/>
          <w:szCs w:val="24"/>
          <w:lang w:val="nl-NL"/>
        </w:rPr>
      </w:pPr>
      <w:r>
        <w:rPr>
          <w:rFonts w:cs="Arial"/>
          <w:b/>
          <w:bCs/>
          <w:color w:val="000000" w:themeColor="text1"/>
          <w:sz w:val="24"/>
          <w:szCs w:val="24"/>
          <w:lang w:val="nl-NL"/>
        </w:rPr>
        <w:t>Uit ervaring de beste oplossing</w:t>
      </w:r>
    </w:p>
    <w:p w14:paraId="4EDF5C7F" w14:textId="04C285A8" w:rsidR="006C226F" w:rsidRPr="001C7DFA" w:rsidRDefault="001C1EA1" w:rsidP="006C226F">
      <w:pPr>
        <w:spacing w:line="360" w:lineRule="auto"/>
        <w:rPr>
          <w:rFonts w:cs="Arial"/>
          <w:bCs/>
          <w:color w:val="000000" w:themeColor="text1"/>
          <w:sz w:val="24"/>
          <w:szCs w:val="24"/>
          <w:lang w:val="nl-NL"/>
        </w:rPr>
      </w:pPr>
      <w:r>
        <w:rPr>
          <w:rFonts w:cs="Arial"/>
          <w:color w:val="000000" w:themeColor="text1"/>
          <w:sz w:val="24"/>
          <w:szCs w:val="24"/>
          <w:lang w:val="nl-NL"/>
        </w:rPr>
        <w:t>Bij de keuze van geschikte producten hechtte Gründach Westerwald GmbH &amp; Co. KG veel waarde aan maatnauwkeurigheid en een hoogwaardige afwerking. De sleuven moesten ook in hoogte verstelbaar zijn en een grindvanger hebben om de afvoer permanent te beschermen tegen verstopping. Vanwege goede ervaringen vertrouwden de verantwoordelijken opnieuw op het productassortiment van Richard Brink. "De fabrikant staat op de markt bekend om zijn individuele oplossingen wat betreft ontwerp en afmetingen en leverde ons bij veel bouwprojecten al goede oplossingen", zegt Christian Streller van Gründach Westerwald GmbH &amp; Co. KG.</w:t>
      </w:r>
    </w:p>
    <w:p w14:paraId="5C5F3454" w14:textId="74230F0B" w:rsidR="001C1EA1" w:rsidRPr="001C7DFA" w:rsidRDefault="006C226F" w:rsidP="00A05B2E">
      <w:pPr>
        <w:spacing w:line="360" w:lineRule="auto"/>
        <w:rPr>
          <w:rFonts w:cs="Arial"/>
          <w:bCs/>
          <w:color w:val="000000" w:themeColor="text1"/>
          <w:sz w:val="24"/>
          <w:szCs w:val="24"/>
          <w:lang w:val="nl-NL"/>
        </w:rPr>
      </w:pPr>
      <w:r>
        <w:rPr>
          <w:rFonts w:cs="Arial"/>
          <w:color w:val="000000" w:themeColor="text1"/>
          <w:sz w:val="24"/>
          <w:szCs w:val="24"/>
          <w:lang w:val="nl-NL"/>
        </w:rPr>
        <w:t>Met zijn drainagegoten "Hydra" biedt de metaalwarenfabrikant enerzijds in hoogte verstelbare uitvoeringen voor puntafwatering bij los in grind of grindbedden gelegde tegel- of steenbestratingen. Anderzijds biedt Richard Brink een grote keuze aan drainagegoten en bijpassende roosters.</w:t>
      </w:r>
    </w:p>
    <w:p w14:paraId="044A74D4" w14:textId="5DEEAC6C" w:rsidR="000A7212" w:rsidRPr="001C7DFA" w:rsidRDefault="007E1987" w:rsidP="00A05B2E">
      <w:pPr>
        <w:spacing w:line="360" w:lineRule="auto"/>
        <w:rPr>
          <w:rFonts w:cs="Arial"/>
          <w:bCs/>
          <w:color w:val="000000" w:themeColor="text1"/>
          <w:sz w:val="24"/>
          <w:szCs w:val="24"/>
          <w:lang w:val="nl-NL"/>
        </w:rPr>
      </w:pPr>
      <w:r>
        <w:rPr>
          <w:rFonts w:cs="Arial"/>
          <w:color w:val="000000" w:themeColor="text1"/>
          <w:sz w:val="24"/>
          <w:szCs w:val="24"/>
          <w:lang w:val="nl-NL"/>
        </w:rPr>
        <w:lastRenderedPageBreak/>
        <w:t>Bij dit project werden behalve de twee drainagegoten van thermisch verzinkt staal met inloopmaten van 400 x 400 mm en een hoogteverstelling tussen 70 mm en 100 mm in totaal 16 m van de drainagegoot "Stabile" boven meerdere afvoeren gebruikt. De firma Richard Brink vervaardigde deze eveneens van thermisch verzinkt staal met een inlaatbreedte van 160 mm en een hoogte van 40 mm. Op gelijke afstand volgen de goten van de balustrade. Deze vormen samen met de omringende betontegels een exact passende en optische eenheid. Hieraan leveren ook de toegepaste 20 x 3 mm langsstaafroosters een bijdrage. Ze onderstrepen de klassieke en tijdloze uitstraling en doen zo recht aan het karakter van het gebouw.</w:t>
      </w:r>
    </w:p>
    <w:p w14:paraId="40E7CA47" w14:textId="25AC51F1" w:rsidR="00904D98" w:rsidRPr="001C7DFA" w:rsidRDefault="001725B3" w:rsidP="00904D98">
      <w:pPr>
        <w:spacing w:line="360" w:lineRule="auto"/>
        <w:rPr>
          <w:rFonts w:cs="Arial"/>
          <w:bCs/>
          <w:color w:val="000000" w:themeColor="text1"/>
          <w:sz w:val="24"/>
          <w:szCs w:val="24"/>
          <w:lang w:val="nl-NL"/>
        </w:rPr>
      </w:pPr>
      <w:r>
        <w:rPr>
          <w:rFonts w:cs="Arial"/>
          <w:color w:val="000000" w:themeColor="text1"/>
          <w:sz w:val="24"/>
          <w:szCs w:val="24"/>
          <w:lang w:val="nl-NL"/>
        </w:rPr>
        <w:t>Na voltooiing van de werkzaamheden is de conclusie van het verwerkende bedrijf zoals gebruikelijk positief: "De samenwerking met de firma Richard Brink was zoals altijd zeer oplossingsgericht. De hoge kwaliteit van de producten maakt het werk op de bouwplaats makkelijker. Bovendien waren er van onze kant geen klachten over de verwerking. Ook bij speciale wensen en eisen van de opdrachtgever vind je in de productcatalogus van de firma Richard Brink wat je zoekt. Zelfs maatwerk is snel leverbaar en altijd tegen een redelijk prijsniveau”, zegt Streller tevreden.</w:t>
      </w:r>
    </w:p>
    <w:p w14:paraId="0CCE3944" w14:textId="1747D419" w:rsidR="001725B3" w:rsidRPr="001C7DFA" w:rsidRDefault="001725B3" w:rsidP="00A05B2E">
      <w:pPr>
        <w:spacing w:line="360" w:lineRule="auto"/>
        <w:rPr>
          <w:rFonts w:cs="Arial"/>
          <w:bCs/>
          <w:color w:val="000000" w:themeColor="text1"/>
          <w:sz w:val="24"/>
          <w:szCs w:val="24"/>
          <w:lang w:val="nl-NL"/>
        </w:rPr>
      </w:pPr>
    </w:p>
    <w:p w14:paraId="51D0C6C9" w14:textId="20B43EEC" w:rsidR="001A053B" w:rsidRPr="001C7DFA" w:rsidRDefault="006B15AF" w:rsidP="00A05B2E">
      <w:pPr>
        <w:spacing w:line="360" w:lineRule="auto"/>
        <w:rPr>
          <w:rFonts w:cs="Arial"/>
          <w:b/>
          <w:sz w:val="24"/>
          <w:szCs w:val="24"/>
          <w:lang w:val="nl-NL"/>
        </w:rPr>
      </w:pPr>
      <w:r>
        <w:rPr>
          <w:rFonts w:cs="Arial"/>
          <w:b/>
          <w:bCs/>
          <w:sz w:val="24"/>
          <w:szCs w:val="24"/>
          <w:lang w:val="nl-NL"/>
        </w:rPr>
        <w:t>(ca. 4.680 tekens)</w:t>
      </w:r>
    </w:p>
    <w:p w14:paraId="782C9506" w14:textId="77777777" w:rsidR="0078299E" w:rsidRPr="001C7DFA" w:rsidRDefault="0078299E" w:rsidP="004B5AD1">
      <w:pPr>
        <w:spacing w:after="0" w:line="240" w:lineRule="auto"/>
        <w:rPr>
          <w:rFonts w:cs="Arial"/>
          <w:sz w:val="18"/>
          <w:lang w:val="nl-NL"/>
        </w:rPr>
      </w:pPr>
    </w:p>
    <w:p w14:paraId="775EA62B" w14:textId="77777777" w:rsidR="008D14EB" w:rsidRPr="001C7DFA" w:rsidRDefault="008D14EB" w:rsidP="004B5AD1">
      <w:pPr>
        <w:spacing w:after="0" w:line="240" w:lineRule="auto"/>
        <w:rPr>
          <w:rFonts w:cs="Arial"/>
          <w:sz w:val="18"/>
          <w:lang w:val="nl-NL"/>
        </w:rPr>
      </w:pPr>
    </w:p>
    <w:p w14:paraId="7614BC2C" w14:textId="21B1A5D5" w:rsidR="00890F73" w:rsidRPr="001C7DFA" w:rsidRDefault="00890F73" w:rsidP="004B5AD1">
      <w:pPr>
        <w:spacing w:after="0" w:line="240" w:lineRule="auto"/>
        <w:rPr>
          <w:rFonts w:cs="Arial"/>
          <w:sz w:val="18"/>
          <w:lang w:val="nl-NL"/>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onderconstructies voor zonnepanelen, schoorsteenafdekkingen en windwijzers. Meer informatie op </w:t>
      </w:r>
      <w:hyperlink r:id="rId8" w:history="1">
        <w:r>
          <w:rPr>
            <w:rStyle w:val="Hyperlink"/>
            <w:rFonts w:cs="Arial"/>
            <w:color w:val="auto"/>
            <w:sz w:val="18"/>
            <w:lang w:val="nl-NL"/>
          </w:rPr>
          <w:t>www.richard-brink.de</w:t>
        </w:r>
      </w:hyperlink>
      <w:r>
        <w:rPr>
          <w:rFonts w:cs="Arial"/>
          <w:sz w:val="18"/>
          <w:lang w:val="nl-NL"/>
        </w:rPr>
        <w:t>.</w:t>
      </w:r>
    </w:p>
    <w:p w14:paraId="1483EC6F" w14:textId="77777777" w:rsidR="004B5AD1" w:rsidRPr="001C7DFA" w:rsidRDefault="004B5AD1" w:rsidP="004B5AD1">
      <w:pPr>
        <w:spacing w:after="0" w:line="240" w:lineRule="auto"/>
        <w:rPr>
          <w:rFonts w:cs="Arial"/>
          <w:sz w:val="18"/>
          <w:lang w:val="nl-NL"/>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systemen. Deze worden door Richard Brink GmbH &amp; Co. KG geproduceerd en bijvoorbeeld voor beurswanden gebruikt. Ze zijn ook geschikt voor andere toepassingen, bijv. voor machinebehuizingen, geluidswering, scheidingswanden of vitrines.</w:t>
      </w:r>
      <w:r>
        <w:rPr>
          <w:rFonts w:cs="Arial"/>
          <w:sz w:val="18"/>
          <w:lang w:val="nl-NL"/>
        </w:rPr>
        <w:t xml:space="preserve"> Ook biedt het bedrijf LED-billboards in groot formaat aan. Deze trekken als blikvanger al van verre de aandacht.</w:t>
      </w:r>
    </w:p>
    <w:sectPr w:rsidR="007E6042"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D0B2" w14:textId="77777777" w:rsidR="00393C94" w:rsidRDefault="00393C94" w:rsidP="002D5283">
      <w:pPr>
        <w:spacing w:after="0" w:line="240" w:lineRule="auto"/>
      </w:pPr>
      <w:r>
        <w:separator/>
      </w:r>
    </w:p>
  </w:endnote>
  <w:endnote w:type="continuationSeparator" w:id="0">
    <w:p w14:paraId="3FD6D2B0" w14:textId="77777777" w:rsidR="00393C94" w:rsidRDefault="00393C94"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393C94">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DB3B90" w:rsidRDefault="00823134" w:rsidP="00823134">
                <w:pPr>
                  <w:spacing w:after="0" w:line="240" w:lineRule="auto"/>
                  <w:rPr>
                    <w:color w:val="808080"/>
                    <w:sz w:val="14"/>
                    <w:lang w:val="en-US"/>
                  </w:rPr>
                </w:pPr>
                <w:r w:rsidRPr="00DB3B90">
                  <w:rPr>
                    <w:color w:val="808080"/>
                    <w:sz w:val="14"/>
                    <w:lang w:val="en-US"/>
                  </w:rPr>
                  <w:t xml:space="preserve">Uitgever: </w:t>
                </w:r>
              </w:p>
              <w:p w14:paraId="593F1701" w14:textId="77777777" w:rsidR="00823134" w:rsidRPr="00DB1420" w:rsidRDefault="00823134" w:rsidP="00823134">
                <w:pPr>
                  <w:pStyle w:val="berschrift1"/>
                  <w:spacing w:line="240" w:lineRule="auto"/>
                  <w:jc w:val="left"/>
                  <w:rPr>
                    <w:color w:val="808080"/>
                    <w:sz w:val="14"/>
                  </w:rPr>
                </w:pPr>
                <w:r w:rsidRPr="00DB3B90">
                  <w:rPr>
                    <w:color w:val="808080"/>
                    <w:sz w:val="14"/>
                    <w:lang w:val="en-US"/>
                  </w:rPr>
                  <w:t xml:space="preserve">Richard Brink GmbH &amp; Co. </w:t>
                </w:r>
                <w:r w:rsidRPr="001C7DFA">
                  <w:rPr>
                    <w:color w:val="808080"/>
                    <w:sz w:val="14"/>
                  </w:rPr>
                  <w:t>KG</w:t>
                </w:r>
              </w:p>
              <w:p w14:paraId="646262C5" w14:textId="77777777" w:rsidR="00823134" w:rsidRPr="005602BA" w:rsidRDefault="00823134" w:rsidP="00823134">
                <w:pPr>
                  <w:spacing w:after="0" w:line="240" w:lineRule="auto"/>
                  <w:rPr>
                    <w:color w:val="808080"/>
                    <w:sz w:val="14"/>
                  </w:rPr>
                </w:pPr>
                <w:r w:rsidRPr="001C7DFA">
                  <w:rPr>
                    <w:color w:val="808080"/>
                    <w:sz w:val="14"/>
                  </w:rPr>
                  <w:t>Görlitzer Straße 1</w:t>
                </w:r>
              </w:p>
              <w:p w14:paraId="2D73FE81" w14:textId="77777777" w:rsidR="00823134" w:rsidRPr="001C7DFA" w:rsidRDefault="00823134" w:rsidP="00823134">
                <w:pPr>
                  <w:spacing w:after="0" w:line="240" w:lineRule="auto"/>
                  <w:rPr>
                    <w:color w:val="808080"/>
                    <w:sz w:val="14"/>
                    <w:lang w:val="nl-NL"/>
                  </w:rPr>
                </w:pPr>
                <w:r>
                  <w:rPr>
                    <w:color w:val="808080"/>
                    <w:sz w:val="14"/>
                    <w:lang w:val="nl-NL"/>
                  </w:rPr>
                  <w:t>33758 Schloß Holte-Stukenbrock</w:t>
                </w:r>
              </w:p>
              <w:p w14:paraId="55F753A8" w14:textId="77777777" w:rsidR="00823134" w:rsidRPr="001C7DFA" w:rsidRDefault="00823134" w:rsidP="00823134">
                <w:pPr>
                  <w:spacing w:after="0" w:line="240" w:lineRule="auto"/>
                  <w:rPr>
                    <w:color w:val="808080"/>
                    <w:sz w:val="14"/>
                    <w:lang w:val="nl-NL"/>
                  </w:rPr>
                </w:pPr>
                <w:r>
                  <w:rPr>
                    <w:color w:val="808080"/>
                    <w:sz w:val="14"/>
                    <w:lang w:val="nl-NL"/>
                  </w:rPr>
                  <w:t>Telefoon:</w:t>
                </w:r>
                <w:r>
                  <w:rPr>
                    <w:color w:val="808080"/>
                    <w:sz w:val="14"/>
                    <w:lang w:val="nl-NL"/>
                  </w:rPr>
                  <w:tab/>
                  <w:t>+49 (0) 5207 9504-0</w:t>
                </w:r>
              </w:p>
              <w:p w14:paraId="0C514819" w14:textId="77777777" w:rsidR="00823134" w:rsidRPr="001C7DFA" w:rsidRDefault="00823134" w:rsidP="00823134">
                <w:pPr>
                  <w:spacing w:after="0" w:line="240" w:lineRule="auto"/>
                  <w:rPr>
                    <w:color w:val="808080"/>
                    <w:sz w:val="14"/>
                    <w:lang w:val="nl-NL"/>
                  </w:rPr>
                </w:pPr>
                <w:r>
                  <w:rPr>
                    <w:color w:val="808080"/>
                    <w:sz w:val="14"/>
                    <w:lang w:val="nl-NL"/>
                  </w:rPr>
                  <w:t>Telefax:</w:t>
                </w:r>
                <w:r>
                  <w:rPr>
                    <w:color w:val="808080"/>
                    <w:sz w:val="14"/>
                    <w:lang w:val="nl-NL"/>
                  </w:rPr>
                  <w:tab/>
                  <w:t>+49 (0) 5207 9504-20</w:t>
                </w:r>
              </w:p>
              <w:p w14:paraId="2547A86C" w14:textId="77777777" w:rsidR="00823134" w:rsidRPr="001C7DFA" w:rsidRDefault="00823134" w:rsidP="00823134">
                <w:pPr>
                  <w:spacing w:after="0" w:line="240" w:lineRule="auto"/>
                  <w:rPr>
                    <w:color w:val="808080"/>
                    <w:sz w:val="14"/>
                    <w:lang w:val="nl-NL"/>
                  </w:rPr>
                </w:pPr>
                <w:r>
                  <w:rPr>
                    <w:color w:val="808080"/>
                    <w:sz w:val="14"/>
                    <w:lang w:val="nl-NL"/>
                  </w:rPr>
                  <w:t>http://www.richard-brink.de</w:t>
                </w:r>
              </w:p>
              <w:p w14:paraId="4914F9B2" w14:textId="77777777" w:rsidR="00823134" w:rsidRPr="001C7DFA" w:rsidRDefault="00823134" w:rsidP="00823134">
                <w:pPr>
                  <w:spacing w:after="0" w:line="240" w:lineRule="auto"/>
                  <w:rPr>
                    <w:color w:val="808080"/>
                    <w:sz w:val="14"/>
                    <w:lang w:val="nl-NL"/>
                  </w:rPr>
                </w:pPr>
                <w:r>
                  <w:rPr>
                    <w:color w:val="808080"/>
                    <w:sz w:val="14"/>
                    <w:lang w:val="nl-NL"/>
                  </w:rPr>
                  <w:t>E-mail: stefan.brink@richard-brink.de</w:t>
                </w:r>
              </w:p>
              <w:p w14:paraId="44BBFFED" w14:textId="77777777" w:rsidR="00823134" w:rsidRPr="001C7DFA" w:rsidRDefault="00823134" w:rsidP="00823134">
                <w:pPr>
                  <w:spacing w:after="0" w:line="240" w:lineRule="auto"/>
                  <w:rPr>
                    <w:color w:val="808080"/>
                    <w:sz w:val="14"/>
                    <w:lang w:val="nl-NL"/>
                  </w:rPr>
                </w:pPr>
              </w:p>
              <w:p w14:paraId="7B55EDE7" w14:textId="77777777" w:rsidR="00823134" w:rsidRPr="001C7DFA" w:rsidRDefault="00823134" w:rsidP="00823134">
                <w:pPr>
                  <w:spacing w:after="0" w:line="240" w:lineRule="auto"/>
                  <w:rPr>
                    <w:b/>
                    <w:color w:val="808080"/>
                    <w:sz w:val="14"/>
                    <w:lang w:val="nl-NL"/>
                  </w:rPr>
                </w:pPr>
                <w:r>
                  <w:rPr>
                    <w:b/>
                    <w:bCs/>
                    <w:color w:val="808080"/>
                    <w:sz w:val="14"/>
                    <w:lang w:val="nl-NL"/>
                  </w:rPr>
                  <w:t>Contactpersoon redactie:</w:t>
                </w:r>
              </w:p>
              <w:p w14:paraId="2A94A9B6" w14:textId="77777777" w:rsidR="00823134" w:rsidRPr="001C7DFA" w:rsidRDefault="00823134" w:rsidP="00823134">
                <w:pPr>
                  <w:pStyle w:val="Textkrper"/>
                  <w:rPr>
                    <w:rFonts w:ascii="Arial" w:hAnsi="Arial"/>
                    <w:color w:val="808080"/>
                    <w:sz w:val="14"/>
                    <w:lang w:val="nl-NL"/>
                  </w:rPr>
                </w:pPr>
                <w:r>
                  <w:rPr>
                    <w:rFonts w:ascii="Arial" w:hAnsi="Arial"/>
                    <w:color w:val="808080"/>
                    <w:sz w:val="14"/>
                    <w:lang w:val="nl-NL"/>
                  </w:rPr>
                  <w:t>Daniel Kraus</w:t>
                </w:r>
              </w:p>
              <w:p w14:paraId="243F6916" w14:textId="77777777" w:rsidR="00823134" w:rsidRPr="001C7DFA" w:rsidRDefault="00823134" w:rsidP="00823134">
                <w:pPr>
                  <w:pStyle w:val="Textkrper"/>
                  <w:rPr>
                    <w:rFonts w:ascii="Arial" w:hAnsi="Arial"/>
                    <w:color w:val="808080"/>
                    <w:sz w:val="14"/>
                    <w:lang w:val="nl-NL"/>
                  </w:rPr>
                </w:pPr>
                <w:r>
                  <w:rPr>
                    <w:rFonts w:ascii="Arial" w:hAnsi="Arial"/>
                    <w:color w:val="808080"/>
                    <w:sz w:val="14"/>
                    <w:lang w:val="nl-NL"/>
                  </w:rPr>
                  <w:t>Content marketing manager</w:t>
                </w:r>
              </w:p>
              <w:p w14:paraId="2FAF2CC9" w14:textId="77777777" w:rsidR="00823134" w:rsidRPr="001C7DFA" w:rsidRDefault="00823134" w:rsidP="00823134">
                <w:pPr>
                  <w:pStyle w:val="Textkrper"/>
                  <w:rPr>
                    <w:rFonts w:ascii="Arial" w:hAnsi="Arial"/>
                    <w:color w:val="808080"/>
                    <w:sz w:val="14"/>
                    <w:lang w:val="nl-NL"/>
                  </w:rPr>
                </w:pPr>
                <w:r>
                  <w:rPr>
                    <w:rFonts w:ascii="Arial" w:hAnsi="Arial"/>
                    <w:color w:val="808080"/>
                    <w:sz w:val="14"/>
                    <w:lang w:val="nl-NL"/>
                  </w:rPr>
                  <w:t>daniel.kraus@richard-brink.de</w:t>
                </w:r>
              </w:p>
              <w:p w14:paraId="6E55F2E8" w14:textId="77777777" w:rsidR="00823134" w:rsidRPr="001C7DFA" w:rsidRDefault="00823134" w:rsidP="00823134">
                <w:pPr>
                  <w:pStyle w:val="berschrift3"/>
                  <w:tabs>
                    <w:tab w:val="left" w:pos="567"/>
                  </w:tabs>
                  <w:rPr>
                    <w:color w:val="808080"/>
                    <w:sz w:val="14"/>
                    <w:szCs w:val="14"/>
                    <w:lang w:val="nl-NL"/>
                  </w:rPr>
                </w:pPr>
              </w:p>
              <w:p w14:paraId="7254B0F4" w14:textId="77777777" w:rsidR="00823134" w:rsidRPr="001C7DFA" w:rsidRDefault="00823134" w:rsidP="00823134">
                <w:pPr>
                  <w:pStyle w:val="berschrift3"/>
                  <w:tabs>
                    <w:tab w:val="left" w:pos="567"/>
                  </w:tabs>
                  <w:rPr>
                    <w:color w:val="808080"/>
                    <w:sz w:val="14"/>
                    <w:szCs w:val="14"/>
                    <w:lang w:val="nl-NL"/>
                  </w:rPr>
                </w:pPr>
                <w:r>
                  <w:rPr>
                    <w:color w:val="808080"/>
                    <w:sz w:val="14"/>
                    <w:szCs w:val="14"/>
                    <w:lang w:val="nl-NL"/>
                  </w:rPr>
                  <w:t>Voor afdruk vrijgegeven – verzoek om kopie</w:t>
                </w:r>
              </w:p>
              <w:p w14:paraId="1D7203DB" w14:textId="77777777" w:rsidR="00EE7ED8" w:rsidRPr="001C7DFA" w:rsidRDefault="00EE7ED8" w:rsidP="00BA50C8">
                <w:pPr>
                  <w:rPr>
                    <w:sz w:val="18"/>
                    <w:lang w:val="nl-NL"/>
                  </w:rPr>
                </w:pPr>
              </w:p>
            </w:txbxContent>
          </v:textbox>
        </v:shape>
      </w:pict>
    </w:r>
    <w:r w:rsidR="00E4662A">
      <w:rPr>
        <w:noProof/>
        <w:lang w:val="nl-NL"/>
      </w:rPr>
      <w:fldChar w:fldCharType="begin"/>
    </w:r>
    <w:r w:rsidR="00E4662A">
      <w:rPr>
        <w:noProof/>
        <w:lang w:val="nl-NL"/>
      </w:rPr>
      <w:instrText xml:space="preserve"> PAGE   \* MERGEFORMAT </w:instrText>
    </w:r>
    <w:r w:rsidR="00E4662A">
      <w:rPr>
        <w:noProof/>
        <w:lang w:val="nl-NL"/>
      </w:rPr>
      <w:fldChar w:fldCharType="separate"/>
    </w:r>
    <w:r w:rsidR="00E4662A">
      <w:rPr>
        <w:noProof/>
        <w:lang w:val="nl-NL"/>
      </w:rPr>
      <w:t>1</w:t>
    </w:r>
    <w:r w:rsidR="00E4662A">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635F" w14:textId="77777777" w:rsidR="00393C94" w:rsidRDefault="00393C94" w:rsidP="002D5283">
      <w:pPr>
        <w:spacing w:after="0" w:line="240" w:lineRule="auto"/>
      </w:pPr>
      <w:r>
        <w:separator/>
      </w:r>
    </w:p>
  </w:footnote>
  <w:footnote w:type="continuationSeparator" w:id="0">
    <w:p w14:paraId="5FBD8E95" w14:textId="77777777" w:rsidR="00393C94" w:rsidRDefault="00393C94"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393C94">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675"/>
    <w:rsid w:val="00017C9A"/>
    <w:rsid w:val="00017E94"/>
    <w:rsid w:val="000207E8"/>
    <w:rsid w:val="000208D7"/>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C25"/>
    <w:rsid w:val="00064D76"/>
    <w:rsid w:val="0006529E"/>
    <w:rsid w:val="0006553A"/>
    <w:rsid w:val="000657F8"/>
    <w:rsid w:val="0006706A"/>
    <w:rsid w:val="000672AD"/>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7257"/>
    <w:rsid w:val="00091F3E"/>
    <w:rsid w:val="000925A2"/>
    <w:rsid w:val="000927B1"/>
    <w:rsid w:val="00092A89"/>
    <w:rsid w:val="0009453D"/>
    <w:rsid w:val="00096DCF"/>
    <w:rsid w:val="000A0C56"/>
    <w:rsid w:val="000A1061"/>
    <w:rsid w:val="000A10B0"/>
    <w:rsid w:val="000A2DEA"/>
    <w:rsid w:val="000A345E"/>
    <w:rsid w:val="000A3ED8"/>
    <w:rsid w:val="000A4652"/>
    <w:rsid w:val="000A4AAB"/>
    <w:rsid w:val="000A503F"/>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B00"/>
    <w:rsid w:val="00137BB9"/>
    <w:rsid w:val="00140811"/>
    <w:rsid w:val="00140F86"/>
    <w:rsid w:val="001424D5"/>
    <w:rsid w:val="00144A64"/>
    <w:rsid w:val="00146321"/>
    <w:rsid w:val="00151ACE"/>
    <w:rsid w:val="00151ED5"/>
    <w:rsid w:val="00152350"/>
    <w:rsid w:val="00153AE9"/>
    <w:rsid w:val="0015445F"/>
    <w:rsid w:val="001549C1"/>
    <w:rsid w:val="00154D0D"/>
    <w:rsid w:val="001561C1"/>
    <w:rsid w:val="001616F2"/>
    <w:rsid w:val="001643D5"/>
    <w:rsid w:val="00164BD1"/>
    <w:rsid w:val="001659AD"/>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C7DFA"/>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60D87"/>
    <w:rsid w:val="00261D93"/>
    <w:rsid w:val="00263C3E"/>
    <w:rsid w:val="00263DE5"/>
    <w:rsid w:val="0026556F"/>
    <w:rsid w:val="00266692"/>
    <w:rsid w:val="00266C6B"/>
    <w:rsid w:val="0027112F"/>
    <w:rsid w:val="002711CF"/>
    <w:rsid w:val="00272486"/>
    <w:rsid w:val="002728C7"/>
    <w:rsid w:val="00273516"/>
    <w:rsid w:val="0027378B"/>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3F32"/>
    <w:rsid w:val="002A4ACC"/>
    <w:rsid w:val="002A4F83"/>
    <w:rsid w:val="002A5793"/>
    <w:rsid w:val="002A6046"/>
    <w:rsid w:val="002A6C5A"/>
    <w:rsid w:val="002B12DD"/>
    <w:rsid w:val="002B2C9B"/>
    <w:rsid w:val="002B3028"/>
    <w:rsid w:val="002B3174"/>
    <w:rsid w:val="002B46F3"/>
    <w:rsid w:val="002B4889"/>
    <w:rsid w:val="002B4FD7"/>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280"/>
    <w:rsid w:val="00314789"/>
    <w:rsid w:val="00314A52"/>
    <w:rsid w:val="003150B8"/>
    <w:rsid w:val="003153A7"/>
    <w:rsid w:val="003168E4"/>
    <w:rsid w:val="00316F15"/>
    <w:rsid w:val="00321466"/>
    <w:rsid w:val="003225A2"/>
    <w:rsid w:val="00322F59"/>
    <w:rsid w:val="00323C92"/>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1470"/>
    <w:rsid w:val="00351784"/>
    <w:rsid w:val="003527E8"/>
    <w:rsid w:val="003536DC"/>
    <w:rsid w:val="00354210"/>
    <w:rsid w:val="00355416"/>
    <w:rsid w:val="003568C1"/>
    <w:rsid w:val="003603E9"/>
    <w:rsid w:val="00361C02"/>
    <w:rsid w:val="00362781"/>
    <w:rsid w:val="00363222"/>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A53"/>
    <w:rsid w:val="003837BC"/>
    <w:rsid w:val="00383971"/>
    <w:rsid w:val="00383FA8"/>
    <w:rsid w:val="0038472F"/>
    <w:rsid w:val="00385593"/>
    <w:rsid w:val="0039035C"/>
    <w:rsid w:val="003903D7"/>
    <w:rsid w:val="00390787"/>
    <w:rsid w:val="00391505"/>
    <w:rsid w:val="0039267B"/>
    <w:rsid w:val="00392FF9"/>
    <w:rsid w:val="00393099"/>
    <w:rsid w:val="00393C94"/>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111B"/>
    <w:rsid w:val="003E152C"/>
    <w:rsid w:val="003E2438"/>
    <w:rsid w:val="003E2550"/>
    <w:rsid w:val="003E3760"/>
    <w:rsid w:val="003E506C"/>
    <w:rsid w:val="003E520C"/>
    <w:rsid w:val="003E5C94"/>
    <w:rsid w:val="003F3FA3"/>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F5"/>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59DB"/>
    <w:rsid w:val="00446305"/>
    <w:rsid w:val="00446C0D"/>
    <w:rsid w:val="00450D89"/>
    <w:rsid w:val="00450E04"/>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4224"/>
    <w:rsid w:val="004A7709"/>
    <w:rsid w:val="004B3A4F"/>
    <w:rsid w:val="004B3CF3"/>
    <w:rsid w:val="004B5AD1"/>
    <w:rsid w:val="004B65A2"/>
    <w:rsid w:val="004C1728"/>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942"/>
    <w:rsid w:val="004E6221"/>
    <w:rsid w:val="004E7545"/>
    <w:rsid w:val="004E7811"/>
    <w:rsid w:val="004E7920"/>
    <w:rsid w:val="004E7DC3"/>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102C"/>
    <w:rsid w:val="00533D7F"/>
    <w:rsid w:val="00536179"/>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551B"/>
    <w:rsid w:val="00555CDE"/>
    <w:rsid w:val="00557254"/>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5F91"/>
    <w:rsid w:val="005B795B"/>
    <w:rsid w:val="005C2EC3"/>
    <w:rsid w:val="005C38CF"/>
    <w:rsid w:val="005C7A76"/>
    <w:rsid w:val="005D1E14"/>
    <w:rsid w:val="005D27BB"/>
    <w:rsid w:val="005D3E2B"/>
    <w:rsid w:val="005D548B"/>
    <w:rsid w:val="005D5A25"/>
    <w:rsid w:val="005D5B80"/>
    <w:rsid w:val="005D5CB8"/>
    <w:rsid w:val="005D765A"/>
    <w:rsid w:val="005E0722"/>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5109"/>
    <w:rsid w:val="006062A4"/>
    <w:rsid w:val="00606E85"/>
    <w:rsid w:val="00610B4B"/>
    <w:rsid w:val="0061427F"/>
    <w:rsid w:val="00615403"/>
    <w:rsid w:val="006169C3"/>
    <w:rsid w:val="00616ABD"/>
    <w:rsid w:val="006170EA"/>
    <w:rsid w:val="00620E23"/>
    <w:rsid w:val="00624FB1"/>
    <w:rsid w:val="0062696A"/>
    <w:rsid w:val="00630CF0"/>
    <w:rsid w:val="00632517"/>
    <w:rsid w:val="0063524E"/>
    <w:rsid w:val="006404DF"/>
    <w:rsid w:val="0064058C"/>
    <w:rsid w:val="00641E94"/>
    <w:rsid w:val="0064263B"/>
    <w:rsid w:val="00642FEF"/>
    <w:rsid w:val="00645636"/>
    <w:rsid w:val="00646E5A"/>
    <w:rsid w:val="0065447B"/>
    <w:rsid w:val="006549D3"/>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5940"/>
    <w:rsid w:val="008C7898"/>
    <w:rsid w:val="008C7F99"/>
    <w:rsid w:val="008D14EB"/>
    <w:rsid w:val="008D18BF"/>
    <w:rsid w:val="008D29DC"/>
    <w:rsid w:val="008D3258"/>
    <w:rsid w:val="008D385E"/>
    <w:rsid w:val="008D39D5"/>
    <w:rsid w:val="008D3D22"/>
    <w:rsid w:val="008D4620"/>
    <w:rsid w:val="008D784C"/>
    <w:rsid w:val="008E00F1"/>
    <w:rsid w:val="008E0E30"/>
    <w:rsid w:val="008E3A19"/>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B7D"/>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43D7"/>
    <w:rsid w:val="00994646"/>
    <w:rsid w:val="009949F0"/>
    <w:rsid w:val="009A088C"/>
    <w:rsid w:val="009A25EF"/>
    <w:rsid w:val="009A2E57"/>
    <w:rsid w:val="009A3317"/>
    <w:rsid w:val="009A3798"/>
    <w:rsid w:val="009A5D0D"/>
    <w:rsid w:val="009B0919"/>
    <w:rsid w:val="009B0D5E"/>
    <w:rsid w:val="009B17EA"/>
    <w:rsid w:val="009B2A3C"/>
    <w:rsid w:val="009B31AB"/>
    <w:rsid w:val="009B4B35"/>
    <w:rsid w:val="009B54D0"/>
    <w:rsid w:val="009B69FA"/>
    <w:rsid w:val="009B7F84"/>
    <w:rsid w:val="009C0561"/>
    <w:rsid w:val="009C0674"/>
    <w:rsid w:val="009C1DE5"/>
    <w:rsid w:val="009C343A"/>
    <w:rsid w:val="009C5552"/>
    <w:rsid w:val="009C6E58"/>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F0E"/>
    <w:rsid w:val="00A97955"/>
    <w:rsid w:val="00A97D80"/>
    <w:rsid w:val="00AA0F2D"/>
    <w:rsid w:val="00AA105F"/>
    <w:rsid w:val="00AA1DA2"/>
    <w:rsid w:val="00AA243E"/>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C02739"/>
    <w:rsid w:val="00C043A9"/>
    <w:rsid w:val="00C05183"/>
    <w:rsid w:val="00C05C76"/>
    <w:rsid w:val="00C05FCD"/>
    <w:rsid w:val="00C06F59"/>
    <w:rsid w:val="00C06FC7"/>
    <w:rsid w:val="00C076EC"/>
    <w:rsid w:val="00C1097F"/>
    <w:rsid w:val="00C1359D"/>
    <w:rsid w:val="00C1431E"/>
    <w:rsid w:val="00C152FB"/>
    <w:rsid w:val="00C17CC8"/>
    <w:rsid w:val="00C17DC0"/>
    <w:rsid w:val="00C20E15"/>
    <w:rsid w:val="00C20FF2"/>
    <w:rsid w:val="00C224F2"/>
    <w:rsid w:val="00C22A54"/>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CF9"/>
    <w:rsid w:val="00C55F0B"/>
    <w:rsid w:val="00C5655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E1"/>
    <w:rsid w:val="00DA5B1D"/>
    <w:rsid w:val="00DA612C"/>
    <w:rsid w:val="00DA6639"/>
    <w:rsid w:val="00DA7C05"/>
    <w:rsid w:val="00DA7E81"/>
    <w:rsid w:val="00DB0880"/>
    <w:rsid w:val="00DB0DAA"/>
    <w:rsid w:val="00DB0DB5"/>
    <w:rsid w:val="00DB0E8C"/>
    <w:rsid w:val="00DB3636"/>
    <w:rsid w:val="00DB3B90"/>
    <w:rsid w:val="00DB3D15"/>
    <w:rsid w:val="00DB4D2F"/>
    <w:rsid w:val="00DC203B"/>
    <w:rsid w:val="00DC2126"/>
    <w:rsid w:val="00DC227C"/>
    <w:rsid w:val="00DC2E7F"/>
    <w:rsid w:val="00DC3716"/>
    <w:rsid w:val="00DC5665"/>
    <w:rsid w:val="00DC73D0"/>
    <w:rsid w:val="00DD18CF"/>
    <w:rsid w:val="00DD2547"/>
    <w:rsid w:val="00DD2A93"/>
    <w:rsid w:val="00DD42E4"/>
    <w:rsid w:val="00DD43F8"/>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D29"/>
    <w:rsid w:val="00E34AE6"/>
    <w:rsid w:val="00E34DF9"/>
    <w:rsid w:val="00E35102"/>
    <w:rsid w:val="00E369E9"/>
    <w:rsid w:val="00E37CD4"/>
    <w:rsid w:val="00E400D3"/>
    <w:rsid w:val="00E41938"/>
    <w:rsid w:val="00E442B2"/>
    <w:rsid w:val="00E4662A"/>
    <w:rsid w:val="00E46BBD"/>
    <w:rsid w:val="00E47340"/>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732C"/>
    <w:rsid w:val="00FA11AB"/>
    <w:rsid w:val="00FA158A"/>
    <w:rsid w:val="00FA2945"/>
    <w:rsid w:val="00FA31AB"/>
    <w:rsid w:val="00FA3B9B"/>
    <w:rsid w:val="00FA404C"/>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5EF"/>
    <w:rsid w:val="00FD06AB"/>
    <w:rsid w:val="00FD0BD5"/>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5440</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365</cp:revision>
  <cp:lastPrinted>2020-01-09T12:09:00Z</cp:lastPrinted>
  <dcterms:created xsi:type="dcterms:W3CDTF">2017-07-10T11:03:00Z</dcterms:created>
  <dcterms:modified xsi:type="dcterms:W3CDTF">2022-12-08T11:41:00Z</dcterms:modified>
</cp:coreProperties>
</file>