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8A8E" w14:textId="02445D22" w:rsidR="00A90857" w:rsidRPr="00B06022" w:rsidRDefault="00676135" w:rsidP="00A90857">
      <w:pPr>
        <w:spacing w:after="0" w:line="360" w:lineRule="auto"/>
      </w:pPr>
      <w:r>
        <w:rPr>
          <w:rFonts w:ascii="Calibri" w:hAnsi="Calibri"/>
          <w:b/>
          <w:i/>
          <w:color w:val="D20A10"/>
          <w:sz w:val="36"/>
        </w:rPr>
        <w:t>Sonderbau zum Standardpreis</w:t>
      </w:r>
    </w:p>
    <w:p w14:paraId="25DA77CF" w14:textId="4ABCA8B4" w:rsidR="00A90857" w:rsidRPr="00B06022" w:rsidRDefault="00625EB1" w:rsidP="00A90857">
      <w:pPr>
        <w:spacing w:after="120"/>
      </w:pPr>
      <w:r>
        <w:rPr>
          <w:rFonts w:ascii="Calibri" w:hAnsi="Calibri"/>
          <w:color w:val="000000"/>
          <w:sz w:val="28"/>
        </w:rPr>
        <w:t>Ein Erfolgsmotto</w:t>
      </w:r>
      <w:r w:rsidR="00A90857" w:rsidRPr="00B06022">
        <w:rPr>
          <w:rFonts w:ascii="Calibri" w:hAnsi="Calibri"/>
          <w:color w:val="000000"/>
          <w:sz w:val="28"/>
        </w:rPr>
        <w:t xml:space="preserve"> der Firma Richard Brink</w:t>
      </w:r>
    </w:p>
    <w:p w14:paraId="5345A8EE" w14:textId="21536FE5" w:rsidR="00480B26" w:rsidRPr="00124C85" w:rsidRDefault="00C55CBC" w:rsidP="00CE41AC">
      <w:pPr>
        <w:spacing w:line="360" w:lineRule="auto"/>
        <w:ind w:right="-285"/>
        <w:rPr>
          <w:rFonts w:asciiTheme="minorHAnsi" w:hAnsiTheme="minorHAnsi" w:cstheme="minorHAnsi"/>
          <w:b/>
          <w:bCs/>
          <w:sz w:val="24"/>
          <w:szCs w:val="24"/>
        </w:rPr>
      </w:pPr>
      <w:r w:rsidRPr="003D61FD">
        <w:rPr>
          <w:rFonts w:asciiTheme="minorHAnsi" w:hAnsiTheme="minorHAnsi" w:cstheme="minorHAnsi"/>
          <w:bCs/>
          <w:sz w:val="24"/>
          <w:szCs w:val="24"/>
        </w:rPr>
        <w:br/>
      </w:r>
      <w:r w:rsidR="007B6F94">
        <w:rPr>
          <w:rFonts w:asciiTheme="minorHAnsi" w:hAnsiTheme="minorHAnsi" w:cstheme="minorHAnsi"/>
          <w:bCs/>
          <w:sz w:val="24"/>
          <w:szCs w:val="24"/>
        </w:rPr>
        <w:t>Schloß Holte-Stukenbrock</w:t>
      </w:r>
      <w:r w:rsidR="009D23C7" w:rsidRPr="003D61FD">
        <w:rPr>
          <w:rFonts w:asciiTheme="minorHAnsi" w:hAnsiTheme="minorHAnsi" w:cstheme="minorHAnsi"/>
          <w:bCs/>
          <w:sz w:val="24"/>
          <w:szCs w:val="24"/>
        </w:rPr>
        <w:t>,</w:t>
      </w:r>
      <w:r w:rsidR="00DD2074" w:rsidRPr="003D61FD">
        <w:rPr>
          <w:rFonts w:asciiTheme="minorHAnsi" w:hAnsiTheme="minorHAnsi" w:cstheme="minorHAnsi"/>
          <w:bCs/>
          <w:sz w:val="24"/>
          <w:szCs w:val="24"/>
        </w:rPr>
        <w:t xml:space="preserve"> </w:t>
      </w:r>
      <w:r w:rsidR="00C171A7">
        <w:rPr>
          <w:rFonts w:asciiTheme="minorHAnsi" w:hAnsiTheme="minorHAnsi" w:cstheme="minorHAnsi"/>
          <w:bCs/>
          <w:sz w:val="24"/>
          <w:szCs w:val="24"/>
        </w:rPr>
        <w:t>22</w:t>
      </w:r>
      <w:r w:rsidR="00865339">
        <w:rPr>
          <w:rFonts w:asciiTheme="minorHAnsi" w:hAnsiTheme="minorHAnsi" w:cstheme="minorHAnsi"/>
          <w:bCs/>
          <w:sz w:val="24"/>
          <w:szCs w:val="24"/>
        </w:rPr>
        <w:t>.01.2026:</w:t>
      </w:r>
      <w:r w:rsidRPr="003D61FD">
        <w:rPr>
          <w:rFonts w:asciiTheme="minorHAnsi" w:hAnsiTheme="minorHAnsi" w:cstheme="minorHAnsi"/>
          <w:b/>
          <w:sz w:val="24"/>
          <w:szCs w:val="24"/>
        </w:rPr>
        <w:br/>
      </w:r>
      <w:r w:rsidR="00D63107">
        <w:rPr>
          <w:rFonts w:ascii="Calibri" w:hAnsi="Calibri"/>
          <w:b/>
          <w:color w:val="000000"/>
          <w:sz w:val="24"/>
        </w:rPr>
        <w:t xml:space="preserve">Als </w:t>
      </w:r>
      <w:r w:rsidR="00FB1942">
        <w:rPr>
          <w:rFonts w:ascii="Calibri" w:hAnsi="Calibri"/>
          <w:b/>
          <w:color w:val="000000"/>
          <w:sz w:val="24"/>
        </w:rPr>
        <w:t xml:space="preserve">Metallwarenhersteller </w:t>
      </w:r>
      <w:r w:rsidR="00D63107">
        <w:rPr>
          <w:rFonts w:ascii="Calibri" w:hAnsi="Calibri"/>
          <w:b/>
          <w:color w:val="000000"/>
          <w:sz w:val="24"/>
        </w:rPr>
        <w:t xml:space="preserve">ist die Richard Brink GmbH &amp; Co. KG </w:t>
      </w:r>
      <w:r w:rsidR="00277BD0">
        <w:rPr>
          <w:rFonts w:ascii="Calibri" w:hAnsi="Calibri"/>
          <w:b/>
          <w:color w:val="000000"/>
          <w:sz w:val="24"/>
        </w:rPr>
        <w:t>ein wesentlicher Akteur bei der Sicherstellung eines</w:t>
      </w:r>
      <w:r w:rsidR="00D63107">
        <w:rPr>
          <w:rFonts w:ascii="Calibri" w:hAnsi="Calibri"/>
          <w:b/>
          <w:color w:val="000000"/>
          <w:sz w:val="24"/>
        </w:rPr>
        <w:t xml:space="preserve"> reibungslosen Ablauf</w:t>
      </w:r>
      <w:r w:rsidR="00277BD0">
        <w:rPr>
          <w:rFonts w:ascii="Calibri" w:hAnsi="Calibri"/>
          <w:b/>
          <w:color w:val="000000"/>
          <w:sz w:val="24"/>
        </w:rPr>
        <w:t>s</w:t>
      </w:r>
      <w:r w:rsidR="00D63107">
        <w:rPr>
          <w:rFonts w:ascii="Calibri" w:hAnsi="Calibri"/>
          <w:b/>
          <w:color w:val="000000"/>
          <w:sz w:val="24"/>
        </w:rPr>
        <w:t xml:space="preserve"> von Bauprojekten</w:t>
      </w:r>
      <w:r w:rsidR="00277BD0">
        <w:rPr>
          <w:rFonts w:ascii="Calibri" w:hAnsi="Calibri"/>
          <w:b/>
          <w:color w:val="000000"/>
          <w:sz w:val="24"/>
        </w:rPr>
        <w:t xml:space="preserve"> verschiedener Dimensionen</w:t>
      </w:r>
      <w:r w:rsidR="00C962B6">
        <w:rPr>
          <w:rFonts w:ascii="Calibri" w:hAnsi="Calibri"/>
          <w:b/>
          <w:color w:val="000000"/>
          <w:sz w:val="24"/>
        </w:rPr>
        <w:t xml:space="preserve">. Dieser Verantwortung begegnet </w:t>
      </w:r>
      <w:r w:rsidR="00277BD0">
        <w:rPr>
          <w:rFonts w:ascii="Calibri" w:hAnsi="Calibri"/>
          <w:b/>
          <w:color w:val="000000"/>
          <w:sz w:val="24"/>
        </w:rPr>
        <w:t xml:space="preserve">das Familienunternehmen </w:t>
      </w:r>
      <w:r w:rsidR="00C962B6">
        <w:rPr>
          <w:rFonts w:ascii="Calibri" w:hAnsi="Calibri"/>
          <w:b/>
          <w:color w:val="000000"/>
          <w:sz w:val="24"/>
        </w:rPr>
        <w:t xml:space="preserve">unter anderem mit Maßanfertigungen, die dennoch innerhalb kürzester Zeit </w:t>
      </w:r>
      <w:r w:rsidR="00277BD0">
        <w:rPr>
          <w:rFonts w:ascii="Calibri" w:hAnsi="Calibri"/>
          <w:b/>
          <w:color w:val="000000"/>
          <w:sz w:val="24"/>
        </w:rPr>
        <w:t xml:space="preserve">und </w:t>
      </w:r>
      <w:r w:rsidR="00CA7203">
        <w:rPr>
          <w:rFonts w:ascii="Calibri" w:hAnsi="Calibri"/>
          <w:b/>
          <w:color w:val="000000"/>
          <w:sz w:val="24"/>
        </w:rPr>
        <w:t xml:space="preserve">mitunter </w:t>
      </w:r>
      <w:r w:rsidR="00277BD0">
        <w:rPr>
          <w:rFonts w:ascii="Calibri" w:hAnsi="Calibri"/>
          <w:b/>
          <w:color w:val="000000"/>
          <w:sz w:val="24"/>
        </w:rPr>
        <w:t>zu</w:t>
      </w:r>
      <w:r w:rsidR="00C962B6">
        <w:rPr>
          <w:rFonts w:ascii="Calibri" w:hAnsi="Calibri"/>
          <w:b/>
          <w:color w:val="000000"/>
          <w:sz w:val="24"/>
        </w:rPr>
        <w:t xml:space="preserve"> Standardpreisen produziert und ausgeliefert werden. Kunden profitieren dadurch von einer erleichterten Montage sowie </w:t>
      </w:r>
      <w:r w:rsidR="00E71FE6">
        <w:rPr>
          <w:rFonts w:ascii="Calibri" w:hAnsi="Calibri"/>
          <w:b/>
          <w:color w:val="000000"/>
          <w:sz w:val="24"/>
        </w:rPr>
        <w:t>abgestimmten</w:t>
      </w:r>
      <w:r w:rsidR="00277BD0">
        <w:rPr>
          <w:rFonts w:ascii="Calibri" w:hAnsi="Calibri"/>
          <w:b/>
          <w:color w:val="000000"/>
          <w:sz w:val="24"/>
        </w:rPr>
        <w:t xml:space="preserve"> </w:t>
      </w:r>
      <w:r w:rsidR="00C962B6">
        <w:rPr>
          <w:rFonts w:ascii="Calibri" w:hAnsi="Calibri"/>
          <w:b/>
          <w:color w:val="000000"/>
          <w:sz w:val="24"/>
        </w:rPr>
        <w:t>Optik</w:t>
      </w:r>
      <w:r w:rsidR="00277BD0">
        <w:rPr>
          <w:rFonts w:ascii="Calibri" w:hAnsi="Calibri"/>
          <w:b/>
          <w:color w:val="000000"/>
          <w:sz w:val="24"/>
        </w:rPr>
        <w:t xml:space="preserve"> – stets unter dem </w:t>
      </w:r>
      <w:r w:rsidR="00C962B6">
        <w:rPr>
          <w:rFonts w:ascii="Calibri" w:hAnsi="Calibri"/>
          <w:b/>
          <w:color w:val="000000"/>
          <w:sz w:val="24"/>
        </w:rPr>
        <w:t>Qualitätsversprechen „Made in Germany“.</w:t>
      </w:r>
    </w:p>
    <w:p w14:paraId="4B81AE03" w14:textId="441725BA" w:rsidR="00135413" w:rsidRPr="00135413" w:rsidRDefault="008C607C" w:rsidP="00A90857">
      <w:pPr>
        <w:spacing w:line="360" w:lineRule="auto"/>
        <w:rPr>
          <w:rFonts w:ascii="Calibri" w:hAnsi="Calibri"/>
          <w:color w:val="000000"/>
          <w:sz w:val="24"/>
        </w:rPr>
      </w:pPr>
      <w:r w:rsidRPr="007D6FA8">
        <w:rPr>
          <w:rFonts w:ascii="Calibri" w:hAnsi="Calibri"/>
          <w:color w:val="000000"/>
          <w:sz w:val="24"/>
        </w:rPr>
        <w:t>Egal in welchem Größenumfang – bei Bauprojekten sind alle Beteiligten</w:t>
      </w:r>
      <w:r w:rsidR="001C6921">
        <w:rPr>
          <w:rFonts w:ascii="Calibri" w:hAnsi="Calibri"/>
          <w:color w:val="000000"/>
          <w:sz w:val="24"/>
        </w:rPr>
        <w:t>,</w:t>
      </w:r>
      <w:r w:rsidRPr="007D6FA8">
        <w:rPr>
          <w:rFonts w:ascii="Calibri" w:hAnsi="Calibri"/>
          <w:color w:val="000000"/>
          <w:sz w:val="24"/>
        </w:rPr>
        <w:t xml:space="preserve"> vom Bauherren über den Planer bis zu den ausführenden Unternehmen</w:t>
      </w:r>
      <w:r w:rsidR="001C6921">
        <w:rPr>
          <w:rFonts w:ascii="Calibri" w:hAnsi="Calibri"/>
          <w:color w:val="000000"/>
          <w:sz w:val="24"/>
        </w:rPr>
        <w:t>,</w:t>
      </w:r>
      <w:r w:rsidRPr="007D6FA8">
        <w:rPr>
          <w:rFonts w:ascii="Calibri" w:hAnsi="Calibri"/>
          <w:color w:val="000000"/>
          <w:sz w:val="24"/>
        </w:rPr>
        <w:t xml:space="preserve"> an einem reibungslosen Ablauf interessiert. Werden an einer Stelle die vereinbarten Fristen nicht eingehalten, führt dies zu einer Verkettung von Verzögerungen, was neben dem organisatorischen auch einen nicht unerheblichen finanziellen Mehraufwand mit sich bringen kann. </w:t>
      </w:r>
      <w:r>
        <w:rPr>
          <w:rFonts w:ascii="Calibri" w:hAnsi="Calibri"/>
          <w:color w:val="000000"/>
          <w:sz w:val="24"/>
        </w:rPr>
        <w:t xml:space="preserve">Derartige Komplikationen gilt es auch </w:t>
      </w:r>
      <w:r w:rsidR="00FB1942">
        <w:rPr>
          <w:rFonts w:ascii="Calibri" w:hAnsi="Calibri"/>
          <w:color w:val="000000"/>
          <w:sz w:val="24"/>
        </w:rPr>
        <w:t xml:space="preserve">dann </w:t>
      </w:r>
      <w:r>
        <w:rPr>
          <w:rFonts w:ascii="Calibri" w:hAnsi="Calibri"/>
          <w:color w:val="000000"/>
          <w:sz w:val="24"/>
        </w:rPr>
        <w:t>zu verhindern, wenn über klassische Standardlösungen hinaus maßgefertigte Sonder</w:t>
      </w:r>
      <w:r w:rsidR="00060B84">
        <w:rPr>
          <w:rFonts w:ascii="Calibri" w:hAnsi="Calibri"/>
          <w:color w:val="000000"/>
          <w:sz w:val="24"/>
        </w:rPr>
        <w:t>komponenten gefragt sind.</w:t>
      </w:r>
    </w:p>
    <w:p w14:paraId="7C4EA6FE" w14:textId="11AB81DC" w:rsidR="00A90857" w:rsidRPr="00B06022" w:rsidRDefault="00020212" w:rsidP="00A90857">
      <w:pPr>
        <w:spacing w:line="360" w:lineRule="auto"/>
      </w:pPr>
      <w:r>
        <w:rPr>
          <w:rFonts w:ascii="Calibri" w:hAnsi="Calibri"/>
          <w:b/>
          <w:color w:val="D20A10"/>
          <w:sz w:val="24"/>
        </w:rPr>
        <w:t>Maßanfertigungen im gesamten Sortiment</w:t>
      </w:r>
    </w:p>
    <w:p w14:paraId="2EFA4C75" w14:textId="2DD9E658" w:rsidR="00532C87" w:rsidRDefault="001D73EC" w:rsidP="00A90857">
      <w:pPr>
        <w:spacing w:line="360" w:lineRule="auto"/>
        <w:rPr>
          <w:rFonts w:ascii="Calibri" w:hAnsi="Calibri"/>
          <w:color w:val="000000"/>
          <w:sz w:val="24"/>
        </w:rPr>
      </w:pPr>
      <w:r>
        <w:rPr>
          <w:rFonts w:ascii="Calibri" w:hAnsi="Calibri"/>
          <w:color w:val="000000"/>
          <w:sz w:val="24"/>
        </w:rPr>
        <w:t xml:space="preserve">Auf </w:t>
      </w:r>
      <w:r w:rsidR="00D85DB3">
        <w:rPr>
          <w:rFonts w:ascii="Calibri" w:hAnsi="Calibri"/>
          <w:color w:val="000000"/>
          <w:sz w:val="24"/>
        </w:rPr>
        <w:t xml:space="preserve">genau </w:t>
      </w:r>
      <w:r>
        <w:rPr>
          <w:rFonts w:ascii="Calibri" w:hAnsi="Calibri"/>
          <w:color w:val="000000"/>
          <w:sz w:val="24"/>
        </w:rPr>
        <w:t xml:space="preserve">solche Situationen hat sich die Firma Richard Brink insbesondere </w:t>
      </w:r>
      <w:r w:rsidR="00D85DB3">
        <w:rPr>
          <w:rFonts w:ascii="Calibri" w:hAnsi="Calibri"/>
          <w:color w:val="000000"/>
          <w:sz w:val="24"/>
        </w:rPr>
        <w:t xml:space="preserve">für </w:t>
      </w:r>
      <w:r>
        <w:rPr>
          <w:rFonts w:ascii="Calibri" w:hAnsi="Calibri"/>
          <w:color w:val="000000"/>
          <w:sz w:val="24"/>
        </w:rPr>
        <w:t xml:space="preserve">Drainage- und </w:t>
      </w:r>
      <w:r w:rsidR="00277BD0">
        <w:rPr>
          <w:rFonts w:ascii="Calibri" w:hAnsi="Calibri"/>
          <w:color w:val="000000"/>
          <w:sz w:val="24"/>
        </w:rPr>
        <w:t xml:space="preserve">Entwässerungssysteme </w:t>
      </w:r>
      <w:r>
        <w:rPr>
          <w:rFonts w:ascii="Calibri" w:hAnsi="Calibri"/>
          <w:color w:val="000000"/>
          <w:sz w:val="24"/>
        </w:rPr>
        <w:t>spezialisiert</w:t>
      </w:r>
      <w:r w:rsidR="00D85DB3">
        <w:rPr>
          <w:rFonts w:ascii="Calibri" w:hAnsi="Calibri"/>
          <w:color w:val="000000"/>
          <w:sz w:val="24"/>
        </w:rPr>
        <w:t xml:space="preserve">. Die Besonderheit: </w:t>
      </w:r>
      <w:r w:rsidR="00277BD0">
        <w:rPr>
          <w:rFonts w:ascii="Calibri" w:hAnsi="Calibri"/>
          <w:color w:val="000000"/>
          <w:sz w:val="24"/>
        </w:rPr>
        <w:t xml:space="preserve">Der Metallwarenhersteller bietet </w:t>
      </w:r>
      <w:r w:rsidR="00A07C93">
        <w:rPr>
          <w:rFonts w:ascii="Calibri" w:hAnsi="Calibri"/>
          <w:color w:val="000000"/>
          <w:sz w:val="24"/>
        </w:rPr>
        <w:t>Maßanfertigungen</w:t>
      </w:r>
      <w:r w:rsidR="00277BD0">
        <w:rPr>
          <w:rFonts w:ascii="Calibri" w:hAnsi="Calibri"/>
          <w:color w:val="000000"/>
          <w:sz w:val="24"/>
        </w:rPr>
        <w:t xml:space="preserve"> bei einem Großteil </w:t>
      </w:r>
      <w:r w:rsidR="00FB1942">
        <w:rPr>
          <w:rFonts w:ascii="Calibri" w:hAnsi="Calibri"/>
          <w:color w:val="000000"/>
          <w:sz w:val="24"/>
        </w:rPr>
        <w:t xml:space="preserve">dieser Produktgruppe </w:t>
      </w:r>
      <w:r w:rsidR="00277BD0">
        <w:rPr>
          <w:rFonts w:ascii="Calibri" w:hAnsi="Calibri"/>
          <w:color w:val="000000"/>
          <w:sz w:val="24"/>
        </w:rPr>
        <w:t xml:space="preserve">zu </w:t>
      </w:r>
      <w:r w:rsidR="00FB5D74">
        <w:rPr>
          <w:rFonts w:ascii="Calibri" w:hAnsi="Calibri"/>
          <w:color w:val="000000"/>
          <w:sz w:val="24"/>
        </w:rPr>
        <w:t>Standardpreise</w:t>
      </w:r>
      <w:r w:rsidR="00277BD0">
        <w:rPr>
          <w:rFonts w:ascii="Calibri" w:hAnsi="Calibri"/>
          <w:color w:val="000000"/>
          <w:sz w:val="24"/>
        </w:rPr>
        <w:t xml:space="preserve">n an </w:t>
      </w:r>
      <w:r w:rsidR="00FB5D74">
        <w:rPr>
          <w:rFonts w:ascii="Calibri" w:hAnsi="Calibri"/>
          <w:color w:val="000000"/>
          <w:sz w:val="24"/>
        </w:rPr>
        <w:t xml:space="preserve">und das bei gleichzeitig </w:t>
      </w:r>
      <w:r w:rsidR="00277BD0">
        <w:rPr>
          <w:rFonts w:ascii="Calibri" w:hAnsi="Calibri"/>
          <w:color w:val="000000"/>
          <w:sz w:val="24"/>
        </w:rPr>
        <w:t xml:space="preserve">kurzen </w:t>
      </w:r>
      <w:r w:rsidR="00FB5D74">
        <w:rPr>
          <w:rFonts w:ascii="Calibri" w:hAnsi="Calibri"/>
          <w:color w:val="000000"/>
          <w:sz w:val="24"/>
        </w:rPr>
        <w:t>Lieferzeiten.</w:t>
      </w:r>
      <w:r w:rsidR="00EF6326">
        <w:t xml:space="preserve"> </w:t>
      </w:r>
      <w:r w:rsidR="00FB5D74">
        <w:rPr>
          <w:rFonts w:ascii="Calibri" w:hAnsi="Calibri"/>
          <w:color w:val="000000"/>
          <w:sz w:val="24"/>
        </w:rPr>
        <w:t xml:space="preserve">Die Preise </w:t>
      </w:r>
      <w:r w:rsidR="00277BD0">
        <w:rPr>
          <w:rFonts w:ascii="Calibri" w:hAnsi="Calibri"/>
          <w:color w:val="000000"/>
          <w:sz w:val="24"/>
        </w:rPr>
        <w:t xml:space="preserve">für Sondermaße </w:t>
      </w:r>
      <w:r w:rsidR="00FB5D74">
        <w:rPr>
          <w:rFonts w:ascii="Calibri" w:hAnsi="Calibri"/>
          <w:color w:val="000000"/>
          <w:sz w:val="24"/>
        </w:rPr>
        <w:t>richten sich nach dem nächsthöheren Standardmaß</w:t>
      </w:r>
      <w:r w:rsidR="00277BD0">
        <w:rPr>
          <w:rFonts w:ascii="Calibri" w:hAnsi="Calibri"/>
          <w:color w:val="000000"/>
          <w:sz w:val="24"/>
        </w:rPr>
        <w:t xml:space="preserve"> entsprechend des Produktkatalogs</w:t>
      </w:r>
      <w:r w:rsidR="00FB5D74">
        <w:rPr>
          <w:rFonts w:ascii="Calibri" w:hAnsi="Calibri"/>
          <w:color w:val="000000"/>
          <w:sz w:val="24"/>
        </w:rPr>
        <w:t xml:space="preserve">. Ist beispielsweise eine </w:t>
      </w:r>
      <w:r w:rsidR="00505B83">
        <w:rPr>
          <w:rFonts w:ascii="Calibri" w:hAnsi="Calibri"/>
          <w:color w:val="000000"/>
          <w:sz w:val="24"/>
        </w:rPr>
        <w:t>Sonder-</w:t>
      </w:r>
      <w:r w:rsidR="00FB5D74">
        <w:rPr>
          <w:rFonts w:ascii="Calibri" w:hAnsi="Calibri"/>
          <w:color w:val="000000"/>
          <w:sz w:val="24"/>
        </w:rPr>
        <w:t xml:space="preserve">Einlaufbreite von 150 mm gefordert und die gewünschte Rinne hat </w:t>
      </w:r>
      <w:r w:rsidR="00FB5D74">
        <w:rPr>
          <w:rFonts w:ascii="Calibri" w:hAnsi="Calibri"/>
          <w:color w:val="000000"/>
          <w:sz w:val="24"/>
        </w:rPr>
        <w:lastRenderedPageBreak/>
        <w:t>Standardbreiten von 140 mm sowie 160 mm, wird der Preis für die 160 mm breite Rinne berechnet</w:t>
      </w:r>
      <w:r w:rsidR="00EF6326">
        <w:rPr>
          <w:rFonts w:ascii="Calibri" w:hAnsi="Calibri"/>
          <w:color w:val="000000"/>
          <w:sz w:val="24"/>
        </w:rPr>
        <w:t>.</w:t>
      </w:r>
      <w:r w:rsidR="00FB1942" w:rsidRPr="00FB1942">
        <w:rPr>
          <w:rFonts w:ascii="Calibri" w:hAnsi="Calibri"/>
          <w:color w:val="000000"/>
          <w:sz w:val="24"/>
        </w:rPr>
        <w:t xml:space="preserve"> </w:t>
      </w:r>
      <w:r w:rsidR="00B266ED">
        <w:rPr>
          <w:rFonts w:ascii="Calibri" w:hAnsi="Calibri"/>
          <w:color w:val="000000"/>
          <w:sz w:val="24"/>
        </w:rPr>
        <w:t>„</w:t>
      </w:r>
      <w:r w:rsidR="00CA7203">
        <w:rPr>
          <w:rFonts w:ascii="Calibri" w:hAnsi="Calibri"/>
          <w:color w:val="000000"/>
          <w:sz w:val="24"/>
        </w:rPr>
        <w:t>Auch radial gebogene Varianten fertig</w:t>
      </w:r>
      <w:r w:rsidR="00B266ED">
        <w:rPr>
          <w:rFonts w:ascii="Calibri" w:hAnsi="Calibri"/>
          <w:color w:val="000000"/>
          <w:sz w:val="24"/>
        </w:rPr>
        <w:t xml:space="preserve">en wir </w:t>
      </w:r>
      <w:r w:rsidR="00CA7203">
        <w:rPr>
          <w:rFonts w:ascii="Calibri" w:hAnsi="Calibri"/>
          <w:color w:val="000000"/>
          <w:sz w:val="24"/>
        </w:rPr>
        <w:t>passgenau für jede Vorgabe.</w:t>
      </w:r>
      <w:r w:rsidR="00B266ED">
        <w:rPr>
          <w:rFonts w:ascii="Calibri" w:hAnsi="Calibri"/>
          <w:color w:val="000000"/>
          <w:sz w:val="24"/>
        </w:rPr>
        <w:t xml:space="preserve"> Ab einem gewissen Projektumfang</w:t>
      </w:r>
      <w:r w:rsidR="00DB5957">
        <w:rPr>
          <w:rFonts w:ascii="Calibri" w:hAnsi="Calibri"/>
          <w:color w:val="000000"/>
          <w:sz w:val="24"/>
        </w:rPr>
        <w:t xml:space="preserve"> realisieren wir</w:t>
      </w:r>
      <w:r w:rsidR="00B266ED">
        <w:rPr>
          <w:rFonts w:ascii="Calibri" w:hAnsi="Calibri"/>
          <w:color w:val="000000"/>
          <w:sz w:val="24"/>
        </w:rPr>
        <w:t xml:space="preserve"> </w:t>
      </w:r>
      <w:r w:rsidR="00832864">
        <w:rPr>
          <w:rFonts w:ascii="Calibri" w:hAnsi="Calibri"/>
          <w:color w:val="000000"/>
          <w:sz w:val="24"/>
        </w:rPr>
        <w:t xml:space="preserve">zudem </w:t>
      </w:r>
      <w:r w:rsidR="00B266ED">
        <w:rPr>
          <w:rFonts w:ascii="Calibri" w:hAnsi="Calibri"/>
          <w:color w:val="000000"/>
          <w:sz w:val="24"/>
        </w:rPr>
        <w:t>absolute Sonderbauanfragen jenseits des bestehenden Sortiments an Drainage- und Entwässerungssystemen“,</w:t>
      </w:r>
      <w:r w:rsidR="00DB5957">
        <w:rPr>
          <w:rFonts w:ascii="Calibri" w:hAnsi="Calibri"/>
          <w:color w:val="000000"/>
          <w:sz w:val="24"/>
        </w:rPr>
        <w:t xml:space="preserve"> kommentiert Geschäftsführer Stefan Brink.</w:t>
      </w:r>
      <w:r w:rsidR="00B266ED">
        <w:rPr>
          <w:rFonts w:ascii="Calibri" w:hAnsi="Calibri"/>
          <w:color w:val="000000"/>
          <w:sz w:val="24"/>
        </w:rPr>
        <w:t xml:space="preserve"> </w:t>
      </w:r>
      <w:r w:rsidR="00D139FF" w:rsidRPr="00966DB0">
        <w:rPr>
          <w:rFonts w:ascii="Calibri" w:hAnsi="Calibri"/>
          <w:color w:val="000000"/>
          <w:sz w:val="24"/>
        </w:rPr>
        <w:t xml:space="preserve">Nahtlos fügen sich </w:t>
      </w:r>
      <w:r w:rsidR="00F52FCA" w:rsidRPr="00966DB0">
        <w:rPr>
          <w:rFonts w:ascii="Calibri" w:hAnsi="Calibri"/>
          <w:color w:val="000000"/>
          <w:sz w:val="24"/>
        </w:rPr>
        <w:t>sämtliche</w:t>
      </w:r>
      <w:r w:rsidR="00D139FF" w:rsidRPr="00966DB0">
        <w:rPr>
          <w:rFonts w:ascii="Calibri" w:hAnsi="Calibri"/>
          <w:color w:val="000000"/>
          <w:sz w:val="24"/>
        </w:rPr>
        <w:t xml:space="preserve"> Rinnen mit den zugehörigen Rostabdeckungen in jedes Gestaltungskonzept ein</w:t>
      </w:r>
      <w:r w:rsidR="00CA7203">
        <w:rPr>
          <w:rFonts w:ascii="Calibri" w:hAnsi="Calibri"/>
          <w:color w:val="000000"/>
          <w:sz w:val="24"/>
        </w:rPr>
        <w:t>. D</w:t>
      </w:r>
      <w:r w:rsidR="00D139FF" w:rsidRPr="00966DB0">
        <w:rPr>
          <w:rFonts w:ascii="Calibri" w:hAnsi="Calibri"/>
          <w:color w:val="000000"/>
          <w:sz w:val="24"/>
        </w:rPr>
        <w:t xml:space="preserve">ank </w:t>
      </w:r>
      <w:r w:rsidR="00CA7203">
        <w:rPr>
          <w:rFonts w:ascii="Calibri" w:hAnsi="Calibri"/>
          <w:color w:val="000000"/>
          <w:sz w:val="24"/>
        </w:rPr>
        <w:t xml:space="preserve">einer zusätzlichen </w:t>
      </w:r>
      <w:r w:rsidR="00D139FF" w:rsidRPr="00966DB0">
        <w:rPr>
          <w:rFonts w:ascii="Calibri" w:hAnsi="Calibri"/>
          <w:color w:val="000000"/>
          <w:sz w:val="24"/>
        </w:rPr>
        <w:t>BIM-Daten</w:t>
      </w:r>
      <w:r w:rsidR="00CA7203">
        <w:rPr>
          <w:rFonts w:ascii="Calibri" w:hAnsi="Calibri"/>
          <w:color w:val="000000"/>
          <w:sz w:val="24"/>
        </w:rPr>
        <w:t>bank auf der Website de</w:t>
      </w:r>
      <w:r w:rsidR="00DB5957">
        <w:rPr>
          <w:rFonts w:ascii="Calibri" w:hAnsi="Calibri"/>
          <w:color w:val="000000"/>
          <w:sz w:val="24"/>
        </w:rPr>
        <w:t>r Firma Richard Brink</w:t>
      </w:r>
      <w:r w:rsidR="00D139FF" w:rsidRPr="00966DB0">
        <w:rPr>
          <w:rFonts w:ascii="Calibri" w:hAnsi="Calibri"/>
          <w:color w:val="000000"/>
          <w:sz w:val="24"/>
        </w:rPr>
        <w:t xml:space="preserve"> können die Endresultate schon vorab präzise visualisiert werden.</w:t>
      </w:r>
      <w:r w:rsidR="00D139FF">
        <w:rPr>
          <w:rFonts w:ascii="Calibri" w:hAnsi="Calibri"/>
          <w:color w:val="000000"/>
          <w:sz w:val="24"/>
        </w:rPr>
        <w:t xml:space="preserve"> </w:t>
      </w:r>
    </w:p>
    <w:p w14:paraId="1570B086" w14:textId="00833425" w:rsidR="00DB5957" w:rsidRPr="00B06022" w:rsidRDefault="00966DB0" w:rsidP="006E6954">
      <w:pPr>
        <w:spacing w:line="360" w:lineRule="auto"/>
      </w:pPr>
      <w:r>
        <w:rPr>
          <w:rFonts w:ascii="Calibri" w:hAnsi="Calibri"/>
          <w:color w:val="000000"/>
          <w:sz w:val="24"/>
        </w:rPr>
        <w:t>In a</w:t>
      </w:r>
      <w:r w:rsidR="00A07C93">
        <w:rPr>
          <w:rFonts w:ascii="Calibri" w:hAnsi="Calibri"/>
          <w:color w:val="000000"/>
          <w:sz w:val="24"/>
        </w:rPr>
        <w:t xml:space="preserve">nderen </w:t>
      </w:r>
      <w:r w:rsidR="00FB1942">
        <w:rPr>
          <w:rFonts w:ascii="Calibri" w:hAnsi="Calibri"/>
          <w:color w:val="000000"/>
          <w:sz w:val="24"/>
        </w:rPr>
        <w:t xml:space="preserve">Produktgruppen </w:t>
      </w:r>
      <w:r>
        <w:rPr>
          <w:rFonts w:ascii="Calibri" w:hAnsi="Calibri"/>
          <w:color w:val="000000"/>
          <w:sz w:val="24"/>
        </w:rPr>
        <w:t xml:space="preserve">aus </w:t>
      </w:r>
      <w:r w:rsidR="00A07C93">
        <w:rPr>
          <w:rFonts w:ascii="Calibri" w:hAnsi="Calibri"/>
          <w:color w:val="000000"/>
          <w:sz w:val="24"/>
        </w:rPr>
        <w:t>de</w:t>
      </w:r>
      <w:r>
        <w:rPr>
          <w:rFonts w:ascii="Calibri" w:hAnsi="Calibri"/>
          <w:color w:val="000000"/>
          <w:sz w:val="24"/>
        </w:rPr>
        <w:t>m</w:t>
      </w:r>
      <w:r w:rsidR="00A07C93">
        <w:rPr>
          <w:rFonts w:ascii="Calibri" w:hAnsi="Calibri"/>
          <w:color w:val="000000"/>
          <w:sz w:val="24"/>
        </w:rPr>
        <w:t xml:space="preserve"> Sortiment</w:t>
      </w:r>
      <w:r>
        <w:rPr>
          <w:rFonts w:ascii="Calibri" w:hAnsi="Calibri"/>
          <w:color w:val="000000"/>
          <w:sz w:val="24"/>
        </w:rPr>
        <w:t xml:space="preserve"> de</w:t>
      </w:r>
      <w:r w:rsidR="00815617">
        <w:rPr>
          <w:rFonts w:ascii="Calibri" w:hAnsi="Calibri"/>
          <w:color w:val="000000"/>
          <w:sz w:val="24"/>
        </w:rPr>
        <w:t>s</w:t>
      </w:r>
      <w:r>
        <w:rPr>
          <w:rFonts w:ascii="Calibri" w:hAnsi="Calibri"/>
          <w:color w:val="000000"/>
          <w:sz w:val="24"/>
        </w:rPr>
        <w:t xml:space="preserve"> ostwestfälischen </w:t>
      </w:r>
      <w:r w:rsidR="00CA7203">
        <w:rPr>
          <w:rFonts w:ascii="Calibri" w:hAnsi="Calibri"/>
          <w:color w:val="000000"/>
          <w:sz w:val="24"/>
        </w:rPr>
        <w:t xml:space="preserve">Familienunternehmens </w:t>
      </w:r>
      <w:r>
        <w:rPr>
          <w:rFonts w:ascii="Calibri" w:hAnsi="Calibri"/>
          <w:color w:val="000000"/>
          <w:sz w:val="24"/>
        </w:rPr>
        <w:t xml:space="preserve">sind mitunter </w:t>
      </w:r>
      <w:r w:rsidR="00A07C93">
        <w:rPr>
          <w:rFonts w:ascii="Calibri" w:hAnsi="Calibri"/>
          <w:color w:val="000000"/>
          <w:sz w:val="24"/>
        </w:rPr>
        <w:t>ausschließlich</w:t>
      </w:r>
      <w:r>
        <w:rPr>
          <w:rFonts w:ascii="Calibri" w:hAnsi="Calibri"/>
          <w:color w:val="000000"/>
          <w:sz w:val="24"/>
        </w:rPr>
        <w:t xml:space="preserve"> </w:t>
      </w:r>
      <w:r w:rsidR="00A07C93">
        <w:rPr>
          <w:rFonts w:ascii="Calibri" w:hAnsi="Calibri"/>
          <w:color w:val="000000"/>
          <w:sz w:val="24"/>
        </w:rPr>
        <w:t>projektspezifische Maßanfertigungen</w:t>
      </w:r>
      <w:r w:rsidR="00FB1942">
        <w:rPr>
          <w:rFonts w:ascii="Calibri" w:hAnsi="Calibri"/>
          <w:color w:val="000000"/>
          <w:sz w:val="24"/>
        </w:rPr>
        <w:t xml:space="preserve"> </w:t>
      </w:r>
      <w:r>
        <w:rPr>
          <w:rFonts w:ascii="Calibri" w:hAnsi="Calibri"/>
          <w:color w:val="000000"/>
          <w:sz w:val="24"/>
        </w:rPr>
        <w:t>erhältlich</w:t>
      </w:r>
      <w:r w:rsidR="00922ACE">
        <w:rPr>
          <w:rFonts w:ascii="Calibri" w:hAnsi="Calibri"/>
          <w:color w:val="000000"/>
          <w:sz w:val="24"/>
        </w:rPr>
        <w:t>.</w:t>
      </w:r>
      <w:r w:rsidR="00A07C93">
        <w:rPr>
          <w:rFonts w:ascii="Calibri" w:hAnsi="Calibri"/>
          <w:color w:val="000000"/>
          <w:sz w:val="24"/>
        </w:rPr>
        <w:t xml:space="preserve"> </w:t>
      </w:r>
      <w:r w:rsidR="00922ACE">
        <w:rPr>
          <w:rFonts w:ascii="Calibri" w:hAnsi="Calibri"/>
          <w:color w:val="000000"/>
          <w:sz w:val="24"/>
        </w:rPr>
        <w:t>Das gilt</w:t>
      </w:r>
      <w:r w:rsidR="00A07C93">
        <w:rPr>
          <w:rFonts w:ascii="Calibri" w:hAnsi="Calibri"/>
          <w:color w:val="000000"/>
          <w:sz w:val="24"/>
        </w:rPr>
        <w:t xml:space="preserve"> zum Beispiel</w:t>
      </w:r>
      <w:r>
        <w:rPr>
          <w:rFonts w:ascii="Calibri" w:hAnsi="Calibri"/>
          <w:color w:val="000000"/>
          <w:sz w:val="24"/>
        </w:rPr>
        <w:t xml:space="preserve"> </w:t>
      </w:r>
      <w:r w:rsidR="00922ACE">
        <w:rPr>
          <w:rFonts w:ascii="Calibri" w:hAnsi="Calibri"/>
          <w:color w:val="000000"/>
          <w:sz w:val="24"/>
        </w:rPr>
        <w:t xml:space="preserve">für </w:t>
      </w:r>
      <w:r>
        <w:rPr>
          <w:rFonts w:ascii="Calibri" w:hAnsi="Calibri"/>
          <w:color w:val="000000"/>
          <w:sz w:val="24"/>
        </w:rPr>
        <w:t>die</w:t>
      </w:r>
      <w:r w:rsidR="00A07C93">
        <w:rPr>
          <w:rFonts w:ascii="Calibri" w:hAnsi="Calibri"/>
          <w:color w:val="000000"/>
          <w:sz w:val="24"/>
        </w:rPr>
        <w:t xml:space="preserve"> Hochbeete </w:t>
      </w:r>
      <w:r w:rsidR="00456177">
        <w:rPr>
          <w:rFonts w:ascii="Calibri" w:hAnsi="Calibri"/>
          <w:color w:val="000000"/>
          <w:sz w:val="24"/>
        </w:rPr>
        <w:t>„</w:t>
      </w:r>
      <w:r w:rsidR="00A07C93">
        <w:rPr>
          <w:rFonts w:ascii="Calibri" w:hAnsi="Calibri"/>
          <w:color w:val="000000"/>
          <w:sz w:val="24"/>
        </w:rPr>
        <w:t>Semira</w:t>
      </w:r>
      <w:r w:rsidR="00456177">
        <w:rPr>
          <w:rFonts w:ascii="Calibri" w:hAnsi="Calibri"/>
          <w:color w:val="000000"/>
          <w:sz w:val="24"/>
        </w:rPr>
        <w:t>“</w:t>
      </w:r>
      <w:r w:rsidR="00A07C93">
        <w:rPr>
          <w:rFonts w:ascii="Calibri" w:hAnsi="Calibri"/>
          <w:color w:val="000000"/>
          <w:sz w:val="24"/>
        </w:rPr>
        <w:t xml:space="preserve"> sowie d</w:t>
      </w:r>
      <w:r>
        <w:rPr>
          <w:rFonts w:ascii="Calibri" w:hAnsi="Calibri"/>
          <w:color w:val="000000"/>
          <w:sz w:val="24"/>
        </w:rPr>
        <w:t>i</w:t>
      </w:r>
      <w:r w:rsidR="00A07C93">
        <w:rPr>
          <w:rFonts w:ascii="Calibri" w:hAnsi="Calibri"/>
          <w:color w:val="000000"/>
          <w:sz w:val="24"/>
        </w:rPr>
        <w:t xml:space="preserve">e Attikaabdeckungen „Cavor“. </w:t>
      </w:r>
      <w:r w:rsidR="00A90857" w:rsidRPr="00B06022">
        <w:rPr>
          <w:rFonts w:ascii="Calibri" w:hAnsi="Calibri"/>
          <w:color w:val="000000"/>
          <w:sz w:val="24"/>
        </w:rPr>
        <w:t xml:space="preserve">Die </w:t>
      </w:r>
      <w:r w:rsidR="00EF6326">
        <w:rPr>
          <w:rFonts w:ascii="Calibri" w:hAnsi="Calibri"/>
          <w:color w:val="000000"/>
          <w:sz w:val="24"/>
        </w:rPr>
        <w:t>Vorteile für</w:t>
      </w:r>
      <w:r w:rsidR="00FB1942">
        <w:rPr>
          <w:rFonts w:ascii="Calibri" w:hAnsi="Calibri"/>
          <w:color w:val="000000"/>
          <w:sz w:val="24"/>
        </w:rPr>
        <w:t xml:space="preserve"> </w:t>
      </w:r>
      <w:r w:rsidR="00EF6326">
        <w:rPr>
          <w:rFonts w:ascii="Calibri" w:hAnsi="Calibri"/>
          <w:color w:val="000000"/>
          <w:sz w:val="24"/>
        </w:rPr>
        <w:t xml:space="preserve">Kunden liegen auf der Hand: </w:t>
      </w:r>
      <w:r w:rsidR="00FB1942">
        <w:rPr>
          <w:rFonts w:ascii="Calibri" w:hAnsi="Calibri"/>
          <w:color w:val="000000"/>
          <w:sz w:val="24"/>
        </w:rPr>
        <w:t>D</w:t>
      </w:r>
      <w:r w:rsidR="00EF6326">
        <w:rPr>
          <w:rFonts w:ascii="Calibri" w:hAnsi="Calibri"/>
          <w:color w:val="000000"/>
          <w:sz w:val="24"/>
        </w:rPr>
        <w:t>ie passgenau</w:t>
      </w:r>
      <w:r w:rsidR="00CB07FC">
        <w:rPr>
          <w:rFonts w:ascii="Calibri" w:hAnsi="Calibri"/>
          <w:color w:val="000000"/>
          <w:sz w:val="24"/>
        </w:rPr>
        <w:t>en</w:t>
      </w:r>
      <w:r w:rsidR="00EF6326">
        <w:rPr>
          <w:rFonts w:ascii="Calibri" w:hAnsi="Calibri"/>
          <w:color w:val="000000"/>
          <w:sz w:val="24"/>
        </w:rPr>
        <w:t xml:space="preserve"> </w:t>
      </w:r>
      <w:r w:rsidR="00922ACE">
        <w:rPr>
          <w:rFonts w:ascii="Calibri" w:hAnsi="Calibri"/>
          <w:color w:val="000000"/>
          <w:sz w:val="24"/>
        </w:rPr>
        <w:t>F</w:t>
      </w:r>
      <w:r w:rsidR="00EF6326">
        <w:rPr>
          <w:rFonts w:ascii="Calibri" w:hAnsi="Calibri"/>
          <w:color w:val="000000"/>
          <w:sz w:val="24"/>
        </w:rPr>
        <w:t>ertigte</w:t>
      </w:r>
      <w:r w:rsidR="00922ACE">
        <w:rPr>
          <w:rFonts w:ascii="Calibri" w:hAnsi="Calibri"/>
          <w:color w:val="000000"/>
          <w:sz w:val="24"/>
        </w:rPr>
        <w:t>ile</w:t>
      </w:r>
      <w:r w:rsidR="00EF6326">
        <w:rPr>
          <w:rFonts w:ascii="Calibri" w:hAnsi="Calibri"/>
          <w:color w:val="000000"/>
          <w:sz w:val="24"/>
        </w:rPr>
        <w:t xml:space="preserve"> erleichtern die Montage</w:t>
      </w:r>
      <w:r w:rsidR="00FB1942">
        <w:rPr>
          <w:rFonts w:ascii="Calibri" w:hAnsi="Calibri"/>
          <w:color w:val="000000"/>
          <w:sz w:val="24"/>
        </w:rPr>
        <w:t xml:space="preserve"> </w:t>
      </w:r>
      <w:r w:rsidR="00EF6326">
        <w:rPr>
          <w:rFonts w:ascii="Calibri" w:hAnsi="Calibri"/>
          <w:color w:val="000000"/>
          <w:sz w:val="24"/>
        </w:rPr>
        <w:t>und sorgen</w:t>
      </w:r>
      <w:r w:rsidR="00A41BE4">
        <w:rPr>
          <w:rFonts w:ascii="Calibri" w:hAnsi="Calibri"/>
          <w:color w:val="000000"/>
          <w:sz w:val="24"/>
        </w:rPr>
        <w:t xml:space="preserve"> dadurch</w:t>
      </w:r>
      <w:r w:rsidR="00EF6326">
        <w:rPr>
          <w:rFonts w:ascii="Calibri" w:hAnsi="Calibri"/>
          <w:color w:val="000000"/>
          <w:sz w:val="24"/>
        </w:rPr>
        <w:t xml:space="preserve"> für eine Arbeits- und Zeitersparnis auf der Baustelle</w:t>
      </w:r>
      <w:r w:rsidR="00A41BE4">
        <w:rPr>
          <w:rFonts w:ascii="Calibri" w:hAnsi="Calibri"/>
          <w:color w:val="000000"/>
          <w:sz w:val="24"/>
        </w:rPr>
        <w:t xml:space="preserve">. </w:t>
      </w:r>
      <w:r w:rsidR="00505B83">
        <w:rPr>
          <w:rFonts w:ascii="Calibri" w:hAnsi="Calibri"/>
          <w:color w:val="000000"/>
          <w:sz w:val="24"/>
        </w:rPr>
        <w:t>In Zeiten des Fachkräftemangels sind</w:t>
      </w:r>
      <w:r w:rsidR="009F0D66">
        <w:rPr>
          <w:rFonts w:ascii="Calibri" w:hAnsi="Calibri"/>
          <w:color w:val="000000"/>
          <w:sz w:val="24"/>
        </w:rPr>
        <w:t xml:space="preserve"> im Handwerk</w:t>
      </w:r>
      <w:r w:rsidR="00505B83">
        <w:rPr>
          <w:rFonts w:ascii="Calibri" w:hAnsi="Calibri"/>
          <w:color w:val="000000"/>
          <w:sz w:val="24"/>
        </w:rPr>
        <w:t xml:space="preserve"> genau solche Produkte, deren Konzeptionsgrundlage </w:t>
      </w:r>
      <w:r w:rsidR="009F0D66">
        <w:rPr>
          <w:rFonts w:ascii="Calibri" w:hAnsi="Calibri"/>
          <w:color w:val="000000"/>
          <w:sz w:val="24"/>
        </w:rPr>
        <w:t>auf</w:t>
      </w:r>
      <w:r w:rsidR="00505B83">
        <w:rPr>
          <w:rFonts w:ascii="Calibri" w:hAnsi="Calibri"/>
          <w:color w:val="000000"/>
          <w:sz w:val="24"/>
        </w:rPr>
        <w:t xml:space="preserve"> Aufwandserleichterung</w:t>
      </w:r>
      <w:r w:rsidR="009F0D66">
        <w:rPr>
          <w:rFonts w:ascii="Calibri" w:hAnsi="Calibri"/>
          <w:color w:val="000000"/>
          <w:sz w:val="24"/>
        </w:rPr>
        <w:t xml:space="preserve"> vor Ort beruht</w:t>
      </w:r>
      <w:r w:rsidR="00505B83">
        <w:rPr>
          <w:rFonts w:ascii="Calibri" w:hAnsi="Calibri"/>
          <w:color w:val="000000"/>
          <w:sz w:val="24"/>
        </w:rPr>
        <w:t xml:space="preserve">, besonders gefragt. </w:t>
      </w:r>
      <w:r w:rsidR="00A41BE4">
        <w:rPr>
          <w:rFonts w:ascii="Calibri" w:hAnsi="Calibri"/>
          <w:color w:val="000000"/>
          <w:sz w:val="24"/>
        </w:rPr>
        <w:t xml:space="preserve">Die Richard Brink GmbH &amp; Co. KG steht für höchste Qualität </w:t>
      </w:r>
      <w:r w:rsidR="00E14930">
        <w:rPr>
          <w:rFonts w:ascii="Calibri" w:hAnsi="Calibri"/>
          <w:color w:val="000000"/>
          <w:sz w:val="24"/>
        </w:rPr>
        <w:t>und agiert getreu dem Motto</w:t>
      </w:r>
      <w:r w:rsidR="009A5CCE">
        <w:rPr>
          <w:rFonts w:ascii="Calibri" w:hAnsi="Calibri"/>
          <w:color w:val="000000"/>
          <w:sz w:val="24"/>
        </w:rPr>
        <w:t xml:space="preserve"> </w:t>
      </w:r>
      <w:r w:rsidR="00E14930">
        <w:rPr>
          <w:rFonts w:ascii="Calibri" w:hAnsi="Calibri"/>
          <w:color w:val="000000"/>
          <w:sz w:val="24"/>
        </w:rPr>
        <w:t>„Sonderbau ist unser Standard“</w:t>
      </w:r>
      <w:r w:rsidR="00CB07FC">
        <w:rPr>
          <w:rFonts w:ascii="Calibri" w:hAnsi="Calibri"/>
          <w:color w:val="000000"/>
          <w:sz w:val="24"/>
        </w:rPr>
        <w:t xml:space="preserve">, wobei </w:t>
      </w:r>
      <w:r w:rsidR="00CB07FC" w:rsidRPr="00CB07FC">
        <w:rPr>
          <w:rFonts w:ascii="Calibri" w:hAnsi="Calibri"/>
          <w:color w:val="000000"/>
          <w:sz w:val="24"/>
          <w:szCs w:val="24"/>
        </w:rPr>
        <w:t xml:space="preserve">sich </w:t>
      </w:r>
      <w:r w:rsidR="00CB07FC" w:rsidRPr="00CB07FC">
        <w:rPr>
          <w:rFonts w:ascii="Calibri" w:hAnsi="Calibri" w:cs="Calibri"/>
          <w:color w:val="000000"/>
          <w:sz w:val="24"/>
          <w:szCs w:val="24"/>
        </w:rPr>
        <w:t>Kunden dank der jahrelangen Erfahrung im Sonderbau auf präzise und vorschriftsmäßige Fertigung bei gleichzeitig zügigen Lieferzeiten verlassen können.</w:t>
      </w:r>
    </w:p>
    <w:p w14:paraId="77A66FDB" w14:textId="77777777" w:rsidR="001B3DC5" w:rsidRDefault="001B3DC5" w:rsidP="005B1417">
      <w:pPr>
        <w:spacing w:line="360" w:lineRule="auto"/>
        <w:rPr>
          <w:rFonts w:asciiTheme="minorHAnsi" w:hAnsiTheme="minorHAnsi" w:cstheme="minorHAnsi"/>
          <w:b/>
          <w:sz w:val="24"/>
          <w:szCs w:val="24"/>
        </w:rPr>
      </w:pPr>
    </w:p>
    <w:p w14:paraId="35839D88" w14:textId="5C658103" w:rsidR="00DB5957" w:rsidRPr="00FD2C26" w:rsidRDefault="006B15AF" w:rsidP="00DB5957">
      <w:pPr>
        <w:spacing w:line="360" w:lineRule="auto"/>
        <w:rPr>
          <w:rFonts w:asciiTheme="minorHAnsi" w:hAnsiTheme="minorHAnsi" w:cstheme="minorHAnsi"/>
          <w:sz w:val="18"/>
        </w:rPr>
      </w:pPr>
      <w:r w:rsidRPr="00966DB0">
        <w:rPr>
          <w:rFonts w:asciiTheme="minorHAnsi" w:hAnsiTheme="minorHAnsi" w:cstheme="minorHAnsi"/>
          <w:b/>
          <w:color w:val="000000" w:themeColor="text1"/>
          <w:sz w:val="24"/>
          <w:szCs w:val="24"/>
        </w:rPr>
        <w:t>(ca.</w:t>
      </w:r>
      <w:r w:rsidR="00B328C8" w:rsidRPr="00966DB0">
        <w:rPr>
          <w:rFonts w:asciiTheme="minorHAnsi" w:hAnsiTheme="minorHAnsi" w:cstheme="minorHAnsi"/>
          <w:b/>
          <w:color w:val="000000" w:themeColor="text1"/>
          <w:sz w:val="24"/>
          <w:szCs w:val="24"/>
        </w:rPr>
        <w:t xml:space="preserve"> </w:t>
      </w:r>
      <w:r w:rsidR="00CB07FC">
        <w:rPr>
          <w:rFonts w:asciiTheme="minorHAnsi" w:hAnsiTheme="minorHAnsi" w:cstheme="minorHAnsi"/>
          <w:b/>
          <w:color w:val="000000" w:themeColor="text1"/>
          <w:sz w:val="24"/>
          <w:szCs w:val="24"/>
        </w:rPr>
        <w:t>3</w:t>
      </w:r>
      <w:r w:rsidR="00510D6D" w:rsidRPr="00966DB0">
        <w:rPr>
          <w:rFonts w:asciiTheme="minorHAnsi" w:hAnsiTheme="minorHAnsi" w:cstheme="minorHAnsi"/>
          <w:b/>
          <w:color w:val="000000" w:themeColor="text1"/>
          <w:sz w:val="24"/>
          <w:szCs w:val="24"/>
        </w:rPr>
        <w:t>.</w:t>
      </w:r>
      <w:r w:rsidR="009F0D66">
        <w:rPr>
          <w:rFonts w:asciiTheme="minorHAnsi" w:hAnsiTheme="minorHAnsi" w:cstheme="minorHAnsi"/>
          <w:b/>
          <w:color w:val="000000" w:themeColor="text1"/>
          <w:sz w:val="24"/>
          <w:szCs w:val="24"/>
        </w:rPr>
        <w:t>2</w:t>
      </w:r>
      <w:r w:rsidR="00DB5957">
        <w:rPr>
          <w:rFonts w:asciiTheme="minorHAnsi" w:hAnsiTheme="minorHAnsi" w:cstheme="minorHAnsi"/>
          <w:b/>
          <w:color w:val="000000" w:themeColor="text1"/>
          <w:sz w:val="24"/>
          <w:szCs w:val="24"/>
        </w:rPr>
        <w:t>0</w:t>
      </w:r>
      <w:r w:rsidR="008F789F">
        <w:rPr>
          <w:rFonts w:asciiTheme="minorHAnsi" w:hAnsiTheme="minorHAnsi" w:cstheme="minorHAnsi"/>
          <w:b/>
          <w:color w:val="000000" w:themeColor="text1"/>
          <w:sz w:val="24"/>
          <w:szCs w:val="24"/>
        </w:rPr>
        <w:t>0</w:t>
      </w:r>
      <w:r w:rsidRPr="00966DB0">
        <w:rPr>
          <w:rFonts w:asciiTheme="minorHAnsi" w:hAnsiTheme="minorHAnsi" w:cstheme="minorHAnsi"/>
          <w:b/>
          <w:color w:val="000000" w:themeColor="text1"/>
          <w:sz w:val="24"/>
          <w:szCs w:val="24"/>
        </w:rPr>
        <w:t xml:space="preserve"> </w:t>
      </w:r>
      <w:r w:rsidR="001A053B" w:rsidRPr="00966DB0">
        <w:rPr>
          <w:rFonts w:asciiTheme="minorHAnsi" w:hAnsiTheme="minorHAnsi" w:cstheme="minorHAnsi"/>
          <w:b/>
          <w:color w:val="000000" w:themeColor="text1"/>
          <w:sz w:val="24"/>
          <w:szCs w:val="24"/>
        </w:rPr>
        <w:t>Zeichen)</w:t>
      </w:r>
    </w:p>
    <w:p w14:paraId="67F1EE02" w14:textId="77777777" w:rsidR="002B476C" w:rsidRPr="00FD2C26" w:rsidRDefault="002B476C" w:rsidP="007651F2">
      <w:pPr>
        <w:spacing w:after="0" w:line="240" w:lineRule="auto"/>
        <w:rPr>
          <w:rFonts w:asciiTheme="minorHAnsi" w:hAnsiTheme="minorHAnsi" w:cstheme="minorHAnsi"/>
          <w:sz w:val="18"/>
        </w:rPr>
      </w:pPr>
    </w:p>
    <w:p w14:paraId="53A648C5" w14:textId="77777777"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Firma Richard Brink ist ein mittelständisches Familienunternehmen in zweiter Generation aus Ostwestfalen, welches sich in seiner über 45-jährigen Geschichte als Experte für die Metallwarenfabrikation am Markt etabliert hat. Von der Produktentwicklung und Konstruktion über die Fertigung bis hin zur Beratung und dem Vertrieb werden jegliche Prozesse inhouse abgewickelt und verantwortet. </w:t>
      </w:r>
    </w:p>
    <w:p w14:paraId="2D4290EC" w14:textId="77777777" w:rsidR="007651F2" w:rsidRPr="00FD2C26" w:rsidRDefault="007651F2" w:rsidP="007651F2">
      <w:pPr>
        <w:spacing w:after="0" w:line="240" w:lineRule="auto"/>
        <w:rPr>
          <w:rFonts w:asciiTheme="minorHAnsi" w:hAnsiTheme="minorHAnsi" w:cstheme="minorHAnsi"/>
          <w:sz w:val="18"/>
        </w:rPr>
      </w:pPr>
    </w:p>
    <w:p w14:paraId="6DBE8207" w14:textId="77777777"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lastRenderedPageBreak/>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7" w:history="1">
        <w:r w:rsidRPr="00FD2C26">
          <w:rPr>
            <w:rStyle w:val="Hyperlink"/>
            <w:rFonts w:asciiTheme="minorHAnsi" w:hAnsiTheme="minorHAnsi" w:cstheme="minorHAnsi"/>
            <w:b/>
            <w:bCs/>
            <w:color w:val="D22624"/>
            <w:sz w:val="18"/>
          </w:rPr>
          <w:t>www.richard-brink.de</w:t>
        </w:r>
      </w:hyperlink>
      <w:r w:rsidRPr="00FD2C26">
        <w:rPr>
          <w:rFonts w:asciiTheme="minorHAnsi" w:hAnsiTheme="minorHAnsi" w:cstheme="minorHAnsi"/>
          <w:sz w:val="18"/>
        </w:rPr>
        <w:t>.</w:t>
      </w:r>
    </w:p>
    <w:p w14:paraId="408F2DA5" w14:textId="77777777" w:rsidR="007651F2" w:rsidRPr="00FD2C26" w:rsidRDefault="007651F2" w:rsidP="007651F2">
      <w:pPr>
        <w:spacing w:after="0" w:line="240" w:lineRule="auto"/>
        <w:rPr>
          <w:rFonts w:asciiTheme="minorHAnsi" w:hAnsiTheme="minorHAnsi" w:cstheme="minorHAnsi"/>
          <w:sz w:val="18"/>
        </w:rPr>
      </w:pPr>
    </w:p>
    <w:p w14:paraId="3751D216" w14:textId="1660BAE0" w:rsidR="00F41AA2" w:rsidRPr="00FD2C26" w:rsidRDefault="007651F2" w:rsidP="00DB5957">
      <w:pPr>
        <w:spacing w:line="240" w:lineRule="auto"/>
        <w:rPr>
          <w:rFonts w:asciiTheme="minorHAnsi" w:hAnsiTheme="minorHAnsi" w:cstheme="minorHAnsi"/>
          <w:sz w:val="18"/>
        </w:rPr>
      </w:pPr>
      <w:r w:rsidRPr="00FD2C26">
        <w:rPr>
          <w:rFonts w:asciiTheme="minorHAnsi" w:hAnsiTheme="minorHAnsi" w:cstheme="minorHAnsi"/>
          <w:sz w:val="18"/>
        </w:rPr>
        <w:t xml:space="preserve">Das Schwesterunternehmen Brink Systembau GmbH hat sich vor allem auf den Ausstellungsbetrieb spezialisiert. Es </w:t>
      </w:r>
      <w:r w:rsidRPr="00FD2C26">
        <w:rPr>
          <w:rFonts w:asciiTheme="minorHAnsi" w:hAnsiTheme="minorHAnsi" w:cstheme="minorHAnsi"/>
          <w:bCs/>
          <w:sz w:val="18"/>
          <w:szCs w:val="18"/>
        </w:rPr>
        <w:t>vertreibt u. a. modulare Messebausysteme, die von der Richard Brink GmbH &amp; Co. KG produziert werden. Hinzu kommen weitere Produkte wie LED-Lichtwände mit vollflächiger Hinterleuchtung oder Paketboxen als sicherer Ablageort für private sowie gewerbliche Warensendungen.</w:t>
      </w: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2478" w14:textId="77777777" w:rsidR="00E615F2" w:rsidRDefault="00E615F2" w:rsidP="002D5283">
      <w:pPr>
        <w:spacing w:after="0" w:line="240" w:lineRule="auto"/>
      </w:pPr>
      <w:r>
        <w:separator/>
      </w:r>
    </w:p>
  </w:endnote>
  <w:endnote w:type="continuationSeparator" w:id="0">
    <w:p w14:paraId="0E589A8D" w14:textId="77777777" w:rsidR="00E615F2" w:rsidRDefault="00E615F2"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lang w:eastAsia="de-DE"/>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33758 Schloß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0689A68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9C621FE"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stellv. Marketingleiter</w:t>
                          </w:r>
                        </w:p>
                        <w:p w14:paraId="7112F9C4"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0689A68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9C621FE"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7112F9C4"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ED7B" w14:textId="77777777" w:rsidR="00E615F2" w:rsidRDefault="00E615F2" w:rsidP="002D5283">
      <w:pPr>
        <w:spacing w:after="0" w:line="240" w:lineRule="auto"/>
      </w:pPr>
      <w:r>
        <w:separator/>
      </w:r>
    </w:p>
  </w:footnote>
  <w:footnote w:type="continuationSeparator" w:id="0">
    <w:p w14:paraId="7BD34FD6" w14:textId="77777777" w:rsidR="00E615F2" w:rsidRDefault="00E615F2"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8/F4QEAALIDAAAOAAAAZHJzL2Uyb0RvYy54bWysU8Fu2zAMvQ/YPwi6L07StE2MOMXWIsOA&#13;&#10;rhvQ9QNkWY6FyaJAKbGzrx8lO2m23Yr5IIgi9cT3+Ly+61vDDgq9Blvw2WTKmbISKm13BX/5sf2w&#13;&#10;5MwHYSthwKqCH5Xnd5v379ady9UcGjCVQkYg1uedK3gTgsuzzMtGtcJPwClLyRqwFYFC3GUVio7Q&#13;&#10;W5PNp9ObrAOsHIJU3tPpw5Dkm4Rf10qGb3XtVWCm4NRbSCumtYxrtlmLfIfCNVqObYg3dNEKbenR&#13;&#10;M9SDCILtUf8D1WqJ4KEOEwltBnWtpUociM1s+heb50Y4lbiQON6dZfL/D1Y+HZ7dd2Sh/wQ9DTCR&#13;&#10;8O4R5E9P2mSd8/lYEzX1uY/VZfcVKpqm2AdIN/oa20ifCDGCIaWPZ3VVH5iM2Ffz1c2KUpJys6vl&#13;&#10;8nZxHfXPRH667tCHzwpaFjcFRxpfgheHRx+G0lNJfM2D0dVWG5MC3JX3BtlB0Ki36RvR/ygzNhZb&#13;&#10;iNcGxHiSeEZqA8nQlz0lI98SqiMxRhisQ1anTQP4i7OObFNwS77mzHyxNJXVbLGILkvB4vp2TgFe&#13;&#10;ZsrLjLCSgAoeOBu292Fw5t6h3jX0zmkcH0nnrU4KvPY0dk3GSBqOJo7Ou4xT1euvtvkNAAD//wMA&#13;&#10;UEsDBBQABgAIAAAAIQAb4qde4wAAAA8BAAAPAAAAZHJzL2Rvd25yZXYueG1sTE/NToNAEL6b+A6b&#13;&#10;MfHWLlSlQBkaU/VQE01sfYAtOwUqO0vYpcW3dz3pZZIv8/0W68l04kyDay0jxPMIBHFldcs1wuf+&#13;&#10;ZZaCcF6xVp1lQvgmB+vy+qpQubYX/qDzztcimLDLFULjfZ9L6aqGjHJz2xOH39EORvkAh1rqQV2C&#13;&#10;uenkIooSaVTLIaFRPW0aqr52o0E4npJo2fbbaaufNzJ927+fXusR8fZmelqF87gC4Wnyfwr43RD6&#13;&#10;QxmKHezI2okOYZnePwQqwmyRgAiELLvLQBwQFnESgywL+X9H+QMAAP//AwBQSwECLQAUAAYACAAA&#13;&#10;ACEAtoM4kv4AAADhAQAAEwAAAAAAAAAAAAAAAAAAAAAAW0NvbnRlbnRfVHlwZXNdLnhtbFBLAQIt&#13;&#10;ABQABgAIAAAAIQA4/SH/1gAAAJQBAAALAAAAAAAAAAAAAAAAAC8BAABfcmVscy8ucmVsc1BLAQIt&#13;&#10;ABQABgAIAAAAIQC8R8/F4QEAALIDAAAOAAAAAAAAAAAAAAAAAC4CAABkcnMvZTJvRG9jLnhtbFBL&#13;&#10;AQItABQABgAIAAAAIQAb4qde4wAAAA8BAAAPAAAAAAAAAAAAAAAAADsEAABkcnMvZG93bnJldi54&#13;&#10;bWxQSwUGAAAAAAQABADzAAAASwUAAAAA&#13;&#10;" stroked="f">
              <v:path arrowok="t"/>
              <v:textbox style="mso-fit-shape-to-text:t">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sidRPr="00FD2C26">
      <w:rPr>
        <w:rFonts w:asciiTheme="minorHAnsi" w:hAnsiTheme="minorHAnsi" w:cstheme="minorHAnsi"/>
        <w:color w:val="808080"/>
        <w:sz w:val="52"/>
        <w:szCs w:val="52"/>
      </w:rPr>
      <w:t>Pr</w:t>
    </w:r>
    <w:r w:rsidR="009E76AC" w:rsidRPr="00FD2C26">
      <w:rPr>
        <w:rFonts w:asciiTheme="minorHAnsi" w:hAnsiTheme="minorHAnsi" w:cstheme="minorHAnsi"/>
        <w:color w:val="808080"/>
        <w:sz w:val="52"/>
        <w:szCs w:val="52"/>
      </w:rPr>
      <w:t>oduktinformation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212"/>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0B84"/>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148C"/>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6227"/>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5413"/>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674F"/>
    <w:rsid w:val="001C6921"/>
    <w:rsid w:val="001C70BE"/>
    <w:rsid w:val="001D0517"/>
    <w:rsid w:val="001D292D"/>
    <w:rsid w:val="001D4381"/>
    <w:rsid w:val="001D47DB"/>
    <w:rsid w:val="001D6015"/>
    <w:rsid w:val="001D6A11"/>
    <w:rsid w:val="001D6BFF"/>
    <w:rsid w:val="001D73EC"/>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77BD0"/>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6324"/>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71F"/>
    <w:rsid w:val="00453CA8"/>
    <w:rsid w:val="00455109"/>
    <w:rsid w:val="00456177"/>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26D"/>
    <w:rsid w:val="004F1505"/>
    <w:rsid w:val="004F172C"/>
    <w:rsid w:val="004F4BEA"/>
    <w:rsid w:val="004F5369"/>
    <w:rsid w:val="004F53E7"/>
    <w:rsid w:val="004F621D"/>
    <w:rsid w:val="004F7944"/>
    <w:rsid w:val="00500931"/>
    <w:rsid w:val="0050241B"/>
    <w:rsid w:val="00503477"/>
    <w:rsid w:val="00504388"/>
    <w:rsid w:val="0050457F"/>
    <w:rsid w:val="00504846"/>
    <w:rsid w:val="00505B83"/>
    <w:rsid w:val="00510D6D"/>
    <w:rsid w:val="00512946"/>
    <w:rsid w:val="00512F15"/>
    <w:rsid w:val="0051309E"/>
    <w:rsid w:val="0051391D"/>
    <w:rsid w:val="00515500"/>
    <w:rsid w:val="00520A98"/>
    <w:rsid w:val="005218F3"/>
    <w:rsid w:val="0052247E"/>
    <w:rsid w:val="00523D08"/>
    <w:rsid w:val="00525FDF"/>
    <w:rsid w:val="005260B2"/>
    <w:rsid w:val="005279C2"/>
    <w:rsid w:val="0053102C"/>
    <w:rsid w:val="00532C87"/>
    <w:rsid w:val="00533D7F"/>
    <w:rsid w:val="00536179"/>
    <w:rsid w:val="00540B30"/>
    <w:rsid w:val="0054137E"/>
    <w:rsid w:val="00542B2B"/>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524"/>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184"/>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3741"/>
    <w:rsid w:val="00624FB1"/>
    <w:rsid w:val="00625E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6135"/>
    <w:rsid w:val="006770E0"/>
    <w:rsid w:val="006854B8"/>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254C"/>
    <w:rsid w:val="006C34A4"/>
    <w:rsid w:val="006C62FF"/>
    <w:rsid w:val="006D017A"/>
    <w:rsid w:val="006D3903"/>
    <w:rsid w:val="006D599E"/>
    <w:rsid w:val="006D79FA"/>
    <w:rsid w:val="006E08B3"/>
    <w:rsid w:val="006E1071"/>
    <w:rsid w:val="006E1B1C"/>
    <w:rsid w:val="006E4CFC"/>
    <w:rsid w:val="006E67D6"/>
    <w:rsid w:val="006E6954"/>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1759"/>
    <w:rsid w:val="007648CC"/>
    <w:rsid w:val="007651F2"/>
    <w:rsid w:val="007653AF"/>
    <w:rsid w:val="00765816"/>
    <w:rsid w:val="00766843"/>
    <w:rsid w:val="007676F7"/>
    <w:rsid w:val="00770065"/>
    <w:rsid w:val="00771CF1"/>
    <w:rsid w:val="00772A61"/>
    <w:rsid w:val="00772FB5"/>
    <w:rsid w:val="0077307C"/>
    <w:rsid w:val="00774513"/>
    <w:rsid w:val="00774BD6"/>
    <w:rsid w:val="00775909"/>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B0463"/>
    <w:rsid w:val="007B0767"/>
    <w:rsid w:val="007B0853"/>
    <w:rsid w:val="007B0982"/>
    <w:rsid w:val="007B09CA"/>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6FA8"/>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0EC"/>
    <w:rsid w:val="008141DC"/>
    <w:rsid w:val="00814259"/>
    <w:rsid w:val="008144F6"/>
    <w:rsid w:val="00814F69"/>
    <w:rsid w:val="00815617"/>
    <w:rsid w:val="00816A96"/>
    <w:rsid w:val="00817578"/>
    <w:rsid w:val="00817C42"/>
    <w:rsid w:val="008223F4"/>
    <w:rsid w:val="008232A4"/>
    <w:rsid w:val="0082539B"/>
    <w:rsid w:val="00825BB1"/>
    <w:rsid w:val="00827218"/>
    <w:rsid w:val="00830BF0"/>
    <w:rsid w:val="00831ECE"/>
    <w:rsid w:val="00832864"/>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339"/>
    <w:rsid w:val="008655D1"/>
    <w:rsid w:val="00865655"/>
    <w:rsid w:val="0086581E"/>
    <w:rsid w:val="00867B4E"/>
    <w:rsid w:val="00867E92"/>
    <w:rsid w:val="00870E4E"/>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607C"/>
    <w:rsid w:val="008C7F99"/>
    <w:rsid w:val="008D18BF"/>
    <w:rsid w:val="008D27AF"/>
    <w:rsid w:val="008D2CE1"/>
    <w:rsid w:val="008D3258"/>
    <w:rsid w:val="008D3D22"/>
    <w:rsid w:val="008D4620"/>
    <w:rsid w:val="008D767C"/>
    <w:rsid w:val="008D784C"/>
    <w:rsid w:val="008E00F1"/>
    <w:rsid w:val="008E0E30"/>
    <w:rsid w:val="008E3A19"/>
    <w:rsid w:val="008E4E1C"/>
    <w:rsid w:val="008E696A"/>
    <w:rsid w:val="008E7239"/>
    <w:rsid w:val="008F0295"/>
    <w:rsid w:val="008F0A43"/>
    <w:rsid w:val="008F178C"/>
    <w:rsid w:val="008F4F23"/>
    <w:rsid w:val="008F5334"/>
    <w:rsid w:val="008F69FB"/>
    <w:rsid w:val="008F789F"/>
    <w:rsid w:val="00901971"/>
    <w:rsid w:val="0090463A"/>
    <w:rsid w:val="00904C07"/>
    <w:rsid w:val="0090616A"/>
    <w:rsid w:val="00907E2E"/>
    <w:rsid w:val="00907E7F"/>
    <w:rsid w:val="00910227"/>
    <w:rsid w:val="009124FD"/>
    <w:rsid w:val="009127C0"/>
    <w:rsid w:val="00912CA3"/>
    <w:rsid w:val="00915604"/>
    <w:rsid w:val="00921A5E"/>
    <w:rsid w:val="00922AC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1B1A"/>
    <w:rsid w:val="009620D0"/>
    <w:rsid w:val="00963035"/>
    <w:rsid w:val="00963ED8"/>
    <w:rsid w:val="009646F5"/>
    <w:rsid w:val="009661FC"/>
    <w:rsid w:val="0096679A"/>
    <w:rsid w:val="00966DB0"/>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39B1"/>
    <w:rsid w:val="00994646"/>
    <w:rsid w:val="009949F0"/>
    <w:rsid w:val="009A088C"/>
    <w:rsid w:val="009A25EF"/>
    <w:rsid w:val="009A2E57"/>
    <w:rsid w:val="009A3317"/>
    <w:rsid w:val="009A5CCE"/>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363C"/>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76AC"/>
    <w:rsid w:val="009F0D66"/>
    <w:rsid w:val="009F1721"/>
    <w:rsid w:val="009F1D6C"/>
    <w:rsid w:val="009F505A"/>
    <w:rsid w:val="009F5B27"/>
    <w:rsid w:val="009F78D2"/>
    <w:rsid w:val="009F7B29"/>
    <w:rsid w:val="00A00655"/>
    <w:rsid w:val="00A017D7"/>
    <w:rsid w:val="00A02082"/>
    <w:rsid w:val="00A04389"/>
    <w:rsid w:val="00A058FB"/>
    <w:rsid w:val="00A05B2E"/>
    <w:rsid w:val="00A07C93"/>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1BE4"/>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BB8"/>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7F0"/>
    <w:rsid w:val="00AC22FA"/>
    <w:rsid w:val="00AC63E2"/>
    <w:rsid w:val="00AC728E"/>
    <w:rsid w:val="00AD0CE9"/>
    <w:rsid w:val="00AD21FC"/>
    <w:rsid w:val="00AD2679"/>
    <w:rsid w:val="00AD2B39"/>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66ED"/>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180D"/>
    <w:rsid w:val="00B73281"/>
    <w:rsid w:val="00B732B3"/>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1A7"/>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BD0"/>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62B6"/>
    <w:rsid w:val="00C97101"/>
    <w:rsid w:val="00CA0BAC"/>
    <w:rsid w:val="00CA3355"/>
    <w:rsid w:val="00CA3373"/>
    <w:rsid w:val="00CA4B2D"/>
    <w:rsid w:val="00CA4EA2"/>
    <w:rsid w:val="00CA53DE"/>
    <w:rsid w:val="00CA5DB4"/>
    <w:rsid w:val="00CA6BE3"/>
    <w:rsid w:val="00CA6DF6"/>
    <w:rsid w:val="00CA7203"/>
    <w:rsid w:val="00CA784F"/>
    <w:rsid w:val="00CB07FC"/>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39FF"/>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4165"/>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3107"/>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5DB3"/>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B5957"/>
    <w:rsid w:val="00DC203B"/>
    <w:rsid w:val="00DC2126"/>
    <w:rsid w:val="00DC21B2"/>
    <w:rsid w:val="00DC227C"/>
    <w:rsid w:val="00DC3716"/>
    <w:rsid w:val="00DC4192"/>
    <w:rsid w:val="00DC5665"/>
    <w:rsid w:val="00DC57D5"/>
    <w:rsid w:val="00DC5C25"/>
    <w:rsid w:val="00DD0905"/>
    <w:rsid w:val="00DD18CF"/>
    <w:rsid w:val="00DD2074"/>
    <w:rsid w:val="00DD2547"/>
    <w:rsid w:val="00DD2A93"/>
    <w:rsid w:val="00DD42E4"/>
    <w:rsid w:val="00DD43F8"/>
    <w:rsid w:val="00DD5F36"/>
    <w:rsid w:val="00DD6880"/>
    <w:rsid w:val="00DD70B4"/>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930"/>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15F2"/>
    <w:rsid w:val="00E61BEC"/>
    <w:rsid w:val="00E6249E"/>
    <w:rsid w:val="00E62B41"/>
    <w:rsid w:val="00E65632"/>
    <w:rsid w:val="00E671B6"/>
    <w:rsid w:val="00E71FE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DC9"/>
    <w:rsid w:val="00EF50AC"/>
    <w:rsid w:val="00EF518D"/>
    <w:rsid w:val="00EF5198"/>
    <w:rsid w:val="00EF5A70"/>
    <w:rsid w:val="00EF6326"/>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2FCA"/>
    <w:rsid w:val="00F53162"/>
    <w:rsid w:val="00F54D1C"/>
    <w:rsid w:val="00F5501D"/>
    <w:rsid w:val="00F553D6"/>
    <w:rsid w:val="00F55BFA"/>
    <w:rsid w:val="00F6074C"/>
    <w:rsid w:val="00F621F2"/>
    <w:rsid w:val="00F6629E"/>
    <w:rsid w:val="00F70650"/>
    <w:rsid w:val="00F71234"/>
    <w:rsid w:val="00F75624"/>
    <w:rsid w:val="00F76134"/>
    <w:rsid w:val="00F80B91"/>
    <w:rsid w:val="00F80F4D"/>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942"/>
    <w:rsid w:val="00FB1A5D"/>
    <w:rsid w:val="00FB1FA5"/>
    <w:rsid w:val="00FB2679"/>
    <w:rsid w:val="00FB3785"/>
    <w:rsid w:val="00FB3D73"/>
    <w:rsid w:val="00FB485B"/>
    <w:rsid w:val="00FB50BE"/>
    <w:rsid w:val="00FB58D5"/>
    <w:rsid w:val="00FB5BC3"/>
    <w:rsid w:val="00FB5D74"/>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4352</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56</cp:revision>
  <cp:lastPrinted>2020-02-05T14:19:00Z</cp:lastPrinted>
  <dcterms:created xsi:type="dcterms:W3CDTF">2025-04-04T09:27:00Z</dcterms:created>
  <dcterms:modified xsi:type="dcterms:W3CDTF">2026-01-21T12:34:00Z</dcterms:modified>
</cp:coreProperties>
</file>