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49A1" w14:textId="40594C20" w:rsidR="00C55739" w:rsidRPr="00535C1F" w:rsidRDefault="00460724" w:rsidP="00C55739">
      <w:pPr>
        <w:spacing w:line="276" w:lineRule="auto"/>
        <w:rPr>
          <w:rFonts w:asciiTheme="minorHAnsi" w:hAnsiTheme="minorHAnsi" w:cstheme="minorHAnsi"/>
          <w:b/>
          <w:bCs/>
          <w:color w:val="C00000"/>
          <w:sz w:val="36"/>
          <w:szCs w:val="36"/>
        </w:rPr>
      </w:pPr>
      <w:r>
        <w:rPr>
          <w:rFonts w:asciiTheme="minorHAnsi" w:hAnsiTheme="minorHAnsi"/>
          <w:b/>
          <w:color w:val="C00000"/>
          <w:sz w:val="36"/>
        </w:rPr>
        <w:t xml:space="preserve">De naam zegt het al: kwaliteit Made in Germany sinds 1976 </w:t>
      </w:r>
    </w:p>
    <w:p w14:paraId="25DA77CF" w14:textId="067E65E6" w:rsidR="00A90857" w:rsidRPr="00B06022" w:rsidRDefault="00A90857" w:rsidP="00A90857">
      <w:pPr>
        <w:spacing w:after="120"/>
      </w:pPr>
      <w:r>
        <w:rPr>
          <w:rFonts w:ascii="Calibri" w:hAnsi="Calibri"/>
          <w:color w:val="000000"/>
          <w:sz w:val="28"/>
        </w:rPr>
        <w:t>De firma Richard Brink viert zijn 50-jarig jubileum</w:t>
      </w:r>
    </w:p>
    <w:p w14:paraId="5673B21E" w14:textId="77777777" w:rsidR="005C733B" w:rsidRDefault="005C733B" w:rsidP="00CE41AC">
      <w:pPr>
        <w:spacing w:line="360" w:lineRule="auto"/>
        <w:ind w:right="-285"/>
        <w:rPr>
          <w:rFonts w:asciiTheme="minorHAnsi" w:hAnsiTheme="minorHAnsi" w:cstheme="minorHAnsi"/>
          <w:bCs/>
          <w:sz w:val="24"/>
          <w:szCs w:val="24"/>
        </w:rPr>
      </w:pPr>
    </w:p>
    <w:p w14:paraId="5345A8EE" w14:textId="7EE86693" w:rsidR="00480B26" w:rsidRPr="00153FED" w:rsidRDefault="007B6F94" w:rsidP="00CE41AC">
      <w:pPr>
        <w:spacing w:line="360" w:lineRule="auto"/>
        <w:ind w:right="-285"/>
        <w:rPr>
          <w:rFonts w:asciiTheme="minorHAnsi" w:hAnsiTheme="minorHAnsi" w:cstheme="minorHAnsi"/>
          <w:b/>
          <w:color w:val="EE0000"/>
          <w:sz w:val="24"/>
          <w:szCs w:val="24"/>
        </w:rPr>
      </w:pPr>
      <w:proofErr w:type="spellStart"/>
      <w:r>
        <w:rPr>
          <w:rFonts w:asciiTheme="minorHAnsi" w:hAnsiTheme="minorHAnsi"/>
          <w:sz w:val="24"/>
        </w:rPr>
        <w:t>Schloß</w:t>
      </w:r>
      <w:proofErr w:type="spellEnd"/>
      <w:r>
        <w:rPr>
          <w:rFonts w:asciiTheme="minorHAnsi" w:hAnsiTheme="minorHAnsi"/>
          <w:sz w:val="24"/>
        </w:rPr>
        <w:t xml:space="preserve"> Holte-</w:t>
      </w:r>
      <w:proofErr w:type="spellStart"/>
      <w:r>
        <w:rPr>
          <w:rFonts w:asciiTheme="minorHAnsi" w:hAnsiTheme="minorHAnsi"/>
          <w:sz w:val="24"/>
        </w:rPr>
        <w:t>Stukenbrock</w:t>
      </w:r>
      <w:proofErr w:type="spellEnd"/>
      <w:r>
        <w:rPr>
          <w:rFonts w:asciiTheme="minorHAnsi" w:hAnsiTheme="minorHAnsi"/>
          <w:sz w:val="24"/>
        </w:rPr>
        <w:t xml:space="preserve">, </w:t>
      </w:r>
      <w:r w:rsidR="004411B6" w:rsidRPr="004411B6">
        <w:rPr>
          <w:rFonts w:asciiTheme="minorHAnsi" w:hAnsiTheme="minorHAnsi"/>
          <w:sz w:val="24"/>
        </w:rPr>
        <w:t>1</w:t>
      </w:r>
      <w:r w:rsidR="00A26D27">
        <w:rPr>
          <w:rFonts w:asciiTheme="minorHAnsi" w:hAnsiTheme="minorHAnsi"/>
          <w:sz w:val="24"/>
        </w:rPr>
        <w:t>2</w:t>
      </w:r>
      <w:r w:rsidRPr="004411B6">
        <w:rPr>
          <w:rFonts w:asciiTheme="minorHAnsi" w:hAnsiTheme="minorHAnsi"/>
          <w:sz w:val="24"/>
        </w:rPr>
        <w:t>-</w:t>
      </w:r>
      <w:r w:rsidR="00A26D27">
        <w:rPr>
          <w:rFonts w:asciiTheme="minorHAnsi" w:hAnsiTheme="minorHAnsi"/>
          <w:sz w:val="24"/>
        </w:rPr>
        <w:t>0</w:t>
      </w:r>
      <w:r w:rsidR="004411B6" w:rsidRPr="004411B6">
        <w:rPr>
          <w:rFonts w:asciiTheme="minorHAnsi" w:hAnsiTheme="minorHAnsi"/>
          <w:sz w:val="24"/>
        </w:rPr>
        <w:t>2</w:t>
      </w:r>
      <w:r w:rsidRPr="004411B6">
        <w:rPr>
          <w:rFonts w:asciiTheme="minorHAnsi" w:hAnsiTheme="minorHAnsi"/>
          <w:sz w:val="24"/>
        </w:rPr>
        <w:t>-2026:</w:t>
      </w:r>
      <w:r>
        <w:rPr>
          <w:rFonts w:asciiTheme="minorHAnsi" w:hAnsiTheme="minorHAnsi"/>
          <w:b/>
          <w:strike/>
          <w:sz w:val="24"/>
        </w:rPr>
        <w:br/>
      </w:r>
      <w:r>
        <w:rPr>
          <w:rFonts w:asciiTheme="minorHAnsi" w:hAnsiTheme="minorHAnsi"/>
          <w:b/>
          <w:color w:val="000000" w:themeColor="text1"/>
          <w:sz w:val="24"/>
        </w:rPr>
        <w:t>Dat de eigen naam vanaf het begin is gebruikt om het bedrijf en zijn producten te vertegenwoordigen, zegt al veel over de eisen die Richard Brink, de oprichter van het bedrijf, aan zichzelf heeft gesteld. Want alle producten van de firma Brink worden zo doordacht en hoogwaardig geproduceerd dat men zich nergens achter hoeft te verschuilen - of het nu gaat om standaardproducten of maatwerk. Dit jaar viert het bedrijf zijn 50-jarig bestaan.</w:t>
      </w:r>
    </w:p>
    <w:p w14:paraId="4B81AE03" w14:textId="69390C8E" w:rsidR="00135413" w:rsidRPr="00135413" w:rsidRDefault="00321D03" w:rsidP="00A90857">
      <w:pPr>
        <w:spacing w:line="360" w:lineRule="auto"/>
        <w:rPr>
          <w:rFonts w:ascii="Calibri" w:hAnsi="Calibri"/>
          <w:color w:val="000000"/>
          <w:sz w:val="24"/>
        </w:rPr>
      </w:pPr>
      <w:r>
        <w:rPr>
          <w:rFonts w:ascii="Calibri" w:hAnsi="Calibri"/>
          <w:color w:val="000000"/>
          <w:sz w:val="24"/>
        </w:rPr>
        <w:t xml:space="preserve">Hoe groeit men binnen twee generaties uit van een bedrijf in een garage naar een gevestigde middelgrote onderneming in de sector? Met geduld, toewijding en passie, creativiteit, doorzettingsvermogen en nog veel meer. </w:t>
      </w:r>
      <w:r>
        <w:rPr>
          <w:rFonts w:ascii="Calibri" w:hAnsi="Calibri"/>
          <w:sz w:val="24"/>
        </w:rPr>
        <w:t xml:space="preserve">Al deze eigenschappen bracht oprichter en professioneel carrosseriebouwer Richard Brink met zich mee. En mocht er soms wat ontbreken, dan kon hij altijd rekenen op zijn vrouw </w:t>
      </w:r>
      <w:proofErr w:type="spellStart"/>
      <w:r>
        <w:rPr>
          <w:rFonts w:ascii="Calibri" w:hAnsi="Calibri"/>
          <w:sz w:val="24"/>
        </w:rPr>
        <w:t>Annegret</w:t>
      </w:r>
      <w:proofErr w:type="spellEnd"/>
      <w:r>
        <w:rPr>
          <w:rFonts w:ascii="Calibri" w:hAnsi="Calibri"/>
          <w:sz w:val="24"/>
        </w:rPr>
        <w:t>.</w:t>
      </w:r>
      <w:r>
        <w:rPr>
          <w:rFonts w:ascii="Calibri" w:hAnsi="Calibri"/>
          <w:color w:val="000000"/>
          <w:sz w:val="24"/>
        </w:rPr>
        <w:t xml:space="preserve"> Wat begon als een eenmanszaak in de garage van de eigen woning in </w:t>
      </w:r>
      <w:proofErr w:type="spellStart"/>
      <w:r>
        <w:rPr>
          <w:rFonts w:ascii="Calibri" w:hAnsi="Calibri"/>
          <w:color w:val="000000"/>
          <w:sz w:val="24"/>
        </w:rPr>
        <w:t>Schloß</w:t>
      </w:r>
      <w:proofErr w:type="spellEnd"/>
      <w:r>
        <w:rPr>
          <w:rFonts w:ascii="Calibri" w:hAnsi="Calibri"/>
          <w:color w:val="000000"/>
          <w:sz w:val="24"/>
        </w:rPr>
        <w:t xml:space="preserve"> Holte-</w:t>
      </w:r>
      <w:proofErr w:type="spellStart"/>
      <w:r>
        <w:rPr>
          <w:rFonts w:ascii="Calibri" w:hAnsi="Calibri"/>
          <w:color w:val="000000"/>
          <w:sz w:val="24"/>
        </w:rPr>
        <w:t>Stukenbrock</w:t>
      </w:r>
      <w:proofErr w:type="spellEnd"/>
      <w:r>
        <w:rPr>
          <w:rFonts w:ascii="Calibri" w:hAnsi="Calibri"/>
          <w:color w:val="000000"/>
          <w:sz w:val="24"/>
        </w:rPr>
        <w:t xml:space="preserve">, groeide uit tot een middelgroot familiebedrijf dat bekend is in de bouwsector en dat tegenwoordig alle processen - van constructie en verkoop tot marketing - onder één dak uitvoert. De generatiewisseling die in 2007 plaatsvond, markeert heel treffend de overgang van het analoge naar het digitale tijdperk. </w:t>
      </w:r>
      <w:r>
        <w:rPr>
          <w:rFonts w:ascii="Calibri" w:hAnsi="Calibri"/>
          <w:sz w:val="24"/>
        </w:rPr>
        <w:t>In de bijna twee daaropvolgende decennia steeg het aantal medewerkers van een tiental naar meer dan 160, terwijl de productieprocessen in hetzelfde tempo werden geautomatiseerd.</w:t>
      </w:r>
    </w:p>
    <w:p w14:paraId="7C4EA6FE" w14:textId="4DB086A2" w:rsidR="00A90857" w:rsidRPr="00535C1F" w:rsidRDefault="00467070" w:rsidP="00A90857">
      <w:pPr>
        <w:spacing w:line="360" w:lineRule="auto"/>
        <w:rPr>
          <w:color w:val="C00000"/>
        </w:rPr>
      </w:pPr>
      <w:r>
        <w:rPr>
          <w:rFonts w:ascii="Calibri" w:hAnsi="Calibri"/>
          <w:b/>
          <w:color w:val="C00000"/>
          <w:sz w:val="24"/>
        </w:rPr>
        <w:t>Regionaal geworteld, internationaal georiënteerd</w:t>
      </w:r>
    </w:p>
    <w:p w14:paraId="705CF0C5" w14:textId="443C7C53" w:rsidR="006735A6" w:rsidRDefault="00576C30" w:rsidP="006804EE">
      <w:pPr>
        <w:spacing w:line="360" w:lineRule="auto"/>
        <w:rPr>
          <w:rFonts w:ascii="Calibri" w:hAnsi="Calibri"/>
          <w:color w:val="000000"/>
          <w:sz w:val="24"/>
        </w:rPr>
      </w:pPr>
      <w:r>
        <w:rPr>
          <w:rFonts w:ascii="Calibri" w:hAnsi="Calibri"/>
          <w:color w:val="000000"/>
          <w:sz w:val="24"/>
        </w:rPr>
        <w:lastRenderedPageBreak/>
        <w:t xml:space="preserve">Deze groei ging gepaard met een steeds groter productassortiment en daardoor ook nieuwe klantengroepen. Het toenmalige </w:t>
      </w:r>
      <w:proofErr w:type="spellStart"/>
      <w:r>
        <w:rPr>
          <w:rFonts w:ascii="Calibri" w:hAnsi="Calibri"/>
          <w:color w:val="000000"/>
          <w:sz w:val="24"/>
        </w:rPr>
        <w:t>metaalbewerkende</w:t>
      </w:r>
      <w:proofErr w:type="spellEnd"/>
      <w:r>
        <w:rPr>
          <w:rFonts w:ascii="Calibri" w:hAnsi="Calibri"/>
          <w:color w:val="000000"/>
          <w:sz w:val="24"/>
        </w:rPr>
        <w:t xml:space="preserve"> bedrijf maakte aanvankelijk nog kunstnijverheidsproducten, zoals windwijzers en ijzersmeedwerk, voordat in 1982 de eerste schoorsteenafdekkingen aan het assortiment werden toegevoegd. Na de verhuizing naar de huidige bedrijfslocatie in 1996 werd gestart met de productie van randprofielen. In de jaren 2000 kwamen daar grindlijsten en andere drainage- en afwateringssystemen bij - tegenwoordig de grootste productgroep van de Oost-</w:t>
      </w:r>
      <w:proofErr w:type="spellStart"/>
      <w:r>
        <w:rPr>
          <w:rFonts w:ascii="Calibri" w:hAnsi="Calibri"/>
          <w:color w:val="000000"/>
          <w:sz w:val="24"/>
        </w:rPr>
        <w:t>Westfaalse</w:t>
      </w:r>
      <w:proofErr w:type="spellEnd"/>
      <w:r>
        <w:rPr>
          <w:rFonts w:ascii="Calibri" w:hAnsi="Calibri"/>
          <w:color w:val="000000"/>
          <w:sz w:val="24"/>
        </w:rPr>
        <w:t xml:space="preserve"> metaalwarenfabrikant. </w:t>
      </w:r>
      <w:r>
        <w:rPr>
          <w:rFonts w:ascii="Calibri" w:hAnsi="Calibri"/>
          <w:sz w:val="24"/>
        </w:rPr>
        <w:t>Nog weer tien jaar later deden de plantsystemen als nieuwe divisie nog hun intrede, terwijl het aanbod voor zwaar belastbare afwatering door de vervaardiging van betonnen goten in 2016 aanzienlijk werd uitgebreid.</w:t>
      </w:r>
      <w:r>
        <w:rPr>
          <w:rFonts w:ascii="Calibri" w:hAnsi="Calibri"/>
          <w:color w:val="000000"/>
          <w:sz w:val="24"/>
        </w:rPr>
        <w:t xml:space="preserve"> Hierdoor werd de klantenkring van het bedrijf na de eeuwwisseling uitgebreid met allerlei doelgroepen - van dakdekkers, tuin- en landschapsarchitecten tot wegenbouwers en civieltechnisch ingenieurs. Daarnaast heeft de firma Richard Brink ook haar verkoopactiviteiten voortdurend uitgebreid en internationale markten in Europa aangeboord. Een dergelijke ontwikkeling is alleen mogelijk als veel radertjes in elkaar grijpen en de juiste mensen op het juiste tijdstip op de juiste plek zijn. </w:t>
      </w:r>
    </w:p>
    <w:p w14:paraId="4B223037" w14:textId="0365DA80" w:rsidR="006C0EE6" w:rsidRPr="00535C1F" w:rsidRDefault="006C0EE6" w:rsidP="006804EE">
      <w:pPr>
        <w:spacing w:line="360" w:lineRule="auto"/>
        <w:rPr>
          <w:rFonts w:ascii="Calibri" w:hAnsi="Calibri"/>
          <w:color w:val="C00000"/>
          <w:sz w:val="24"/>
        </w:rPr>
      </w:pPr>
      <w:r>
        <w:rPr>
          <w:rFonts w:ascii="Calibri" w:hAnsi="Calibri"/>
          <w:b/>
          <w:color w:val="C00000"/>
          <w:sz w:val="24"/>
        </w:rPr>
        <w:t>Toen en nu</w:t>
      </w:r>
    </w:p>
    <w:p w14:paraId="042E3538" w14:textId="4BC1BFAA" w:rsidR="00626574" w:rsidRDefault="00626574" w:rsidP="006804EE">
      <w:pPr>
        <w:spacing w:line="360" w:lineRule="auto"/>
        <w:rPr>
          <w:rFonts w:ascii="Calibri" w:hAnsi="Calibri"/>
          <w:color w:val="000000"/>
          <w:sz w:val="24"/>
        </w:rPr>
      </w:pPr>
      <w:r>
        <w:rPr>
          <w:rFonts w:ascii="Calibri" w:hAnsi="Calibri"/>
          <w:color w:val="000000"/>
          <w:sz w:val="24"/>
        </w:rPr>
        <w:t>Tot de meest recente mijlpalen behoort vooral de uitbreiding van de bedrijfsruimte met 3.400 m</w:t>
      </w:r>
      <w:r>
        <w:rPr>
          <w:rFonts w:ascii="Calibri" w:hAnsi="Calibri"/>
          <w:color w:val="000000"/>
          <w:sz w:val="24"/>
          <w:vertAlign w:val="superscript"/>
        </w:rPr>
        <w:t>2</w:t>
      </w:r>
      <w:r>
        <w:rPr>
          <w:rFonts w:ascii="Calibri" w:hAnsi="Calibri"/>
          <w:color w:val="000000"/>
          <w:sz w:val="24"/>
        </w:rPr>
        <w:t xml:space="preserve">, bestaande uit een productie- en opslaghal van twee verdiepingen plus aangrenzend kantoor. Dit nieuwe gedeelte is onlangs in gebruik genomen. Daardoor is er tegenwoordig niet veel meer dat herinnert aan de oorspronkelijke werkplaats in een garage midden in een woonwijk. Bepaalde zaken uit de begintijd zijn evenwel gebleven: ‘Wij verkopen niets wat we zelf ook niet zouden kopen’ staat vanaf dag </w:t>
      </w:r>
      <w:proofErr w:type="gramStart"/>
      <w:r>
        <w:rPr>
          <w:rFonts w:ascii="Calibri" w:hAnsi="Calibri"/>
          <w:color w:val="000000"/>
          <w:sz w:val="24"/>
        </w:rPr>
        <w:t>één hoog</w:t>
      </w:r>
      <w:proofErr w:type="gramEnd"/>
      <w:r>
        <w:rPr>
          <w:rFonts w:ascii="Calibri" w:hAnsi="Calibri"/>
          <w:color w:val="000000"/>
          <w:sz w:val="24"/>
        </w:rPr>
        <w:t xml:space="preserve"> in het vaandel van deze fabrikant. In al die jaren dat het bedrijf bestaat, ging het in wezen om de ontwikkeling van totaaloplossingen en om de vraag: hoe </w:t>
      </w:r>
      <w:r>
        <w:rPr>
          <w:rFonts w:ascii="Calibri" w:hAnsi="Calibri"/>
          <w:color w:val="000000"/>
          <w:sz w:val="24"/>
        </w:rPr>
        <w:lastRenderedPageBreak/>
        <w:t>kan dit probleem bouwkundig gezien eenvoudiger en praktischer worden opgelost? Ook nu wordt het motto ‘Gewoon beter’ van het bedrijf nog steeds gehanteerd. De ambachtelijk gemaakte smeedijzeren producten, waartoe ook venstertralies en trapleuningen behoorden, waren altijd op maat gemaakte producten. Tot op heden heeft de leiding van het bedrijf de ambitie een groot deel van het assortiment ook als speciale constructie aan te passen en volgens de wensen van de klant te realiseren. Dit is in de sector intussen het paradepaardje van de fabrikant geworden.</w:t>
      </w:r>
    </w:p>
    <w:p w14:paraId="7C552EF7" w14:textId="2C4FD0E9" w:rsidR="00931BC7" w:rsidRPr="00427159" w:rsidRDefault="00931BC7" w:rsidP="006804EE">
      <w:pPr>
        <w:spacing w:line="360" w:lineRule="auto"/>
        <w:rPr>
          <w:rFonts w:ascii="Calibri" w:hAnsi="Calibri"/>
          <w:color w:val="000000" w:themeColor="text1"/>
          <w:sz w:val="24"/>
        </w:rPr>
      </w:pPr>
      <w:r>
        <w:rPr>
          <w:rFonts w:ascii="Calibri" w:hAnsi="Calibri"/>
          <w:color w:val="000000" w:themeColor="text1"/>
          <w:sz w:val="24"/>
        </w:rPr>
        <w:t xml:space="preserve">“Soms is het nauwelijks te geloven welke ontwikkeling het eigen bedrijf in de loop der jaren heeft doorgemaakt, welke mogelijkheden er ontstaan door nieuwe productiefaciliteiten en machines en hoe bescheiden en klein alles in vergelijking daarmee is begonnen”, aldus Stefan Brink die samen met zijn twee broers Matthias en Sebastian Brink eind 2006/begin 2007 de leiding van het bedrijf heeft overgenomen. </w:t>
      </w:r>
    </w:p>
    <w:p w14:paraId="2850FC90" w14:textId="06488F66" w:rsidR="00FB6F7D" w:rsidRPr="00427159" w:rsidRDefault="00617025" w:rsidP="006804EE">
      <w:pPr>
        <w:spacing w:line="360" w:lineRule="auto"/>
        <w:rPr>
          <w:rFonts w:ascii="Calibri" w:hAnsi="Calibri"/>
          <w:color w:val="000000" w:themeColor="text1"/>
          <w:sz w:val="24"/>
        </w:rPr>
      </w:pPr>
      <w:r>
        <w:rPr>
          <w:rFonts w:ascii="Calibri" w:hAnsi="Calibri"/>
          <w:color w:val="000000" w:themeColor="text1"/>
          <w:sz w:val="24"/>
        </w:rPr>
        <w:t>“Als kinderen waren we al betrokken bij allerlei werkzaamheden in de werkplaats van onze ouders, een garage die grensde aan de woning. De werkplaats was een integraal onderdeel van onze thuisbasis en deze persoonlijke, directe band met het bedrijf is tot op de dag van vandaag aanwezig - ook als het gaat om de later gebouwde productiefaciliteiten. Tot onze eerste bezigheden in het bedrijf behoorden destijds zowel kleinere productietaken op de kolomboormachine, waarop de draadeinden van de steunen voor de schoorsteenafdekkingen werden gemaakt, als het vullen van enveloppen met onze eerste reclamefolders die we samen met onze moeder hadden opgesteld. Het bedrijf van onze ouders was altijd een familieaangelegenheid - de keuken was de vergaderruimte van het gezin en dat is nu nog het geval.</w:t>
      </w:r>
    </w:p>
    <w:p w14:paraId="4F27E68F" w14:textId="4FAA210B" w:rsidR="00936F90" w:rsidRPr="00427159" w:rsidRDefault="00617025" w:rsidP="006804EE">
      <w:pPr>
        <w:spacing w:line="360" w:lineRule="auto"/>
        <w:rPr>
          <w:rFonts w:ascii="Calibri" w:hAnsi="Calibri"/>
          <w:color w:val="000000" w:themeColor="text1"/>
          <w:sz w:val="24"/>
        </w:rPr>
      </w:pPr>
      <w:r>
        <w:rPr>
          <w:rFonts w:ascii="Calibri" w:hAnsi="Calibri"/>
          <w:color w:val="000000" w:themeColor="text1"/>
          <w:sz w:val="24"/>
        </w:rPr>
        <w:t xml:space="preserve">We zijn natuurlijk trots op wat we sindsdien hebben bereikt. Contact blijven houden met onze </w:t>
      </w:r>
      <w:proofErr w:type="spellStart"/>
      <w:r>
        <w:rPr>
          <w:rFonts w:ascii="Calibri" w:hAnsi="Calibri"/>
          <w:color w:val="000000" w:themeColor="text1"/>
          <w:sz w:val="24"/>
        </w:rPr>
        <w:t>roots</w:t>
      </w:r>
      <w:proofErr w:type="spellEnd"/>
      <w:r>
        <w:rPr>
          <w:rFonts w:ascii="Calibri" w:hAnsi="Calibri"/>
          <w:color w:val="000000" w:themeColor="text1"/>
          <w:sz w:val="24"/>
        </w:rPr>
        <w:t xml:space="preserve"> is beslist een van de geheimen van ons succes. Onze </w:t>
      </w:r>
      <w:r>
        <w:rPr>
          <w:rFonts w:ascii="Calibri" w:hAnsi="Calibri"/>
          <w:color w:val="000000" w:themeColor="text1"/>
          <w:sz w:val="24"/>
        </w:rPr>
        <w:lastRenderedPageBreak/>
        <w:t>wens om het vertrouwen van onze klanten zo lang mogelijk te behouden, motiveert ons om op deze weg door te gaan. We bedanken al onze klanten, leveranciers, dienstenleveranciers en andere partners, maar in de eerste plaats natuurlijk onze medewerkers voor alles wat we in de afgelopen 50 jaar hebben bereikt!”</w:t>
      </w:r>
    </w:p>
    <w:p w14:paraId="1E55E883" w14:textId="77777777" w:rsidR="005C733B" w:rsidRDefault="005C733B" w:rsidP="006804EE">
      <w:pPr>
        <w:spacing w:line="360" w:lineRule="auto"/>
        <w:rPr>
          <w:rFonts w:ascii="Calibri" w:hAnsi="Calibri"/>
          <w:color w:val="000000"/>
          <w:sz w:val="24"/>
        </w:rPr>
      </w:pPr>
    </w:p>
    <w:p w14:paraId="041CB470" w14:textId="3EF18F46" w:rsidR="002F6904" w:rsidRDefault="006B15AF" w:rsidP="00DB5957">
      <w:pPr>
        <w:spacing w:line="360" w:lineRule="auto"/>
        <w:rPr>
          <w:rFonts w:asciiTheme="minorHAnsi" w:hAnsiTheme="minorHAnsi" w:cstheme="minorHAnsi"/>
          <w:b/>
          <w:color w:val="000000" w:themeColor="text1"/>
          <w:sz w:val="24"/>
          <w:szCs w:val="24"/>
        </w:rPr>
      </w:pPr>
      <w:r>
        <w:rPr>
          <w:rFonts w:asciiTheme="minorHAnsi" w:hAnsiTheme="minorHAnsi"/>
          <w:b/>
          <w:color w:val="000000" w:themeColor="text1"/>
          <w:sz w:val="24"/>
        </w:rPr>
        <w:t>(</w:t>
      </w:r>
      <w:proofErr w:type="gramStart"/>
      <w:r>
        <w:rPr>
          <w:rFonts w:asciiTheme="minorHAnsi" w:hAnsiTheme="minorHAnsi"/>
          <w:b/>
          <w:color w:val="000000" w:themeColor="text1"/>
          <w:sz w:val="24"/>
        </w:rPr>
        <w:t>ca.</w:t>
      </w:r>
      <w:proofErr w:type="gramEnd"/>
      <w:r>
        <w:rPr>
          <w:rFonts w:asciiTheme="minorHAnsi" w:hAnsiTheme="minorHAnsi"/>
          <w:b/>
          <w:color w:val="000000" w:themeColor="text1"/>
          <w:sz w:val="24"/>
        </w:rPr>
        <w:t xml:space="preserve"> 5.8</w:t>
      </w:r>
      <w:r w:rsidR="004411B6">
        <w:rPr>
          <w:rFonts w:asciiTheme="minorHAnsi" w:hAnsiTheme="minorHAnsi"/>
          <w:b/>
          <w:color w:val="000000" w:themeColor="text1"/>
          <w:sz w:val="24"/>
        </w:rPr>
        <w:t>0</w:t>
      </w:r>
      <w:r>
        <w:rPr>
          <w:rFonts w:asciiTheme="minorHAnsi" w:hAnsiTheme="minorHAnsi"/>
          <w:b/>
          <w:color w:val="000000" w:themeColor="text1"/>
          <w:sz w:val="24"/>
        </w:rPr>
        <w:t>0 tekens)</w:t>
      </w:r>
    </w:p>
    <w:p w14:paraId="2B363911" w14:textId="77777777" w:rsidR="00600217" w:rsidRPr="00516952" w:rsidRDefault="00600217" w:rsidP="00DB5957">
      <w:pPr>
        <w:spacing w:line="360" w:lineRule="auto"/>
        <w:rPr>
          <w:rFonts w:asciiTheme="minorHAnsi" w:hAnsiTheme="minorHAnsi" w:cstheme="minorHAnsi"/>
          <w:b/>
          <w:color w:val="000000" w:themeColor="text1"/>
          <w:sz w:val="24"/>
          <w:szCs w:val="24"/>
        </w:rPr>
      </w:pP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466F37AE"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50-jarig bestaan is het bedrijf uitgegroeid tot expert op het gebied van metaalwarenfabricage. Alle processen worden intern afgehandeld en staan onder eigen verantwoordelijkheid, van productontwikkeling, constructie en productie tot advies en verkoop.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3751D216" w14:textId="311A4EB9" w:rsidR="00F41AA2" w:rsidRPr="00FD2C26" w:rsidRDefault="00F41AA2" w:rsidP="00DB5957">
      <w:pPr>
        <w:spacing w:line="240" w:lineRule="auto"/>
        <w:rPr>
          <w:rFonts w:asciiTheme="minorHAnsi" w:hAnsiTheme="minorHAnsi" w:cstheme="minorHAnsi"/>
          <w:sz w:val="18"/>
        </w:rPr>
      </w:pPr>
    </w:p>
    <w:sectPr w:rsidR="00F41AA2" w:rsidRPr="00FD2C26" w:rsidSect="002D5283">
      <w:headerReference w:type="even" r:id="rId8"/>
      <w:headerReference w:type="default" r:id="rId9"/>
      <w:footerReference w:type="even" r:id="rId10"/>
      <w:footerReference w:type="default" r:id="rId11"/>
      <w:headerReference w:type="first" r:id="rId12"/>
      <w:footerReference w:type="first" r:id="rId13"/>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933E" w14:textId="77777777" w:rsidR="0024450E" w:rsidRDefault="0024450E" w:rsidP="002D5283">
      <w:pPr>
        <w:spacing w:after="0" w:line="240" w:lineRule="auto"/>
      </w:pPr>
      <w:r>
        <w:separator/>
      </w:r>
    </w:p>
  </w:endnote>
  <w:endnote w:type="continuationSeparator" w:id="0">
    <w:p w14:paraId="0ACF2DC8" w14:textId="77777777" w:rsidR="0024450E" w:rsidRDefault="0024450E"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7341" w14:textId="77777777" w:rsidR="009E3405" w:rsidRDefault="009E34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 xml:space="preserve">Richard Brink GmbH &amp; </w:t>
                          </w:r>
                          <w:proofErr w:type="spellStart"/>
                          <w:r>
                            <w:rPr>
                              <w:rFonts w:asciiTheme="minorHAnsi" w:hAnsiTheme="minorHAnsi"/>
                              <w:color w:val="D20A10"/>
                              <w:sz w:val="14"/>
                            </w:rPr>
                            <w:t>Co.</w:t>
                          </w:r>
                          <w:proofErr w:type="spellEnd"/>
                          <w:r>
                            <w:rPr>
                              <w:rFonts w:asciiTheme="minorHAnsi" w:hAnsiTheme="minorHAnsi"/>
                              <w:color w:val="D20A10"/>
                              <w:sz w:val="14"/>
                            </w:rPr>
                            <w:t xml:space="preserve">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proofErr w:type="spellStart"/>
                          <w:r>
                            <w:rPr>
                              <w:rFonts w:asciiTheme="minorHAnsi" w:hAnsiTheme="minorHAnsi"/>
                              <w:color w:val="808080"/>
                              <w:sz w:val="14"/>
                            </w:rPr>
                            <w:t>Görlitzer</w:t>
                          </w:r>
                          <w:proofErr w:type="spellEnd"/>
                          <w:r>
                            <w:rPr>
                              <w:rFonts w:asciiTheme="minorHAnsi" w:hAnsiTheme="minorHAnsi"/>
                              <w:color w:val="808080"/>
                              <w:sz w:val="14"/>
                            </w:rPr>
                            <w:t xml:space="preserve"> </w:t>
                          </w:r>
                          <w:proofErr w:type="spellStart"/>
                          <w:r>
                            <w:rPr>
                              <w:rFonts w:asciiTheme="minorHAnsi" w:hAnsiTheme="minorHAnsi"/>
                              <w:color w:val="808080"/>
                              <w:sz w:val="14"/>
                            </w:rPr>
                            <w:t>Straße</w:t>
                          </w:r>
                          <w:proofErr w:type="spellEnd"/>
                          <w:r>
                            <w:rPr>
                              <w:rFonts w:asciiTheme="minorHAnsi" w:hAnsiTheme="minorHAnsi"/>
                              <w:color w:val="808080"/>
                              <w:sz w:val="14"/>
                            </w:rPr>
                            <w:t xml:space="preserv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33758 </w:t>
                          </w:r>
                          <w:proofErr w:type="spellStart"/>
                          <w:r>
                            <w:rPr>
                              <w:rFonts w:asciiTheme="minorHAnsi" w:hAnsiTheme="minorHAnsi"/>
                              <w:color w:val="808080"/>
                              <w:sz w:val="14"/>
                            </w:rPr>
                            <w:t>Schloß</w:t>
                          </w:r>
                          <w:proofErr w:type="spellEnd"/>
                          <w:r>
                            <w:rPr>
                              <w:rFonts w:asciiTheme="minorHAnsi" w:hAnsiTheme="minorHAnsi"/>
                              <w:color w:val="808080"/>
                              <w:sz w:val="14"/>
                            </w:rPr>
                            <w:t xml:space="preserve"> Holte-</w:t>
                          </w:r>
                          <w:proofErr w:type="spellStart"/>
                          <w:r>
                            <w:rPr>
                              <w:rFonts w:asciiTheme="minorHAnsi" w:hAnsiTheme="minorHAnsi"/>
                              <w:color w:val="808080"/>
                              <w:sz w:val="14"/>
                            </w:rPr>
                            <w:t>Stukenbrock</w:t>
                          </w:r>
                          <w:proofErr w:type="spellEnd"/>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proofErr w:type="gramStart"/>
                          <w:r>
                            <w:rPr>
                              <w:rFonts w:asciiTheme="minorHAnsi" w:hAnsiTheme="minorHAnsi"/>
                              <w:color w:val="808080"/>
                              <w:sz w:val="14"/>
                            </w:rPr>
                            <w:t>www.richard-brink.de</w:t>
                          </w:r>
                          <w:proofErr w:type="gramEnd"/>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 xml:space="preserve">Daniel </w:t>
                          </w:r>
                          <w:proofErr w:type="spellStart"/>
                          <w:r>
                            <w:rPr>
                              <w:rFonts w:asciiTheme="minorHAnsi" w:hAnsiTheme="minorHAnsi"/>
                              <w:color w:val="808080"/>
                              <w:sz w:val="14"/>
                            </w:rPr>
                            <w:t>Spitzer</w:t>
                          </w:r>
                          <w:proofErr w:type="spellEnd"/>
                        </w:p>
                        <w:p w14:paraId="69C621FE" w14:textId="77777777" w:rsidR="007651F2" w:rsidRPr="00FD2C26" w:rsidRDefault="007651F2" w:rsidP="007651F2">
                          <w:pPr>
                            <w:pStyle w:val="Textkrper"/>
                            <w:rPr>
                              <w:rFonts w:asciiTheme="minorHAnsi" w:hAnsiTheme="minorHAnsi" w:cstheme="minorHAnsi"/>
                              <w:color w:val="808080"/>
                              <w:sz w:val="14"/>
                            </w:rPr>
                          </w:pPr>
                          <w:proofErr w:type="spellStart"/>
                          <w:r>
                            <w:rPr>
                              <w:rFonts w:asciiTheme="minorHAnsi" w:hAnsiTheme="minorHAnsi"/>
                              <w:color w:val="808080"/>
                              <w:sz w:val="14"/>
                            </w:rPr>
                            <w:t>Plaatsverv</w:t>
                          </w:r>
                          <w:proofErr w:type="spellEnd"/>
                          <w:r>
                            <w:rPr>
                              <w:rFonts w:asciiTheme="minorHAnsi" w:hAnsiTheme="minorHAnsi"/>
                              <w:color w:val="808080"/>
                              <w:sz w:val="14"/>
                            </w:rPr>
                            <w:t xml:space="preserve">. </w:t>
                          </w:r>
                          <w:proofErr w:type="gramStart"/>
                          <w:r>
                            <w:rPr>
                              <w:rFonts w:asciiTheme="minorHAnsi" w:hAnsiTheme="minorHAnsi"/>
                              <w:color w:val="808080"/>
                              <w:sz w:val="14"/>
                            </w:rPr>
                            <w:t>marketingmanager</w:t>
                          </w:r>
                          <w:proofErr w:type="gramEnd"/>
                        </w:p>
                        <w:p w14:paraId="7112F9C4" w14:textId="77777777" w:rsidR="007651F2" w:rsidRPr="00FD2C26" w:rsidRDefault="007651F2" w:rsidP="007651F2">
                          <w:pPr>
                            <w:pStyle w:val="Textkrper"/>
                            <w:rPr>
                              <w:rFonts w:asciiTheme="minorHAnsi" w:hAnsiTheme="minorHAnsi" w:cstheme="minorHAnsi"/>
                              <w:color w:val="808080"/>
                              <w:sz w:val="14"/>
                            </w:rPr>
                          </w:pPr>
                          <w:proofErr w:type="gramStart"/>
                          <w:r>
                            <w:rPr>
                              <w:rFonts w:asciiTheme="minorHAnsi" w:hAnsiTheme="minorHAnsi"/>
                              <w:color w:val="808080"/>
                              <w:sz w:val="14"/>
                            </w:rPr>
                            <w:t>daniel.spitzer@richard-brink.de</w:t>
                          </w:r>
                          <w:proofErr w:type="gramEnd"/>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" filled="f" stroked="f">
              <v:path arrowok="t"/>
              <v:textbox>
                <w:txbxContent>
                  <w:p w14:paraId="4EA41B59"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Uitgegeven door:</w:t>
                    </w:r>
                    <w:r>
                      <w:rPr>
                        <w:color w:val="808080"/>
                        <w:sz w:val="14"/>
                        <w:rFonts w:asciiTheme="minorHAnsi" w:hAnsiTheme="minorHAnsi"/>
                      </w:rPr>
                      <w:t xml:space="preserve"> </w:t>
                    </w:r>
                  </w:p>
                  <w:p w14:paraId="08B9F369"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60BBC0F5"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1DE67197"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2CA067A0"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20B440B1"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3E22786E"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4B72DB4B"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0689A686"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69C621FE"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7112F9C4"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7CCB" w14:textId="77777777" w:rsidR="009E3405" w:rsidRDefault="009E34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B0AC" w14:textId="77777777" w:rsidR="0024450E" w:rsidRDefault="0024450E" w:rsidP="002D5283">
      <w:pPr>
        <w:spacing w:after="0" w:line="240" w:lineRule="auto"/>
      </w:pPr>
      <w:r>
        <w:separator/>
      </w:r>
    </w:p>
  </w:footnote>
  <w:footnote w:type="continuationSeparator" w:id="0">
    <w:p w14:paraId="4DC16672" w14:textId="77777777" w:rsidR="0024450E" w:rsidRDefault="0024450E"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B94C" w14:textId="77777777" w:rsidR="009E3405" w:rsidRDefault="009E34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47F4C844" w14:textId="77777777" w:rsidR="00EE7ED8" w:rsidRDefault="00B35311">
                    <w: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3028B436" w:rsidR="00EE7ED8" w:rsidRPr="00FD2C26" w:rsidRDefault="002F6904" w:rsidP="007D13EF">
    <w:pPr>
      <w:pStyle w:val="Kopfzeile"/>
      <w:rPr>
        <w:rFonts w:asciiTheme="minorHAnsi" w:hAnsiTheme="minorHAnsi" w:cstheme="minorHAnsi"/>
        <w:color w:val="808080"/>
        <w:sz w:val="52"/>
        <w:szCs w:val="52"/>
      </w:rPr>
    </w:pPr>
    <w:r>
      <w:rPr>
        <w:rFonts w:asciiTheme="minorHAnsi" w:hAnsiTheme="minorHAnsi"/>
        <w:color w:val="808080"/>
        <w:sz w:val="52"/>
      </w:rPr>
      <w:t>Bedrijfsnieuws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D41F" w14:textId="77777777" w:rsidR="009E3405" w:rsidRDefault="009E340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3E03"/>
    <w:rsid w:val="00015E2A"/>
    <w:rsid w:val="00017675"/>
    <w:rsid w:val="00017C9A"/>
    <w:rsid w:val="00017E94"/>
    <w:rsid w:val="00020212"/>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5717E"/>
    <w:rsid w:val="00060B84"/>
    <w:rsid w:val="0006254E"/>
    <w:rsid w:val="00063AD4"/>
    <w:rsid w:val="0006442A"/>
    <w:rsid w:val="00064C25"/>
    <w:rsid w:val="00064C66"/>
    <w:rsid w:val="00064D76"/>
    <w:rsid w:val="00065114"/>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15B"/>
    <w:rsid w:val="00086ABC"/>
    <w:rsid w:val="00087257"/>
    <w:rsid w:val="000902C1"/>
    <w:rsid w:val="0009108D"/>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A7ED4"/>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4129"/>
    <w:rsid w:val="000F5123"/>
    <w:rsid w:val="000F61C7"/>
    <w:rsid w:val="000F6C3F"/>
    <w:rsid w:val="000F716A"/>
    <w:rsid w:val="000F7C1B"/>
    <w:rsid w:val="001003E3"/>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84F"/>
    <w:rsid w:val="00120AED"/>
    <w:rsid w:val="00120ECF"/>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9B2"/>
    <w:rsid w:val="00153AE9"/>
    <w:rsid w:val="00153FA5"/>
    <w:rsid w:val="00153FED"/>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25CE"/>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674F"/>
    <w:rsid w:val="001C6921"/>
    <w:rsid w:val="001C70BE"/>
    <w:rsid w:val="001D0517"/>
    <w:rsid w:val="001D292D"/>
    <w:rsid w:val="001D4381"/>
    <w:rsid w:val="001D47DB"/>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949"/>
    <w:rsid w:val="001F6A03"/>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4D5"/>
    <w:rsid w:val="00233C78"/>
    <w:rsid w:val="002350FB"/>
    <w:rsid w:val="002365E4"/>
    <w:rsid w:val="0023673F"/>
    <w:rsid w:val="00236842"/>
    <w:rsid w:val="00240932"/>
    <w:rsid w:val="002412E4"/>
    <w:rsid w:val="00241D90"/>
    <w:rsid w:val="00243903"/>
    <w:rsid w:val="00243BBE"/>
    <w:rsid w:val="00243CC4"/>
    <w:rsid w:val="0024450E"/>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14F1"/>
    <w:rsid w:val="00272486"/>
    <w:rsid w:val="0027265A"/>
    <w:rsid w:val="002728C7"/>
    <w:rsid w:val="00273516"/>
    <w:rsid w:val="0027378B"/>
    <w:rsid w:val="0027470A"/>
    <w:rsid w:val="00274CB3"/>
    <w:rsid w:val="00275DFF"/>
    <w:rsid w:val="00276557"/>
    <w:rsid w:val="002767AB"/>
    <w:rsid w:val="0027693D"/>
    <w:rsid w:val="002776E6"/>
    <w:rsid w:val="00277BD0"/>
    <w:rsid w:val="00281603"/>
    <w:rsid w:val="00281753"/>
    <w:rsid w:val="00281E96"/>
    <w:rsid w:val="002830E4"/>
    <w:rsid w:val="00283FE7"/>
    <w:rsid w:val="00285699"/>
    <w:rsid w:val="00285DB2"/>
    <w:rsid w:val="002877BB"/>
    <w:rsid w:val="00290895"/>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2A5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904"/>
    <w:rsid w:val="002F6F87"/>
    <w:rsid w:val="002F7546"/>
    <w:rsid w:val="003007CB"/>
    <w:rsid w:val="00301051"/>
    <w:rsid w:val="00302F51"/>
    <w:rsid w:val="00303A5D"/>
    <w:rsid w:val="00303FF7"/>
    <w:rsid w:val="00305AE9"/>
    <w:rsid w:val="0030653A"/>
    <w:rsid w:val="00306E15"/>
    <w:rsid w:val="00314280"/>
    <w:rsid w:val="00314789"/>
    <w:rsid w:val="00314A52"/>
    <w:rsid w:val="003150B8"/>
    <w:rsid w:val="003153A7"/>
    <w:rsid w:val="003168E4"/>
    <w:rsid w:val="00316F15"/>
    <w:rsid w:val="00321D03"/>
    <w:rsid w:val="0032204D"/>
    <w:rsid w:val="003225A2"/>
    <w:rsid w:val="00322903"/>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282"/>
    <w:rsid w:val="00351784"/>
    <w:rsid w:val="003536DC"/>
    <w:rsid w:val="00354210"/>
    <w:rsid w:val="00356324"/>
    <w:rsid w:val="003568C1"/>
    <w:rsid w:val="00357680"/>
    <w:rsid w:val="003603E9"/>
    <w:rsid w:val="003610F0"/>
    <w:rsid w:val="00361C02"/>
    <w:rsid w:val="00362536"/>
    <w:rsid w:val="00362781"/>
    <w:rsid w:val="00363222"/>
    <w:rsid w:val="00363E0F"/>
    <w:rsid w:val="0036451E"/>
    <w:rsid w:val="00364AEF"/>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4B4B"/>
    <w:rsid w:val="003851A0"/>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5F7B"/>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39EC"/>
    <w:rsid w:val="003E506C"/>
    <w:rsid w:val="003E520C"/>
    <w:rsid w:val="003E5C94"/>
    <w:rsid w:val="003E62CF"/>
    <w:rsid w:val="003E765E"/>
    <w:rsid w:val="003F44F3"/>
    <w:rsid w:val="003F456C"/>
    <w:rsid w:val="003F4F41"/>
    <w:rsid w:val="003F54AC"/>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0EA4"/>
    <w:rsid w:val="0042157B"/>
    <w:rsid w:val="004217DD"/>
    <w:rsid w:val="00422999"/>
    <w:rsid w:val="00423043"/>
    <w:rsid w:val="0042342A"/>
    <w:rsid w:val="004239F5"/>
    <w:rsid w:val="00423E4A"/>
    <w:rsid w:val="004241D5"/>
    <w:rsid w:val="00424D33"/>
    <w:rsid w:val="004250A2"/>
    <w:rsid w:val="00426442"/>
    <w:rsid w:val="00426898"/>
    <w:rsid w:val="00427159"/>
    <w:rsid w:val="00427E51"/>
    <w:rsid w:val="00430825"/>
    <w:rsid w:val="00430FA4"/>
    <w:rsid w:val="004322B1"/>
    <w:rsid w:val="00432D1E"/>
    <w:rsid w:val="00433372"/>
    <w:rsid w:val="00434B2C"/>
    <w:rsid w:val="00434F50"/>
    <w:rsid w:val="004404FB"/>
    <w:rsid w:val="004411B6"/>
    <w:rsid w:val="0044169F"/>
    <w:rsid w:val="00441E0F"/>
    <w:rsid w:val="0044335B"/>
    <w:rsid w:val="00446305"/>
    <w:rsid w:val="00446C0D"/>
    <w:rsid w:val="00450C97"/>
    <w:rsid w:val="00450E04"/>
    <w:rsid w:val="00452FCF"/>
    <w:rsid w:val="0045371F"/>
    <w:rsid w:val="00453CA8"/>
    <w:rsid w:val="00455109"/>
    <w:rsid w:val="00456177"/>
    <w:rsid w:val="00456E28"/>
    <w:rsid w:val="00457B75"/>
    <w:rsid w:val="00460724"/>
    <w:rsid w:val="00461F5E"/>
    <w:rsid w:val="00462E50"/>
    <w:rsid w:val="00462FFC"/>
    <w:rsid w:val="00464829"/>
    <w:rsid w:val="00465F94"/>
    <w:rsid w:val="00465FCD"/>
    <w:rsid w:val="00466746"/>
    <w:rsid w:val="00466B73"/>
    <w:rsid w:val="00467070"/>
    <w:rsid w:val="00471AD1"/>
    <w:rsid w:val="00472058"/>
    <w:rsid w:val="004731C6"/>
    <w:rsid w:val="004738F9"/>
    <w:rsid w:val="00473D32"/>
    <w:rsid w:val="00475A90"/>
    <w:rsid w:val="00480B26"/>
    <w:rsid w:val="00483901"/>
    <w:rsid w:val="00486FC3"/>
    <w:rsid w:val="004874A8"/>
    <w:rsid w:val="00491712"/>
    <w:rsid w:val="00492754"/>
    <w:rsid w:val="00492EF4"/>
    <w:rsid w:val="004962B5"/>
    <w:rsid w:val="00496FB5"/>
    <w:rsid w:val="004A1560"/>
    <w:rsid w:val="004A188F"/>
    <w:rsid w:val="004A32CD"/>
    <w:rsid w:val="004A4224"/>
    <w:rsid w:val="004A5171"/>
    <w:rsid w:val="004A6F56"/>
    <w:rsid w:val="004A7709"/>
    <w:rsid w:val="004B3A4F"/>
    <w:rsid w:val="004B3CF3"/>
    <w:rsid w:val="004B4200"/>
    <w:rsid w:val="004B5473"/>
    <w:rsid w:val="004B5AD1"/>
    <w:rsid w:val="004B65A2"/>
    <w:rsid w:val="004C0143"/>
    <w:rsid w:val="004C0EE7"/>
    <w:rsid w:val="004C1728"/>
    <w:rsid w:val="004C2E77"/>
    <w:rsid w:val="004C309B"/>
    <w:rsid w:val="004C40C5"/>
    <w:rsid w:val="004C4236"/>
    <w:rsid w:val="004C5FF2"/>
    <w:rsid w:val="004C6E1C"/>
    <w:rsid w:val="004D0195"/>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26D"/>
    <w:rsid w:val="004F1505"/>
    <w:rsid w:val="004F172C"/>
    <w:rsid w:val="004F289C"/>
    <w:rsid w:val="004F3D89"/>
    <w:rsid w:val="004F4BEA"/>
    <w:rsid w:val="004F5369"/>
    <w:rsid w:val="004F53E7"/>
    <w:rsid w:val="004F621D"/>
    <w:rsid w:val="004F7944"/>
    <w:rsid w:val="00500931"/>
    <w:rsid w:val="0050241B"/>
    <w:rsid w:val="00503477"/>
    <w:rsid w:val="00504255"/>
    <w:rsid w:val="00504388"/>
    <w:rsid w:val="0050457F"/>
    <w:rsid w:val="00504846"/>
    <w:rsid w:val="00505B83"/>
    <w:rsid w:val="00510D6D"/>
    <w:rsid w:val="00512946"/>
    <w:rsid w:val="00512F15"/>
    <w:rsid w:val="0051309E"/>
    <w:rsid w:val="0051391D"/>
    <w:rsid w:val="00515500"/>
    <w:rsid w:val="00516952"/>
    <w:rsid w:val="00520A98"/>
    <w:rsid w:val="005218F3"/>
    <w:rsid w:val="0052247E"/>
    <w:rsid w:val="00523D08"/>
    <w:rsid w:val="00525FDF"/>
    <w:rsid w:val="005260B2"/>
    <w:rsid w:val="005279C2"/>
    <w:rsid w:val="0053102C"/>
    <w:rsid w:val="00532C87"/>
    <w:rsid w:val="00533D7F"/>
    <w:rsid w:val="00535C1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6C30"/>
    <w:rsid w:val="00577404"/>
    <w:rsid w:val="00577837"/>
    <w:rsid w:val="005809F8"/>
    <w:rsid w:val="0058107F"/>
    <w:rsid w:val="00583092"/>
    <w:rsid w:val="0058428D"/>
    <w:rsid w:val="005866BB"/>
    <w:rsid w:val="005876EC"/>
    <w:rsid w:val="00587D03"/>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33B"/>
    <w:rsid w:val="005C7A76"/>
    <w:rsid w:val="005D1524"/>
    <w:rsid w:val="005D1E14"/>
    <w:rsid w:val="005D3C18"/>
    <w:rsid w:val="005D3E2B"/>
    <w:rsid w:val="005D548B"/>
    <w:rsid w:val="005D5A25"/>
    <w:rsid w:val="005D5A3E"/>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198"/>
    <w:rsid w:val="005F4A4A"/>
    <w:rsid w:val="005F5373"/>
    <w:rsid w:val="005F58AA"/>
    <w:rsid w:val="005F60AC"/>
    <w:rsid w:val="005F62F9"/>
    <w:rsid w:val="005F6B0A"/>
    <w:rsid w:val="005F6FE2"/>
    <w:rsid w:val="00600217"/>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25"/>
    <w:rsid w:val="006170EA"/>
    <w:rsid w:val="00620E23"/>
    <w:rsid w:val="006230E4"/>
    <w:rsid w:val="00623741"/>
    <w:rsid w:val="00624FB1"/>
    <w:rsid w:val="00625EB1"/>
    <w:rsid w:val="00626574"/>
    <w:rsid w:val="0063071A"/>
    <w:rsid w:val="00630CF0"/>
    <w:rsid w:val="00631450"/>
    <w:rsid w:val="006319F4"/>
    <w:rsid w:val="00631E99"/>
    <w:rsid w:val="00632517"/>
    <w:rsid w:val="00633B57"/>
    <w:rsid w:val="0063524E"/>
    <w:rsid w:val="00635F38"/>
    <w:rsid w:val="006404DF"/>
    <w:rsid w:val="0064058C"/>
    <w:rsid w:val="00641A2C"/>
    <w:rsid w:val="00641E94"/>
    <w:rsid w:val="0064260A"/>
    <w:rsid w:val="0064263B"/>
    <w:rsid w:val="00645636"/>
    <w:rsid w:val="00646E5A"/>
    <w:rsid w:val="0065447B"/>
    <w:rsid w:val="006549D3"/>
    <w:rsid w:val="00654B56"/>
    <w:rsid w:val="006551C8"/>
    <w:rsid w:val="006604A2"/>
    <w:rsid w:val="00660DCA"/>
    <w:rsid w:val="00661078"/>
    <w:rsid w:val="006611F4"/>
    <w:rsid w:val="006620FF"/>
    <w:rsid w:val="00664456"/>
    <w:rsid w:val="00666C92"/>
    <w:rsid w:val="00667071"/>
    <w:rsid w:val="00667A17"/>
    <w:rsid w:val="006709C9"/>
    <w:rsid w:val="00671AE0"/>
    <w:rsid w:val="006727FB"/>
    <w:rsid w:val="0067287F"/>
    <w:rsid w:val="00672D4E"/>
    <w:rsid w:val="006732AE"/>
    <w:rsid w:val="006735A6"/>
    <w:rsid w:val="006736AA"/>
    <w:rsid w:val="00674335"/>
    <w:rsid w:val="00675BC2"/>
    <w:rsid w:val="00675E75"/>
    <w:rsid w:val="00676135"/>
    <w:rsid w:val="006770E0"/>
    <w:rsid w:val="006804EE"/>
    <w:rsid w:val="006854B8"/>
    <w:rsid w:val="00686C54"/>
    <w:rsid w:val="00687067"/>
    <w:rsid w:val="00687934"/>
    <w:rsid w:val="00690590"/>
    <w:rsid w:val="006918CD"/>
    <w:rsid w:val="00692089"/>
    <w:rsid w:val="00694EE9"/>
    <w:rsid w:val="00697A26"/>
    <w:rsid w:val="00697E0B"/>
    <w:rsid w:val="006A03A2"/>
    <w:rsid w:val="006A0A15"/>
    <w:rsid w:val="006A1980"/>
    <w:rsid w:val="006A29C7"/>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0EE6"/>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47F1"/>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1E9F"/>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2A5"/>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4D1"/>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11CE"/>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3F40"/>
    <w:rsid w:val="008140EC"/>
    <w:rsid w:val="008141DC"/>
    <w:rsid w:val="00814259"/>
    <w:rsid w:val="008144F6"/>
    <w:rsid w:val="00814F69"/>
    <w:rsid w:val="00815617"/>
    <w:rsid w:val="00816A96"/>
    <w:rsid w:val="00817578"/>
    <w:rsid w:val="00817C42"/>
    <w:rsid w:val="008223F4"/>
    <w:rsid w:val="008232A4"/>
    <w:rsid w:val="0082539B"/>
    <w:rsid w:val="00825BB1"/>
    <w:rsid w:val="00827218"/>
    <w:rsid w:val="00830BF0"/>
    <w:rsid w:val="00831ECE"/>
    <w:rsid w:val="00832864"/>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0E4E"/>
    <w:rsid w:val="0087352E"/>
    <w:rsid w:val="008745AA"/>
    <w:rsid w:val="008761A9"/>
    <w:rsid w:val="008778DA"/>
    <w:rsid w:val="008800E5"/>
    <w:rsid w:val="00880157"/>
    <w:rsid w:val="00880EDA"/>
    <w:rsid w:val="008812D3"/>
    <w:rsid w:val="00881879"/>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178CD"/>
    <w:rsid w:val="00921A5E"/>
    <w:rsid w:val="00922ACE"/>
    <w:rsid w:val="00922B7D"/>
    <w:rsid w:val="009236FA"/>
    <w:rsid w:val="0092435D"/>
    <w:rsid w:val="009243A2"/>
    <w:rsid w:val="00926022"/>
    <w:rsid w:val="0093053D"/>
    <w:rsid w:val="00931BC7"/>
    <w:rsid w:val="009344FB"/>
    <w:rsid w:val="0093452C"/>
    <w:rsid w:val="00934B86"/>
    <w:rsid w:val="00934DB6"/>
    <w:rsid w:val="00936A23"/>
    <w:rsid w:val="00936B08"/>
    <w:rsid w:val="00936F3A"/>
    <w:rsid w:val="00936F90"/>
    <w:rsid w:val="00937280"/>
    <w:rsid w:val="009402E0"/>
    <w:rsid w:val="00940C86"/>
    <w:rsid w:val="00941932"/>
    <w:rsid w:val="00941E97"/>
    <w:rsid w:val="009426B3"/>
    <w:rsid w:val="00942FAF"/>
    <w:rsid w:val="009437E9"/>
    <w:rsid w:val="00943801"/>
    <w:rsid w:val="00945A48"/>
    <w:rsid w:val="009467AF"/>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1982"/>
    <w:rsid w:val="00981D10"/>
    <w:rsid w:val="00982075"/>
    <w:rsid w:val="009827D0"/>
    <w:rsid w:val="00983725"/>
    <w:rsid w:val="009849E0"/>
    <w:rsid w:val="009863DD"/>
    <w:rsid w:val="00990358"/>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372"/>
    <w:rsid w:val="009B3764"/>
    <w:rsid w:val="009B4B35"/>
    <w:rsid w:val="009B54D0"/>
    <w:rsid w:val="009B6975"/>
    <w:rsid w:val="009B69FA"/>
    <w:rsid w:val="009B7F84"/>
    <w:rsid w:val="009C0561"/>
    <w:rsid w:val="009C0674"/>
    <w:rsid w:val="009C09AF"/>
    <w:rsid w:val="009C3067"/>
    <w:rsid w:val="009C363C"/>
    <w:rsid w:val="009C43A0"/>
    <w:rsid w:val="009C5552"/>
    <w:rsid w:val="009C60FB"/>
    <w:rsid w:val="009C6E58"/>
    <w:rsid w:val="009D07FB"/>
    <w:rsid w:val="009D23C7"/>
    <w:rsid w:val="009D2D07"/>
    <w:rsid w:val="009D2E72"/>
    <w:rsid w:val="009D33AE"/>
    <w:rsid w:val="009D43F8"/>
    <w:rsid w:val="009D46AD"/>
    <w:rsid w:val="009D4A5A"/>
    <w:rsid w:val="009D64A6"/>
    <w:rsid w:val="009D64F0"/>
    <w:rsid w:val="009E03E8"/>
    <w:rsid w:val="009E0C5F"/>
    <w:rsid w:val="009E1867"/>
    <w:rsid w:val="009E22B1"/>
    <w:rsid w:val="009E236A"/>
    <w:rsid w:val="009E25EB"/>
    <w:rsid w:val="009E3405"/>
    <w:rsid w:val="009E54B5"/>
    <w:rsid w:val="009E622C"/>
    <w:rsid w:val="009E76AC"/>
    <w:rsid w:val="009F0D66"/>
    <w:rsid w:val="009F1721"/>
    <w:rsid w:val="009F1D6C"/>
    <w:rsid w:val="009F505A"/>
    <w:rsid w:val="009F5B27"/>
    <w:rsid w:val="009F78D2"/>
    <w:rsid w:val="009F7B29"/>
    <w:rsid w:val="00A00655"/>
    <w:rsid w:val="00A017D7"/>
    <w:rsid w:val="00A02082"/>
    <w:rsid w:val="00A02F92"/>
    <w:rsid w:val="00A04389"/>
    <w:rsid w:val="00A058FB"/>
    <w:rsid w:val="00A05B2E"/>
    <w:rsid w:val="00A07C93"/>
    <w:rsid w:val="00A130C0"/>
    <w:rsid w:val="00A132BA"/>
    <w:rsid w:val="00A13996"/>
    <w:rsid w:val="00A140F8"/>
    <w:rsid w:val="00A146B6"/>
    <w:rsid w:val="00A1476E"/>
    <w:rsid w:val="00A14EBF"/>
    <w:rsid w:val="00A15E3C"/>
    <w:rsid w:val="00A16AA1"/>
    <w:rsid w:val="00A17DCA"/>
    <w:rsid w:val="00A20D69"/>
    <w:rsid w:val="00A20E1E"/>
    <w:rsid w:val="00A214F8"/>
    <w:rsid w:val="00A21CE7"/>
    <w:rsid w:val="00A227D8"/>
    <w:rsid w:val="00A23A6D"/>
    <w:rsid w:val="00A23FB4"/>
    <w:rsid w:val="00A24FA4"/>
    <w:rsid w:val="00A250DE"/>
    <w:rsid w:val="00A2528A"/>
    <w:rsid w:val="00A255B2"/>
    <w:rsid w:val="00A25CA8"/>
    <w:rsid w:val="00A25D7B"/>
    <w:rsid w:val="00A26427"/>
    <w:rsid w:val="00A26AD2"/>
    <w:rsid w:val="00A26D27"/>
    <w:rsid w:val="00A26D8B"/>
    <w:rsid w:val="00A313FE"/>
    <w:rsid w:val="00A31F95"/>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5FD0"/>
    <w:rsid w:val="00A56EEB"/>
    <w:rsid w:val="00A57489"/>
    <w:rsid w:val="00A57B23"/>
    <w:rsid w:val="00A57D50"/>
    <w:rsid w:val="00A65066"/>
    <w:rsid w:val="00A6538C"/>
    <w:rsid w:val="00A655A2"/>
    <w:rsid w:val="00A65EB3"/>
    <w:rsid w:val="00A66E20"/>
    <w:rsid w:val="00A72386"/>
    <w:rsid w:val="00A723FF"/>
    <w:rsid w:val="00A7387E"/>
    <w:rsid w:val="00A7438D"/>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08E"/>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5F5B"/>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1D4E"/>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281"/>
    <w:rsid w:val="00B433D1"/>
    <w:rsid w:val="00B43D46"/>
    <w:rsid w:val="00B4554A"/>
    <w:rsid w:val="00B45EC8"/>
    <w:rsid w:val="00B460A0"/>
    <w:rsid w:val="00B46146"/>
    <w:rsid w:val="00B464C0"/>
    <w:rsid w:val="00B46CE5"/>
    <w:rsid w:val="00B50290"/>
    <w:rsid w:val="00B50B41"/>
    <w:rsid w:val="00B518CE"/>
    <w:rsid w:val="00B53D2E"/>
    <w:rsid w:val="00B53E64"/>
    <w:rsid w:val="00B54524"/>
    <w:rsid w:val="00B546B4"/>
    <w:rsid w:val="00B5581E"/>
    <w:rsid w:val="00B56723"/>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0ACE"/>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5FC"/>
    <w:rsid w:val="00BB296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08CB"/>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0593"/>
    <w:rsid w:val="00C02739"/>
    <w:rsid w:val="00C043A9"/>
    <w:rsid w:val="00C05183"/>
    <w:rsid w:val="00C05C76"/>
    <w:rsid w:val="00C05FCD"/>
    <w:rsid w:val="00C06F59"/>
    <w:rsid w:val="00C06FC7"/>
    <w:rsid w:val="00C076EC"/>
    <w:rsid w:val="00C1097F"/>
    <w:rsid w:val="00C11EC5"/>
    <w:rsid w:val="00C12084"/>
    <w:rsid w:val="00C1359D"/>
    <w:rsid w:val="00C1431E"/>
    <w:rsid w:val="00C14B48"/>
    <w:rsid w:val="00C152FB"/>
    <w:rsid w:val="00C17DC0"/>
    <w:rsid w:val="00C20E15"/>
    <w:rsid w:val="00C20FF2"/>
    <w:rsid w:val="00C224F2"/>
    <w:rsid w:val="00C22591"/>
    <w:rsid w:val="00C22A54"/>
    <w:rsid w:val="00C24D0E"/>
    <w:rsid w:val="00C25C70"/>
    <w:rsid w:val="00C26798"/>
    <w:rsid w:val="00C27017"/>
    <w:rsid w:val="00C27F80"/>
    <w:rsid w:val="00C31319"/>
    <w:rsid w:val="00C317C0"/>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739"/>
    <w:rsid w:val="00C55BD0"/>
    <w:rsid w:val="00C55CBC"/>
    <w:rsid w:val="00C55F0B"/>
    <w:rsid w:val="00C57211"/>
    <w:rsid w:val="00C60E52"/>
    <w:rsid w:val="00C6289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688"/>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8A5"/>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2B22"/>
    <w:rsid w:val="00CE3A44"/>
    <w:rsid w:val="00CE3ABB"/>
    <w:rsid w:val="00CE41AC"/>
    <w:rsid w:val="00CE4386"/>
    <w:rsid w:val="00CE5041"/>
    <w:rsid w:val="00CE5525"/>
    <w:rsid w:val="00CE6A28"/>
    <w:rsid w:val="00CE76C8"/>
    <w:rsid w:val="00CF0532"/>
    <w:rsid w:val="00CF05DE"/>
    <w:rsid w:val="00CF0F16"/>
    <w:rsid w:val="00CF122D"/>
    <w:rsid w:val="00CF1BF9"/>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066FB"/>
    <w:rsid w:val="00D115AD"/>
    <w:rsid w:val="00D116FD"/>
    <w:rsid w:val="00D11FD5"/>
    <w:rsid w:val="00D134F5"/>
    <w:rsid w:val="00D139FA"/>
    <w:rsid w:val="00D139FF"/>
    <w:rsid w:val="00D14DC8"/>
    <w:rsid w:val="00D15112"/>
    <w:rsid w:val="00D15450"/>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4165"/>
    <w:rsid w:val="00D45305"/>
    <w:rsid w:val="00D460B1"/>
    <w:rsid w:val="00D46D99"/>
    <w:rsid w:val="00D478BB"/>
    <w:rsid w:val="00D47E82"/>
    <w:rsid w:val="00D5002B"/>
    <w:rsid w:val="00D50BB1"/>
    <w:rsid w:val="00D5156F"/>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1909"/>
    <w:rsid w:val="00D83545"/>
    <w:rsid w:val="00D837CD"/>
    <w:rsid w:val="00D85DB3"/>
    <w:rsid w:val="00D87255"/>
    <w:rsid w:val="00D87532"/>
    <w:rsid w:val="00D90001"/>
    <w:rsid w:val="00D90736"/>
    <w:rsid w:val="00D90ADD"/>
    <w:rsid w:val="00D91161"/>
    <w:rsid w:val="00D9374A"/>
    <w:rsid w:val="00D93761"/>
    <w:rsid w:val="00D93A6C"/>
    <w:rsid w:val="00D945D4"/>
    <w:rsid w:val="00D953C9"/>
    <w:rsid w:val="00D95C76"/>
    <w:rsid w:val="00D95D99"/>
    <w:rsid w:val="00D96294"/>
    <w:rsid w:val="00D96302"/>
    <w:rsid w:val="00D96D9E"/>
    <w:rsid w:val="00DA244A"/>
    <w:rsid w:val="00DA441E"/>
    <w:rsid w:val="00DA47FB"/>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B73CE"/>
    <w:rsid w:val="00DC203B"/>
    <w:rsid w:val="00DC2126"/>
    <w:rsid w:val="00DC21B2"/>
    <w:rsid w:val="00DC227C"/>
    <w:rsid w:val="00DC3716"/>
    <w:rsid w:val="00DC4192"/>
    <w:rsid w:val="00DC5665"/>
    <w:rsid w:val="00DC57D5"/>
    <w:rsid w:val="00DC5C25"/>
    <w:rsid w:val="00DD0905"/>
    <w:rsid w:val="00DD135E"/>
    <w:rsid w:val="00DD18CF"/>
    <w:rsid w:val="00DD2074"/>
    <w:rsid w:val="00DD2547"/>
    <w:rsid w:val="00DD2A93"/>
    <w:rsid w:val="00DD42E4"/>
    <w:rsid w:val="00DD43F8"/>
    <w:rsid w:val="00DD5F36"/>
    <w:rsid w:val="00DD6880"/>
    <w:rsid w:val="00DD70B4"/>
    <w:rsid w:val="00DD7142"/>
    <w:rsid w:val="00DD79D2"/>
    <w:rsid w:val="00DE259C"/>
    <w:rsid w:val="00DE3BDD"/>
    <w:rsid w:val="00DE59F8"/>
    <w:rsid w:val="00DF062E"/>
    <w:rsid w:val="00DF08EE"/>
    <w:rsid w:val="00DF3A97"/>
    <w:rsid w:val="00DF3F20"/>
    <w:rsid w:val="00DF4EB2"/>
    <w:rsid w:val="00DF76FE"/>
    <w:rsid w:val="00DF7D2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3CB9"/>
    <w:rsid w:val="00E242FB"/>
    <w:rsid w:val="00E25182"/>
    <w:rsid w:val="00E25638"/>
    <w:rsid w:val="00E25AAF"/>
    <w:rsid w:val="00E2665F"/>
    <w:rsid w:val="00E26F0E"/>
    <w:rsid w:val="00E30E43"/>
    <w:rsid w:val="00E31382"/>
    <w:rsid w:val="00E3255E"/>
    <w:rsid w:val="00E33BB2"/>
    <w:rsid w:val="00E34AE6"/>
    <w:rsid w:val="00E34DF9"/>
    <w:rsid w:val="00E36651"/>
    <w:rsid w:val="00E369E9"/>
    <w:rsid w:val="00E37CD4"/>
    <w:rsid w:val="00E400D3"/>
    <w:rsid w:val="00E40ECB"/>
    <w:rsid w:val="00E41938"/>
    <w:rsid w:val="00E442B2"/>
    <w:rsid w:val="00E46BBD"/>
    <w:rsid w:val="00E47340"/>
    <w:rsid w:val="00E52853"/>
    <w:rsid w:val="00E53FF3"/>
    <w:rsid w:val="00E54647"/>
    <w:rsid w:val="00E57143"/>
    <w:rsid w:val="00E61BEC"/>
    <w:rsid w:val="00E6249E"/>
    <w:rsid w:val="00E62B41"/>
    <w:rsid w:val="00E63405"/>
    <w:rsid w:val="00E65632"/>
    <w:rsid w:val="00E671B6"/>
    <w:rsid w:val="00E71FE6"/>
    <w:rsid w:val="00E72327"/>
    <w:rsid w:val="00E73AFA"/>
    <w:rsid w:val="00E73BCC"/>
    <w:rsid w:val="00E75FBC"/>
    <w:rsid w:val="00E762C0"/>
    <w:rsid w:val="00E80322"/>
    <w:rsid w:val="00E80BE9"/>
    <w:rsid w:val="00E80E66"/>
    <w:rsid w:val="00E8210B"/>
    <w:rsid w:val="00E823CE"/>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6F5"/>
    <w:rsid w:val="00EB0889"/>
    <w:rsid w:val="00EB2AB4"/>
    <w:rsid w:val="00EB3F98"/>
    <w:rsid w:val="00EB488D"/>
    <w:rsid w:val="00EB4B4B"/>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C52"/>
    <w:rsid w:val="00EF3DC9"/>
    <w:rsid w:val="00EF50AC"/>
    <w:rsid w:val="00EF518D"/>
    <w:rsid w:val="00EF5198"/>
    <w:rsid w:val="00EF5A70"/>
    <w:rsid w:val="00EF5CBD"/>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373"/>
    <w:rsid w:val="00F13997"/>
    <w:rsid w:val="00F13A07"/>
    <w:rsid w:val="00F13A33"/>
    <w:rsid w:val="00F13D5A"/>
    <w:rsid w:val="00F14CED"/>
    <w:rsid w:val="00F14FF9"/>
    <w:rsid w:val="00F157C0"/>
    <w:rsid w:val="00F159B7"/>
    <w:rsid w:val="00F15AEA"/>
    <w:rsid w:val="00F15B3B"/>
    <w:rsid w:val="00F16C28"/>
    <w:rsid w:val="00F21758"/>
    <w:rsid w:val="00F21F33"/>
    <w:rsid w:val="00F24164"/>
    <w:rsid w:val="00F27442"/>
    <w:rsid w:val="00F27F53"/>
    <w:rsid w:val="00F30651"/>
    <w:rsid w:val="00F3097C"/>
    <w:rsid w:val="00F330CA"/>
    <w:rsid w:val="00F3361A"/>
    <w:rsid w:val="00F348AC"/>
    <w:rsid w:val="00F34C91"/>
    <w:rsid w:val="00F36F7C"/>
    <w:rsid w:val="00F37F56"/>
    <w:rsid w:val="00F40FAB"/>
    <w:rsid w:val="00F41428"/>
    <w:rsid w:val="00F41AA2"/>
    <w:rsid w:val="00F421D2"/>
    <w:rsid w:val="00F4299F"/>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5C1B"/>
    <w:rsid w:val="00F6629E"/>
    <w:rsid w:val="00F70650"/>
    <w:rsid w:val="00F71234"/>
    <w:rsid w:val="00F75624"/>
    <w:rsid w:val="00F76134"/>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942"/>
    <w:rsid w:val="00FB1A5D"/>
    <w:rsid w:val="00FB1FA5"/>
    <w:rsid w:val="00FB2679"/>
    <w:rsid w:val="00FB3785"/>
    <w:rsid w:val="00FB3D73"/>
    <w:rsid w:val="00FB485B"/>
    <w:rsid w:val="00FB50BE"/>
    <w:rsid w:val="00FB58D5"/>
    <w:rsid w:val="00FB5BC3"/>
    <w:rsid w:val="00FB5D74"/>
    <w:rsid w:val="00FB67B9"/>
    <w:rsid w:val="00FB6F7D"/>
    <w:rsid w:val="00FC137E"/>
    <w:rsid w:val="00FC34BE"/>
    <w:rsid w:val="00FC59B8"/>
    <w:rsid w:val="00FC6D73"/>
    <w:rsid w:val="00FC75EF"/>
    <w:rsid w:val="00FD06AB"/>
    <w:rsid w:val="00FD16C2"/>
    <w:rsid w:val="00FD18F7"/>
    <w:rsid w:val="00FD1C9D"/>
    <w:rsid w:val="00FD25AB"/>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chard-brin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5660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6545</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7</cp:revision>
  <cp:lastPrinted>2025-12-10T10:20:00Z</cp:lastPrinted>
  <dcterms:created xsi:type="dcterms:W3CDTF">2026-01-22T16:13:00Z</dcterms:created>
  <dcterms:modified xsi:type="dcterms:W3CDTF">2026-02-10T14:44:00Z</dcterms:modified>
</cp:coreProperties>
</file>