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D47FF" w14:textId="77777777" w:rsidR="008245D3" w:rsidRDefault="008245D3">
      <w:pPr>
        <w:rPr>
          <w:rFonts w:ascii="Calibri" w:hAnsi="Calibri" w:cs="Calibri"/>
        </w:rPr>
      </w:pPr>
    </w:p>
    <w:tbl>
      <w:tblPr>
        <w:tblW w:w="9484" w:type="dxa"/>
        <w:tblInd w:w="70" w:type="dxa"/>
        <w:tblLayout w:type="fixed"/>
        <w:tblCellMar>
          <w:left w:w="70" w:type="dxa"/>
          <w:right w:w="70" w:type="dxa"/>
        </w:tblCellMar>
        <w:tblLook w:val="0000" w:firstRow="0" w:lastRow="0" w:firstColumn="0" w:lastColumn="0" w:noHBand="0" w:noVBand="0"/>
      </w:tblPr>
      <w:tblGrid>
        <w:gridCol w:w="2835"/>
        <w:gridCol w:w="2977"/>
        <w:gridCol w:w="3672"/>
      </w:tblGrid>
      <w:tr w:rsidR="0097530E" w14:paraId="303345B4" w14:textId="77777777" w:rsidTr="00853F47">
        <w:trPr>
          <w:trHeight w:val="602"/>
        </w:trPr>
        <w:tc>
          <w:tcPr>
            <w:tcW w:w="2835" w:type="dxa"/>
          </w:tcPr>
          <w:p w14:paraId="3D8FFF38" w14:textId="77777777" w:rsidR="0097530E" w:rsidRDefault="0097530E">
            <w:pPr>
              <w:pStyle w:val="berschrift3"/>
              <w:rPr>
                <w:rFonts w:ascii="Calibri" w:hAnsi="Calibri" w:cs="Calibri"/>
                <w:color w:val="D20A10"/>
              </w:rPr>
            </w:pPr>
            <w:r>
              <w:rPr>
                <w:rFonts w:ascii="Calibri" w:hAnsi="Calibri"/>
                <w:color w:val="D20A10"/>
              </w:rPr>
              <w:t>Foto</w:t>
            </w:r>
          </w:p>
        </w:tc>
        <w:tc>
          <w:tcPr>
            <w:tcW w:w="2977" w:type="dxa"/>
          </w:tcPr>
          <w:p w14:paraId="583ECB4D" w14:textId="77777777" w:rsidR="0097530E" w:rsidRDefault="0097530E" w:rsidP="00106541">
            <w:pPr>
              <w:pStyle w:val="berschrift3"/>
              <w:rPr>
                <w:rFonts w:ascii="Calibri" w:hAnsi="Calibri" w:cs="Calibri"/>
                <w:color w:val="D20A10"/>
              </w:rPr>
            </w:pPr>
            <w:r>
              <w:rPr>
                <w:rFonts w:ascii="Calibri" w:hAnsi="Calibri"/>
                <w:color w:val="D20A10"/>
              </w:rPr>
              <w:t>Bestandsnaam</w:t>
            </w:r>
          </w:p>
        </w:tc>
        <w:tc>
          <w:tcPr>
            <w:tcW w:w="3672" w:type="dxa"/>
          </w:tcPr>
          <w:p w14:paraId="7C0A3F82" w14:textId="77777777" w:rsidR="0097530E" w:rsidRDefault="0097530E" w:rsidP="00106541">
            <w:pPr>
              <w:pStyle w:val="berschrift3"/>
              <w:rPr>
                <w:rFonts w:ascii="Calibri" w:hAnsi="Calibri" w:cs="Calibri"/>
                <w:color w:val="D20A10"/>
              </w:rPr>
            </w:pPr>
            <w:r>
              <w:rPr>
                <w:rFonts w:ascii="Calibri" w:hAnsi="Calibri"/>
                <w:color w:val="D20A10"/>
              </w:rPr>
              <w:t>Fotobijschrift</w:t>
            </w:r>
          </w:p>
        </w:tc>
      </w:tr>
      <w:tr w:rsidR="008C4AD3" w:rsidRPr="002A7348" w14:paraId="569CDA28" w14:textId="77777777" w:rsidTr="00853F47">
        <w:trPr>
          <w:trHeight w:val="2821"/>
        </w:trPr>
        <w:tc>
          <w:tcPr>
            <w:tcW w:w="2835" w:type="dxa"/>
          </w:tcPr>
          <w:p w14:paraId="3A05DE63" w14:textId="77777777" w:rsidR="00C619A0" w:rsidRDefault="00C619A0" w:rsidP="00B45B0C">
            <w:pPr>
              <w:rPr>
                <w:rFonts w:ascii="Calibri" w:hAnsi="Calibri" w:cs="Calibri"/>
                <w:lang w:val="en-US"/>
              </w:rPr>
            </w:pPr>
          </w:p>
          <w:p w14:paraId="0E314732" w14:textId="69621ADF" w:rsidR="00C619A0" w:rsidRDefault="00BE3E7D" w:rsidP="00B45B0C">
            <w:pPr>
              <w:rPr>
                <w:rFonts w:ascii="Calibri" w:hAnsi="Calibri" w:cs="Calibri"/>
              </w:rPr>
            </w:pPr>
            <w:r>
              <w:rPr>
                <w:rFonts w:ascii="Calibri" w:hAnsi="Calibri"/>
                <w:noProof/>
              </w:rPr>
              <w:drawing>
                <wp:inline distT="0" distB="0" distL="0" distR="0" wp14:anchorId="4F15FAF4" wp14:editId="73ADD259">
                  <wp:extent cx="1698308" cy="1132205"/>
                  <wp:effectExtent l="0" t="0" r="3810" b="0"/>
                  <wp:docPr id="12360951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95197" name="Grafik 123609519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37629" cy="1158419"/>
                          </a:xfrm>
                          <a:prstGeom prst="rect">
                            <a:avLst/>
                          </a:prstGeom>
                        </pic:spPr>
                      </pic:pic>
                    </a:graphicData>
                  </a:graphic>
                </wp:inline>
              </w:drawing>
            </w:r>
          </w:p>
          <w:p w14:paraId="13850ABB" w14:textId="77777777" w:rsidR="00C619A0" w:rsidRDefault="00C619A0" w:rsidP="00B45B0C">
            <w:pPr>
              <w:rPr>
                <w:rFonts w:ascii="Calibri" w:hAnsi="Calibri" w:cs="Calibri"/>
                <w:lang w:val="en-US"/>
              </w:rPr>
            </w:pPr>
          </w:p>
        </w:tc>
        <w:tc>
          <w:tcPr>
            <w:tcW w:w="2977" w:type="dxa"/>
          </w:tcPr>
          <w:p w14:paraId="71F958EF" w14:textId="77777777" w:rsidR="008A6296" w:rsidRDefault="008A6296" w:rsidP="00B45B0C">
            <w:pPr>
              <w:rPr>
                <w:rFonts w:ascii="Calibri" w:hAnsi="Calibri" w:cs="Calibri"/>
                <w:sz w:val="20"/>
              </w:rPr>
            </w:pPr>
          </w:p>
          <w:p w14:paraId="05D5C117" w14:textId="77777777" w:rsidR="008C4AD3" w:rsidRPr="008A6296" w:rsidRDefault="008B67E8" w:rsidP="00B45B0C">
            <w:pPr>
              <w:rPr>
                <w:rFonts w:ascii="Calibri" w:hAnsi="Calibri" w:cs="Calibri"/>
                <w:szCs w:val="22"/>
              </w:rPr>
            </w:pPr>
            <w:r>
              <w:rPr>
                <w:rFonts w:ascii="Calibri" w:hAnsi="Calibri"/>
              </w:rPr>
              <w:t>RichardBrink_Jubiläum_01</w:t>
            </w:r>
          </w:p>
        </w:tc>
        <w:tc>
          <w:tcPr>
            <w:tcW w:w="3672" w:type="dxa"/>
          </w:tcPr>
          <w:p w14:paraId="745D30FF" w14:textId="77777777" w:rsidR="008A6296" w:rsidRDefault="008A6296" w:rsidP="00E55A3A">
            <w:pPr>
              <w:pStyle w:val="Kopfzeile"/>
              <w:tabs>
                <w:tab w:val="clear" w:pos="4536"/>
                <w:tab w:val="clear" w:pos="9072"/>
              </w:tabs>
              <w:rPr>
                <w:rFonts w:ascii="Calibri" w:hAnsi="Calibri" w:cs="Calibri"/>
                <w:color w:val="000000"/>
                <w:szCs w:val="22"/>
              </w:rPr>
            </w:pPr>
          </w:p>
          <w:p w14:paraId="362D95D5" w14:textId="77777777" w:rsidR="00E55A3A" w:rsidRDefault="00D209FA" w:rsidP="00E55A3A">
            <w:pPr>
              <w:pStyle w:val="Kopfzeile"/>
              <w:tabs>
                <w:tab w:val="clear" w:pos="4536"/>
                <w:tab w:val="clear" w:pos="9072"/>
              </w:tabs>
              <w:rPr>
                <w:rFonts w:ascii="Calibri" w:hAnsi="Calibri" w:cs="Calibri"/>
                <w:color w:val="000000"/>
                <w:szCs w:val="22"/>
              </w:rPr>
            </w:pPr>
            <w:r>
              <w:rPr>
                <w:rFonts w:ascii="Calibri" w:hAnsi="Calibri"/>
                <w:color w:val="000000"/>
              </w:rPr>
              <w:t xml:space="preserve">De firma Richard Brink viert in 2026 zijn 50-jarig bestaan. Alles begon in 1976 in de garage van de gezinswoning in het Duitse Schloß Holte-Stukenbrock. </w:t>
            </w:r>
          </w:p>
          <w:p w14:paraId="0DD9D523" w14:textId="77777777" w:rsidR="00DE5CDE" w:rsidRDefault="00DE5CDE" w:rsidP="00B45B0C">
            <w:pPr>
              <w:pStyle w:val="Kopfzeile"/>
              <w:tabs>
                <w:tab w:val="clear" w:pos="4536"/>
                <w:tab w:val="clear" w:pos="9072"/>
              </w:tabs>
              <w:rPr>
                <w:rFonts w:ascii="Calibri" w:hAnsi="Calibri" w:cs="Calibri"/>
                <w:color w:val="000000"/>
                <w:szCs w:val="22"/>
              </w:rPr>
            </w:pPr>
          </w:p>
          <w:p w14:paraId="78D26180" w14:textId="77777777" w:rsidR="00DE5CDE" w:rsidRDefault="00DE5CDE" w:rsidP="00DE5CDE">
            <w:pPr>
              <w:rPr>
                <w:rFonts w:ascii="Calibri" w:hAnsi="Calibri" w:cs="Calibri"/>
                <w:color w:val="7F7F7F"/>
                <w:sz w:val="20"/>
              </w:rPr>
            </w:pPr>
            <w:r>
              <w:rPr>
                <w:rFonts w:ascii="Calibri" w:hAnsi="Calibri"/>
                <w:color w:val="7F7F7F"/>
                <w:sz w:val="20"/>
              </w:rPr>
              <w:t>Foto: Richard Brink GmbH &amp; Co. KG</w:t>
            </w:r>
          </w:p>
          <w:p w14:paraId="39F357C6" w14:textId="77777777" w:rsidR="00921231" w:rsidRDefault="00921231" w:rsidP="00DE5CDE">
            <w:pPr>
              <w:rPr>
                <w:rFonts w:ascii="Calibri" w:hAnsi="Calibri" w:cs="Calibri"/>
                <w:color w:val="7F7F7F"/>
                <w:sz w:val="20"/>
                <w:lang w:val="en-US"/>
              </w:rPr>
            </w:pPr>
          </w:p>
          <w:p w14:paraId="477B0C8A" w14:textId="77777777" w:rsidR="00DE5CDE" w:rsidRPr="002A7348" w:rsidRDefault="00DE5CDE" w:rsidP="00B45B0C">
            <w:pPr>
              <w:pStyle w:val="Kopfzeile"/>
              <w:tabs>
                <w:tab w:val="clear" w:pos="4536"/>
                <w:tab w:val="clear" w:pos="9072"/>
              </w:tabs>
              <w:rPr>
                <w:rFonts w:ascii="Calibri" w:hAnsi="Calibri" w:cs="Calibri"/>
                <w:color w:val="000000"/>
                <w:szCs w:val="22"/>
                <w:lang w:val="en-US"/>
              </w:rPr>
            </w:pPr>
          </w:p>
        </w:tc>
      </w:tr>
      <w:tr w:rsidR="00091499" w:rsidRPr="002A7348" w14:paraId="093A050E" w14:textId="77777777" w:rsidTr="00853F47">
        <w:trPr>
          <w:trHeight w:val="2821"/>
        </w:trPr>
        <w:tc>
          <w:tcPr>
            <w:tcW w:w="2835" w:type="dxa"/>
          </w:tcPr>
          <w:p w14:paraId="5A6A0A12" w14:textId="77777777" w:rsidR="00091499" w:rsidRDefault="00091499" w:rsidP="00B45B0C">
            <w:pPr>
              <w:rPr>
                <w:rFonts w:ascii="Calibri" w:hAnsi="Calibri" w:cs="Calibri"/>
                <w:lang w:val="en-US"/>
              </w:rPr>
            </w:pPr>
          </w:p>
          <w:p w14:paraId="311130B4" w14:textId="77777777" w:rsidR="00091499" w:rsidRDefault="00091499" w:rsidP="00B45B0C">
            <w:pPr>
              <w:rPr>
                <w:rFonts w:ascii="Calibri" w:hAnsi="Calibri" w:cs="Calibri"/>
              </w:rPr>
            </w:pPr>
            <w:r>
              <w:rPr>
                <w:rFonts w:ascii="Calibri" w:hAnsi="Calibri"/>
                <w:noProof/>
              </w:rPr>
              <w:drawing>
                <wp:inline distT="0" distB="0" distL="0" distR="0" wp14:anchorId="15FA6A7A" wp14:editId="42D39579">
                  <wp:extent cx="1711325" cy="1139825"/>
                  <wp:effectExtent l="0" t="0" r="3175" b="3175"/>
                  <wp:docPr id="123231365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13655" name="Grafik 123231365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1325" cy="1139825"/>
                          </a:xfrm>
                          <a:prstGeom prst="rect">
                            <a:avLst/>
                          </a:prstGeom>
                        </pic:spPr>
                      </pic:pic>
                    </a:graphicData>
                  </a:graphic>
                </wp:inline>
              </w:drawing>
            </w:r>
          </w:p>
        </w:tc>
        <w:tc>
          <w:tcPr>
            <w:tcW w:w="2977" w:type="dxa"/>
          </w:tcPr>
          <w:p w14:paraId="7B862CE6" w14:textId="77777777" w:rsidR="00091499" w:rsidRDefault="00091499" w:rsidP="00B45B0C">
            <w:pPr>
              <w:rPr>
                <w:rFonts w:ascii="Calibri" w:hAnsi="Calibri" w:cs="Calibri"/>
                <w:sz w:val="20"/>
              </w:rPr>
            </w:pPr>
          </w:p>
          <w:p w14:paraId="657566A5" w14:textId="77777777" w:rsidR="00091499" w:rsidRDefault="00091499" w:rsidP="00091499">
            <w:pPr>
              <w:rPr>
                <w:rFonts w:ascii="Calibri" w:hAnsi="Calibri" w:cs="Calibri"/>
                <w:szCs w:val="22"/>
              </w:rPr>
            </w:pPr>
            <w:r>
              <w:rPr>
                <w:rFonts w:ascii="Calibri" w:hAnsi="Calibri"/>
              </w:rPr>
              <w:t>RichardBrink_Jubiläum_02</w:t>
            </w:r>
          </w:p>
          <w:p w14:paraId="63EFA1C7" w14:textId="77777777" w:rsidR="00091499" w:rsidRDefault="00091499" w:rsidP="00B45B0C">
            <w:pPr>
              <w:rPr>
                <w:rFonts w:ascii="Calibri" w:hAnsi="Calibri" w:cs="Calibri"/>
                <w:sz w:val="20"/>
              </w:rPr>
            </w:pPr>
          </w:p>
        </w:tc>
        <w:tc>
          <w:tcPr>
            <w:tcW w:w="3672" w:type="dxa"/>
          </w:tcPr>
          <w:p w14:paraId="7B1E4753" w14:textId="77777777" w:rsidR="00091499" w:rsidRDefault="00091499" w:rsidP="00E55A3A">
            <w:pPr>
              <w:pStyle w:val="Kopfzeile"/>
              <w:tabs>
                <w:tab w:val="clear" w:pos="4536"/>
                <w:tab w:val="clear" w:pos="9072"/>
              </w:tabs>
              <w:rPr>
                <w:rFonts w:ascii="Calibri" w:hAnsi="Calibri" w:cs="Calibri"/>
                <w:color w:val="000000"/>
                <w:szCs w:val="22"/>
              </w:rPr>
            </w:pPr>
          </w:p>
          <w:p w14:paraId="53A33AE7" w14:textId="77777777" w:rsidR="00091499" w:rsidRDefault="00091499" w:rsidP="00E55A3A">
            <w:pPr>
              <w:pStyle w:val="Kopfzeile"/>
              <w:tabs>
                <w:tab w:val="clear" w:pos="4536"/>
                <w:tab w:val="clear" w:pos="9072"/>
              </w:tabs>
              <w:rPr>
                <w:rFonts w:ascii="Calibri" w:hAnsi="Calibri" w:cs="Calibri"/>
                <w:color w:val="000000"/>
                <w:szCs w:val="22"/>
              </w:rPr>
            </w:pPr>
            <w:r>
              <w:rPr>
                <w:rFonts w:ascii="Calibri" w:hAnsi="Calibri"/>
                <w:color w:val="000000"/>
              </w:rPr>
              <w:t>Met het eerste voertuig bracht Richard Brink, de oprichter, de producten toen nog hoogstpersoonlijk naar zijn klanten.</w:t>
            </w:r>
          </w:p>
          <w:p w14:paraId="3817A495" w14:textId="77777777" w:rsidR="00091499" w:rsidRDefault="00091499" w:rsidP="00E55A3A">
            <w:pPr>
              <w:pStyle w:val="Kopfzeile"/>
              <w:tabs>
                <w:tab w:val="clear" w:pos="4536"/>
                <w:tab w:val="clear" w:pos="9072"/>
              </w:tabs>
              <w:rPr>
                <w:rFonts w:ascii="Calibri" w:hAnsi="Calibri" w:cs="Calibri"/>
                <w:color w:val="000000"/>
                <w:szCs w:val="22"/>
              </w:rPr>
            </w:pPr>
          </w:p>
          <w:p w14:paraId="7E11BAD9" w14:textId="77777777" w:rsidR="00091499" w:rsidRDefault="00091499" w:rsidP="005665A3">
            <w:r>
              <w:rPr>
                <w:rFonts w:ascii="Calibri" w:hAnsi="Calibri"/>
                <w:color w:val="7F7F7F"/>
                <w:sz w:val="20"/>
              </w:rPr>
              <w:t>Foto: Richard Brink GmbH &amp; Co. KG</w:t>
            </w:r>
          </w:p>
        </w:tc>
      </w:tr>
      <w:tr w:rsidR="00DE5CDE" w:rsidRPr="006F5AC4" w14:paraId="03D3F2B1" w14:textId="77777777" w:rsidTr="00853F47">
        <w:trPr>
          <w:trHeight w:val="2821"/>
        </w:trPr>
        <w:tc>
          <w:tcPr>
            <w:tcW w:w="2835" w:type="dxa"/>
          </w:tcPr>
          <w:p w14:paraId="11E0A50F" w14:textId="77777777" w:rsidR="00746D8A" w:rsidRPr="00091499" w:rsidRDefault="00746D8A" w:rsidP="007E1ADD">
            <w:pPr>
              <w:rPr>
                <w:rFonts w:ascii="Calibri" w:hAnsi="Calibri" w:cs="Calibri"/>
              </w:rPr>
            </w:pPr>
          </w:p>
          <w:p w14:paraId="7228E20D" w14:textId="77777777" w:rsidR="00746D8A" w:rsidRDefault="006F5AC4" w:rsidP="007E1ADD">
            <w:pPr>
              <w:rPr>
                <w:rFonts w:ascii="Calibri" w:hAnsi="Calibri" w:cs="Calibri"/>
              </w:rPr>
            </w:pPr>
            <w:r>
              <w:rPr>
                <w:rFonts w:ascii="Calibri" w:hAnsi="Calibri"/>
                <w:noProof/>
              </w:rPr>
              <w:drawing>
                <wp:inline distT="0" distB="0" distL="0" distR="0" wp14:anchorId="4A1A23EA" wp14:editId="67E0A37E">
                  <wp:extent cx="1711325" cy="1139825"/>
                  <wp:effectExtent l="0" t="0" r="3175" b="3175"/>
                  <wp:docPr id="77693463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34631" name="Grafik 77693463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1325" cy="1139825"/>
                          </a:xfrm>
                          <a:prstGeom prst="rect">
                            <a:avLst/>
                          </a:prstGeom>
                        </pic:spPr>
                      </pic:pic>
                    </a:graphicData>
                  </a:graphic>
                </wp:inline>
              </w:drawing>
            </w:r>
          </w:p>
          <w:p w14:paraId="2574F001" w14:textId="77777777" w:rsidR="00DE5CDE" w:rsidRDefault="00DE5CDE" w:rsidP="007E1ADD">
            <w:pPr>
              <w:rPr>
                <w:rFonts w:ascii="Calibri" w:hAnsi="Calibri" w:cs="Calibri"/>
                <w:lang w:val="en-US"/>
              </w:rPr>
            </w:pPr>
          </w:p>
        </w:tc>
        <w:tc>
          <w:tcPr>
            <w:tcW w:w="2977" w:type="dxa"/>
          </w:tcPr>
          <w:p w14:paraId="122823C4" w14:textId="77777777" w:rsidR="008A6296" w:rsidRDefault="008A6296" w:rsidP="007E1ADD">
            <w:pPr>
              <w:rPr>
                <w:rFonts w:ascii="Calibri" w:hAnsi="Calibri" w:cs="Calibri"/>
                <w:sz w:val="20"/>
              </w:rPr>
            </w:pPr>
          </w:p>
          <w:p w14:paraId="28F0E208" w14:textId="77777777" w:rsidR="00DE5CDE" w:rsidRDefault="00DE5CDE" w:rsidP="007E1ADD">
            <w:pPr>
              <w:rPr>
                <w:rFonts w:ascii="Calibri" w:hAnsi="Calibri" w:cs="Calibri"/>
                <w:szCs w:val="22"/>
              </w:rPr>
            </w:pPr>
            <w:r>
              <w:rPr>
                <w:rFonts w:ascii="Calibri" w:hAnsi="Calibri"/>
              </w:rPr>
              <w:t>RichardBrink_Jubiläum_03</w:t>
            </w:r>
          </w:p>
          <w:p w14:paraId="3C1C1FDA" w14:textId="77777777" w:rsidR="006F5AC4" w:rsidRDefault="006F5AC4" w:rsidP="007E1ADD">
            <w:pPr>
              <w:rPr>
                <w:rFonts w:ascii="Calibri" w:hAnsi="Calibri" w:cs="Calibri"/>
                <w:szCs w:val="22"/>
              </w:rPr>
            </w:pPr>
          </w:p>
          <w:p w14:paraId="1DFECAF5" w14:textId="77777777" w:rsidR="006F5AC4" w:rsidRDefault="006F5AC4" w:rsidP="007E1ADD">
            <w:pPr>
              <w:rPr>
                <w:rFonts w:ascii="Calibri" w:hAnsi="Calibri" w:cs="Calibri"/>
              </w:rPr>
            </w:pPr>
          </w:p>
        </w:tc>
        <w:tc>
          <w:tcPr>
            <w:tcW w:w="3672" w:type="dxa"/>
          </w:tcPr>
          <w:p w14:paraId="52BCEDE6" w14:textId="77777777" w:rsidR="008A6296" w:rsidRDefault="008A6296" w:rsidP="008D0874">
            <w:pPr>
              <w:pStyle w:val="Kopfzeile"/>
              <w:tabs>
                <w:tab w:val="clear" w:pos="4536"/>
                <w:tab w:val="clear" w:pos="9072"/>
              </w:tabs>
              <w:rPr>
                <w:rFonts w:ascii="Calibri" w:hAnsi="Calibri" w:cs="Calibri"/>
                <w:color w:val="000000"/>
                <w:szCs w:val="22"/>
              </w:rPr>
            </w:pPr>
          </w:p>
          <w:p w14:paraId="34FF62AD" w14:textId="77777777" w:rsidR="00A80612" w:rsidRDefault="006F5AC4" w:rsidP="007E1ADD">
            <w:pPr>
              <w:pStyle w:val="Kopfzeile"/>
              <w:tabs>
                <w:tab w:val="clear" w:pos="4536"/>
                <w:tab w:val="clear" w:pos="9072"/>
              </w:tabs>
              <w:rPr>
                <w:rFonts w:ascii="Calibri" w:hAnsi="Calibri" w:cs="Calibri"/>
                <w:color w:val="000000"/>
                <w:szCs w:val="22"/>
              </w:rPr>
            </w:pPr>
            <w:r>
              <w:rPr>
                <w:rFonts w:ascii="Calibri" w:hAnsi="Calibri"/>
                <w:color w:val="000000"/>
              </w:rPr>
              <w:t>De Oost-Westfaalse metaalwarenfabrikant dankt zijn steeds grotere bekendheid in de sector ook door de aanwezigheid op beurzen, te beginnen in 1989 met ‘Dach+Wand’ in Stuttgart.</w:t>
            </w:r>
          </w:p>
          <w:p w14:paraId="447963AF" w14:textId="77777777" w:rsidR="006F5AC4" w:rsidRDefault="006F5AC4" w:rsidP="007E1ADD">
            <w:pPr>
              <w:pStyle w:val="Kopfzeile"/>
              <w:tabs>
                <w:tab w:val="clear" w:pos="4536"/>
                <w:tab w:val="clear" w:pos="9072"/>
              </w:tabs>
              <w:rPr>
                <w:rFonts w:ascii="Calibri" w:hAnsi="Calibri" w:cs="Calibri"/>
                <w:color w:val="000000"/>
                <w:szCs w:val="22"/>
              </w:rPr>
            </w:pPr>
          </w:p>
          <w:p w14:paraId="7FF20C6F" w14:textId="77777777" w:rsidR="00DE5CDE" w:rsidRPr="00A80612" w:rsidRDefault="00DE5CDE" w:rsidP="005665A3">
            <w:r>
              <w:rPr>
                <w:rFonts w:ascii="Calibri" w:hAnsi="Calibri"/>
                <w:color w:val="7F7F7F"/>
                <w:sz w:val="20"/>
              </w:rPr>
              <w:t>Foto: Richard Brink GmbH &amp; Co. KG</w:t>
            </w:r>
          </w:p>
        </w:tc>
      </w:tr>
      <w:tr w:rsidR="00830D26" w:rsidRPr="00FC31F0" w14:paraId="0BD982F7" w14:textId="77777777" w:rsidTr="00853F47">
        <w:trPr>
          <w:trHeight w:val="2821"/>
        </w:trPr>
        <w:tc>
          <w:tcPr>
            <w:tcW w:w="2835" w:type="dxa"/>
          </w:tcPr>
          <w:p w14:paraId="75122738" w14:textId="77777777" w:rsidR="00830D26" w:rsidRDefault="00830D26" w:rsidP="0097700C">
            <w:pPr>
              <w:rPr>
                <w:rFonts w:ascii="Calibri" w:hAnsi="Calibri" w:cs="Calibri"/>
                <w:noProof/>
                <w:lang w:val="en-US"/>
              </w:rPr>
            </w:pPr>
          </w:p>
          <w:p w14:paraId="54779504" w14:textId="77777777" w:rsidR="00830D26" w:rsidRPr="00830D26" w:rsidRDefault="00830D26" w:rsidP="00830D26">
            <w:pPr>
              <w:rPr>
                <w:rFonts w:ascii="Calibri" w:hAnsi="Calibri" w:cs="Calibri"/>
                <w:noProof/>
              </w:rPr>
            </w:pPr>
            <w:r>
              <w:rPr>
                <w:rFonts w:ascii="Calibri" w:hAnsi="Calibri"/>
                <w:noProof/>
              </w:rPr>
              <w:drawing>
                <wp:inline distT="0" distB="0" distL="0" distR="0" wp14:anchorId="2FED10A9" wp14:editId="34A4EED9">
                  <wp:extent cx="1711325" cy="1139825"/>
                  <wp:effectExtent l="0" t="0" r="3175" b="3175"/>
                  <wp:docPr id="15135035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95394" name="Grafik 151899539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1325" cy="1139825"/>
                          </a:xfrm>
                          <a:prstGeom prst="rect">
                            <a:avLst/>
                          </a:prstGeom>
                        </pic:spPr>
                      </pic:pic>
                    </a:graphicData>
                  </a:graphic>
                </wp:inline>
              </w:drawing>
            </w:r>
          </w:p>
        </w:tc>
        <w:tc>
          <w:tcPr>
            <w:tcW w:w="2977" w:type="dxa"/>
          </w:tcPr>
          <w:p w14:paraId="0A9C9618" w14:textId="77777777" w:rsidR="00830D26" w:rsidRDefault="00830D26" w:rsidP="0097700C">
            <w:pPr>
              <w:rPr>
                <w:rFonts w:ascii="Calibri" w:hAnsi="Calibri" w:cs="Calibri"/>
                <w:sz w:val="20"/>
              </w:rPr>
            </w:pPr>
          </w:p>
          <w:p w14:paraId="3436CFD1" w14:textId="77777777" w:rsidR="00830D26" w:rsidRDefault="00830D26" w:rsidP="0097700C">
            <w:pPr>
              <w:rPr>
                <w:rFonts w:ascii="Calibri" w:hAnsi="Calibri" w:cs="Calibri"/>
                <w:szCs w:val="22"/>
              </w:rPr>
            </w:pPr>
            <w:r>
              <w:rPr>
                <w:rFonts w:ascii="Calibri" w:hAnsi="Calibri"/>
              </w:rPr>
              <w:t>RichardBrink_Jubiläum_04</w:t>
            </w:r>
          </w:p>
          <w:p w14:paraId="35CF4823" w14:textId="77777777" w:rsidR="00830D26" w:rsidRDefault="00830D26" w:rsidP="0097700C">
            <w:pPr>
              <w:rPr>
                <w:rFonts w:ascii="Calibri" w:hAnsi="Calibri" w:cs="Calibri"/>
                <w:szCs w:val="22"/>
              </w:rPr>
            </w:pPr>
          </w:p>
          <w:p w14:paraId="6C0F3DEE" w14:textId="77777777" w:rsidR="00830D26" w:rsidRDefault="00830D26" w:rsidP="0097700C">
            <w:pPr>
              <w:rPr>
                <w:rFonts w:ascii="Calibri" w:hAnsi="Calibri" w:cs="Calibri"/>
                <w:szCs w:val="22"/>
              </w:rPr>
            </w:pPr>
          </w:p>
          <w:p w14:paraId="1FC7BDC9" w14:textId="77777777" w:rsidR="00830D26" w:rsidRDefault="00830D26" w:rsidP="0097700C">
            <w:pPr>
              <w:rPr>
                <w:rFonts w:ascii="Calibri" w:hAnsi="Calibri" w:cs="Calibri"/>
                <w:szCs w:val="22"/>
              </w:rPr>
            </w:pPr>
          </w:p>
          <w:p w14:paraId="4CC89844" w14:textId="77777777" w:rsidR="00830D26" w:rsidRPr="00830D26" w:rsidRDefault="00830D26" w:rsidP="00830D26">
            <w:pPr>
              <w:rPr>
                <w:rFonts w:ascii="Calibri" w:hAnsi="Calibri" w:cs="Calibri"/>
                <w:sz w:val="20"/>
              </w:rPr>
            </w:pPr>
          </w:p>
        </w:tc>
        <w:tc>
          <w:tcPr>
            <w:tcW w:w="3672" w:type="dxa"/>
          </w:tcPr>
          <w:p w14:paraId="46865726" w14:textId="77777777" w:rsidR="00830D26" w:rsidRDefault="00830D26" w:rsidP="0097700C">
            <w:pPr>
              <w:rPr>
                <w:rFonts w:ascii="Calibri" w:hAnsi="Calibri" w:cs="Calibri"/>
                <w:color w:val="7F7F7F"/>
                <w:sz w:val="20"/>
              </w:rPr>
            </w:pPr>
          </w:p>
          <w:p w14:paraId="2ACA1C9B" w14:textId="77777777" w:rsidR="00830D26" w:rsidRDefault="00830D26" w:rsidP="005665A3">
            <w:pPr>
              <w:pStyle w:val="Kopfzeile"/>
              <w:tabs>
                <w:tab w:val="clear" w:pos="4536"/>
                <w:tab w:val="clear" w:pos="9072"/>
              </w:tabs>
              <w:rPr>
                <w:rFonts w:ascii="Calibri" w:hAnsi="Calibri" w:cs="Calibri"/>
                <w:color w:val="000000"/>
                <w:szCs w:val="22"/>
              </w:rPr>
            </w:pPr>
            <w:r>
              <w:rPr>
                <w:rFonts w:ascii="Calibri" w:hAnsi="Calibri"/>
                <w:color w:val="000000"/>
              </w:rPr>
              <w:t xml:space="preserve">Voor de productie van de smeedijzeren producten en schoorsteenafdekkingen werd na 10 jaar de eerste bedrijfshal gehuurd en na 20 jaar het huidige bedrijfspand aan de Görlitzer Straße betrokken. </w:t>
            </w:r>
          </w:p>
          <w:p w14:paraId="26B82AF2" w14:textId="77777777" w:rsidR="005665A3" w:rsidRDefault="005665A3" w:rsidP="005665A3">
            <w:pPr>
              <w:pStyle w:val="Kopfzeile"/>
              <w:tabs>
                <w:tab w:val="clear" w:pos="4536"/>
                <w:tab w:val="clear" w:pos="9072"/>
              </w:tabs>
              <w:rPr>
                <w:rFonts w:ascii="Calibri" w:hAnsi="Calibri" w:cs="Calibri"/>
                <w:color w:val="000000"/>
                <w:szCs w:val="22"/>
              </w:rPr>
            </w:pPr>
          </w:p>
          <w:p w14:paraId="02544814" w14:textId="77777777" w:rsidR="005665A3" w:rsidRPr="00A80612" w:rsidRDefault="005665A3" w:rsidP="005665A3">
            <w:pPr>
              <w:pStyle w:val="Kopfzeile"/>
              <w:rPr>
                <w:rFonts w:ascii="Calibri" w:hAnsi="Calibri" w:cs="Calibri"/>
                <w:color w:val="7F7F7F"/>
                <w:sz w:val="20"/>
              </w:rPr>
            </w:pPr>
            <w:r>
              <w:rPr>
                <w:rFonts w:ascii="Calibri" w:hAnsi="Calibri"/>
                <w:color w:val="7F7F7F"/>
                <w:sz w:val="20"/>
              </w:rPr>
              <w:t>Foto: Richard Brink GmbH &amp; Co. KG</w:t>
            </w:r>
          </w:p>
          <w:p w14:paraId="765DE9A6" w14:textId="77777777" w:rsidR="005665A3" w:rsidRPr="005665A3" w:rsidRDefault="005665A3" w:rsidP="005665A3">
            <w:pPr>
              <w:pStyle w:val="Kopfzeile"/>
              <w:tabs>
                <w:tab w:val="clear" w:pos="4536"/>
                <w:tab w:val="clear" w:pos="9072"/>
              </w:tabs>
              <w:rPr>
                <w:rFonts w:ascii="Calibri" w:hAnsi="Calibri" w:cs="Calibri"/>
                <w:color w:val="000000"/>
                <w:szCs w:val="22"/>
              </w:rPr>
            </w:pPr>
          </w:p>
        </w:tc>
      </w:tr>
      <w:tr w:rsidR="009E2EA9" w:rsidRPr="00FC31F0" w14:paraId="6971AA02" w14:textId="77777777" w:rsidTr="00853F47">
        <w:trPr>
          <w:trHeight w:val="2821"/>
        </w:trPr>
        <w:tc>
          <w:tcPr>
            <w:tcW w:w="2835" w:type="dxa"/>
          </w:tcPr>
          <w:p w14:paraId="3281F94D" w14:textId="77777777" w:rsidR="00091499" w:rsidRPr="005665A3" w:rsidRDefault="00091499" w:rsidP="00B45B0C">
            <w:pPr>
              <w:rPr>
                <w:rFonts w:ascii="Calibri" w:hAnsi="Calibri" w:cs="Calibri"/>
                <w:noProof/>
              </w:rPr>
            </w:pPr>
          </w:p>
          <w:p w14:paraId="3F45C1F5" w14:textId="77777777" w:rsidR="00091499" w:rsidRDefault="00830D26" w:rsidP="00B45B0C">
            <w:pPr>
              <w:rPr>
                <w:rFonts w:ascii="Calibri" w:hAnsi="Calibri" w:cs="Calibri"/>
                <w:noProof/>
              </w:rPr>
            </w:pPr>
            <w:r>
              <w:rPr>
                <w:rFonts w:ascii="Calibri" w:hAnsi="Calibri"/>
                <w:noProof/>
              </w:rPr>
              <w:drawing>
                <wp:inline distT="0" distB="0" distL="0" distR="0" wp14:anchorId="366BD14D" wp14:editId="614941F9">
                  <wp:extent cx="1711325" cy="1153160"/>
                  <wp:effectExtent l="0" t="0" r="3175" b="2540"/>
                  <wp:docPr id="69796560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38025" name="Grafik 11661380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1325" cy="1153160"/>
                          </a:xfrm>
                          <a:prstGeom prst="rect">
                            <a:avLst/>
                          </a:prstGeom>
                        </pic:spPr>
                      </pic:pic>
                    </a:graphicData>
                  </a:graphic>
                </wp:inline>
              </w:drawing>
            </w:r>
          </w:p>
        </w:tc>
        <w:tc>
          <w:tcPr>
            <w:tcW w:w="2977" w:type="dxa"/>
          </w:tcPr>
          <w:p w14:paraId="722EBCAD" w14:textId="77777777" w:rsidR="009E2EA9" w:rsidRDefault="009E2EA9" w:rsidP="00B45B0C">
            <w:pPr>
              <w:rPr>
                <w:rFonts w:ascii="Calibri" w:hAnsi="Calibri" w:cs="Calibri"/>
                <w:sz w:val="20"/>
              </w:rPr>
            </w:pPr>
          </w:p>
          <w:p w14:paraId="06092F8A" w14:textId="77777777" w:rsidR="00830D26" w:rsidRDefault="00830D26" w:rsidP="00830D26">
            <w:pPr>
              <w:rPr>
                <w:rFonts w:ascii="Calibri" w:hAnsi="Calibri" w:cs="Calibri"/>
                <w:szCs w:val="22"/>
              </w:rPr>
            </w:pPr>
            <w:r>
              <w:rPr>
                <w:rFonts w:ascii="Calibri" w:hAnsi="Calibri"/>
              </w:rPr>
              <w:t>RichardBrink_Jubiläum_05</w:t>
            </w:r>
          </w:p>
          <w:p w14:paraId="297169D2" w14:textId="77777777" w:rsidR="006F5AC4" w:rsidRDefault="006F5AC4" w:rsidP="000A6FA8">
            <w:pPr>
              <w:rPr>
                <w:rFonts w:ascii="Calibri" w:hAnsi="Calibri" w:cs="Calibri"/>
                <w:sz w:val="20"/>
              </w:rPr>
            </w:pPr>
          </w:p>
          <w:p w14:paraId="7EF568F7" w14:textId="77777777" w:rsidR="00830D26" w:rsidRPr="00830D26" w:rsidRDefault="00830D26" w:rsidP="00830D26">
            <w:pPr>
              <w:rPr>
                <w:rFonts w:ascii="Calibri" w:hAnsi="Calibri" w:cs="Calibri"/>
                <w:sz w:val="20"/>
              </w:rPr>
            </w:pPr>
          </w:p>
          <w:p w14:paraId="27C8B71B" w14:textId="77777777" w:rsidR="00830D26" w:rsidRPr="00830D26" w:rsidRDefault="00830D26" w:rsidP="00830D26">
            <w:pPr>
              <w:rPr>
                <w:rFonts w:ascii="Calibri" w:hAnsi="Calibri" w:cs="Calibri"/>
                <w:sz w:val="20"/>
              </w:rPr>
            </w:pPr>
          </w:p>
          <w:p w14:paraId="5A254586" w14:textId="77777777" w:rsidR="00830D26" w:rsidRPr="00830D26" w:rsidRDefault="00830D26" w:rsidP="00830D26">
            <w:pPr>
              <w:rPr>
                <w:rFonts w:ascii="Calibri" w:hAnsi="Calibri" w:cs="Calibri"/>
                <w:sz w:val="20"/>
              </w:rPr>
            </w:pPr>
          </w:p>
          <w:p w14:paraId="62E900CA" w14:textId="77777777" w:rsidR="00830D26" w:rsidRPr="00830D26" w:rsidRDefault="00830D26" w:rsidP="00830D26">
            <w:pPr>
              <w:rPr>
                <w:rFonts w:ascii="Calibri" w:hAnsi="Calibri" w:cs="Calibri"/>
                <w:sz w:val="20"/>
              </w:rPr>
            </w:pPr>
          </w:p>
          <w:p w14:paraId="1FD040CB" w14:textId="77777777" w:rsidR="00830D26" w:rsidRPr="00830D26" w:rsidRDefault="00830D26" w:rsidP="00830D26">
            <w:pPr>
              <w:rPr>
                <w:rFonts w:ascii="Calibri" w:hAnsi="Calibri" w:cs="Calibri"/>
                <w:sz w:val="20"/>
              </w:rPr>
            </w:pPr>
          </w:p>
          <w:p w14:paraId="13526572" w14:textId="77777777" w:rsidR="00830D26" w:rsidRPr="00830D26" w:rsidRDefault="00830D26" w:rsidP="005665A3">
            <w:pPr>
              <w:tabs>
                <w:tab w:val="left" w:pos="893"/>
              </w:tabs>
              <w:rPr>
                <w:rFonts w:ascii="Calibri" w:hAnsi="Calibri" w:cs="Calibri"/>
                <w:sz w:val="20"/>
              </w:rPr>
            </w:pPr>
          </w:p>
        </w:tc>
        <w:tc>
          <w:tcPr>
            <w:tcW w:w="3672" w:type="dxa"/>
          </w:tcPr>
          <w:p w14:paraId="5B0A74A5" w14:textId="77777777" w:rsidR="00921231" w:rsidRDefault="00921231" w:rsidP="00C7649F">
            <w:pPr>
              <w:rPr>
                <w:rFonts w:ascii="Calibri" w:hAnsi="Calibri" w:cs="Calibri"/>
                <w:color w:val="7F7F7F"/>
                <w:sz w:val="20"/>
              </w:rPr>
            </w:pPr>
          </w:p>
          <w:p w14:paraId="3B29BA8E" w14:textId="77777777" w:rsidR="00830D26" w:rsidRDefault="00830D26" w:rsidP="00830D26">
            <w:pPr>
              <w:pStyle w:val="Kopfzeile"/>
              <w:tabs>
                <w:tab w:val="clear" w:pos="4536"/>
                <w:tab w:val="clear" w:pos="9072"/>
              </w:tabs>
              <w:rPr>
                <w:rFonts w:ascii="Calibri" w:hAnsi="Calibri" w:cs="Calibri"/>
                <w:color w:val="000000"/>
                <w:szCs w:val="22"/>
              </w:rPr>
            </w:pPr>
            <w:r>
              <w:rPr>
                <w:rFonts w:ascii="Calibri" w:hAnsi="Calibri"/>
                <w:color w:val="000000"/>
              </w:rPr>
              <w:t>In de eerste tien jaar van de 20e eeuw waren er grote veranderingen in het familiebedrijf: Sebastian, Matthias en Stefan Brink (v.l.n.r.) vormen vanaf 2007 de leiding van het bedrijf.</w:t>
            </w:r>
          </w:p>
          <w:p w14:paraId="4AE6A08B" w14:textId="77777777" w:rsidR="00830D26" w:rsidRDefault="00830D26" w:rsidP="00830D26">
            <w:pPr>
              <w:rPr>
                <w:rFonts w:ascii="Calibri" w:hAnsi="Calibri" w:cs="Calibri"/>
                <w:sz w:val="20"/>
              </w:rPr>
            </w:pPr>
          </w:p>
          <w:p w14:paraId="0CA9CEDD" w14:textId="77777777" w:rsidR="005665A3" w:rsidRPr="005665A3" w:rsidRDefault="005665A3" w:rsidP="005665A3">
            <w:pPr>
              <w:pStyle w:val="Kopfzeile"/>
            </w:pPr>
            <w:r>
              <w:rPr>
                <w:rFonts w:ascii="Calibri" w:hAnsi="Calibri"/>
                <w:color w:val="7F7F7F"/>
                <w:sz w:val="20"/>
              </w:rPr>
              <w:t>Foto: Richard Brink GmbH &amp; Co. KG</w:t>
            </w:r>
          </w:p>
        </w:tc>
      </w:tr>
      <w:tr w:rsidR="00830D26" w:rsidRPr="00FC31F0" w14:paraId="41B8E0D3" w14:textId="77777777" w:rsidTr="00853F47">
        <w:trPr>
          <w:trHeight w:val="2821"/>
        </w:trPr>
        <w:tc>
          <w:tcPr>
            <w:tcW w:w="2835" w:type="dxa"/>
          </w:tcPr>
          <w:p w14:paraId="4893F1A2" w14:textId="77777777" w:rsidR="00830D26" w:rsidRPr="005665A3" w:rsidRDefault="00830D26" w:rsidP="0097700C">
            <w:pPr>
              <w:rPr>
                <w:rFonts w:ascii="Calibri" w:hAnsi="Calibri" w:cs="Calibri"/>
                <w:noProof/>
              </w:rPr>
            </w:pPr>
          </w:p>
          <w:p w14:paraId="6EA9A4B2" w14:textId="77777777" w:rsidR="00830D26" w:rsidRDefault="00830D26" w:rsidP="0097700C">
            <w:pPr>
              <w:rPr>
                <w:rFonts w:ascii="Calibri" w:hAnsi="Calibri" w:cs="Calibri"/>
                <w:noProof/>
              </w:rPr>
            </w:pPr>
            <w:r>
              <w:rPr>
                <w:rFonts w:ascii="Calibri" w:hAnsi="Calibri"/>
                <w:noProof/>
              </w:rPr>
              <w:drawing>
                <wp:inline distT="0" distB="0" distL="0" distR="0" wp14:anchorId="5274E6D7" wp14:editId="69C8A9D5">
                  <wp:extent cx="1711325" cy="1139825"/>
                  <wp:effectExtent l="0" t="0" r="3175" b="3175"/>
                  <wp:docPr id="5614932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8516" name="Grafik 297785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1325" cy="1139825"/>
                          </a:xfrm>
                          <a:prstGeom prst="rect">
                            <a:avLst/>
                          </a:prstGeom>
                        </pic:spPr>
                      </pic:pic>
                    </a:graphicData>
                  </a:graphic>
                </wp:inline>
              </w:drawing>
            </w:r>
          </w:p>
        </w:tc>
        <w:tc>
          <w:tcPr>
            <w:tcW w:w="2977" w:type="dxa"/>
          </w:tcPr>
          <w:p w14:paraId="7D20407D" w14:textId="77777777" w:rsidR="00830D26" w:rsidRDefault="00830D26" w:rsidP="0097700C">
            <w:pPr>
              <w:rPr>
                <w:rFonts w:ascii="Calibri" w:hAnsi="Calibri" w:cs="Calibri"/>
                <w:sz w:val="20"/>
              </w:rPr>
            </w:pPr>
          </w:p>
          <w:p w14:paraId="5956F71E" w14:textId="77777777" w:rsidR="00830D26" w:rsidRDefault="00830D26" w:rsidP="0097700C">
            <w:pPr>
              <w:rPr>
                <w:rFonts w:ascii="Calibri" w:hAnsi="Calibri" w:cs="Calibri"/>
                <w:szCs w:val="22"/>
              </w:rPr>
            </w:pPr>
            <w:r>
              <w:rPr>
                <w:rFonts w:ascii="Calibri" w:hAnsi="Calibri"/>
              </w:rPr>
              <w:t>RichardBrink_Jubiläum_06</w:t>
            </w:r>
          </w:p>
          <w:p w14:paraId="78530F8A" w14:textId="77777777" w:rsidR="00830D26" w:rsidRDefault="00830D26" w:rsidP="0097700C">
            <w:pPr>
              <w:rPr>
                <w:rFonts w:ascii="Calibri" w:hAnsi="Calibri" w:cs="Calibri"/>
                <w:sz w:val="20"/>
              </w:rPr>
            </w:pPr>
          </w:p>
          <w:p w14:paraId="25881294" w14:textId="77777777" w:rsidR="00830D26" w:rsidRDefault="00830D26" w:rsidP="0097700C">
            <w:pPr>
              <w:rPr>
                <w:rFonts w:ascii="Calibri" w:hAnsi="Calibri" w:cs="Calibri"/>
                <w:sz w:val="20"/>
              </w:rPr>
            </w:pPr>
          </w:p>
          <w:p w14:paraId="703D6B8A" w14:textId="77777777" w:rsidR="00830D26" w:rsidRDefault="00830D26" w:rsidP="0097700C">
            <w:pPr>
              <w:rPr>
                <w:rFonts w:ascii="Calibri" w:hAnsi="Calibri" w:cs="Calibri"/>
                <w:sz w:val="20"/>
              </w:rPr>
            </w:pPr>
          </w:p>
          <w:p w14:paraId="7F537AAD" w14:textId="77777777" w:rsidR="00830D26" w:rsidRDefault="00830D26" w:rsidP="0097700C">
            <w:pPr>
              <w:rPr>
                <w:rFonts w:ascii="Calibri" w:hAnsi="Calibri" w:cs="Calibri"/>
                <w:sz w:val="20"/>
              </w:rPr>
            </w:pPr>
          </w:p>
          <w:p w14:paraId="40962E44" w14:textId="77777777" w:rsidR="00830D26" w:rsidRPr="00830D26" w:rsidRDefault="00830D26" w:rsidP="00830D26">
            <w:pPr>
              <w:rPr>
                <w:rFonts w:ascii="Calibri" w:hAnsi="Calibri" w:cs="Calibri"/>
                <w:sz w:val="20"/>
              </w:rPr>
            </w:pPr>
          </w:p>
        </w:tc>
        <w:tc>
          <w:tcPr>
            <w:tcW w:w="3672" w:type="dxa"/>
          </w:tcPr>
          <w:p w14:paraId="5C79C470" w14:textId="77777777" w:rsidR="00830D26" w:rsidRDefault="00830D26" w:rsidP="0097700C">
            <w:pPr>
              <w:rPr>
                <w:rFonts w:ascii="Calibri" w:hAnsi="Calibri" w:cs="Calibri"/>
                <w:color w:val="7F7F7F"/>
                <w:sz w:val="20"/>
              </w:rPr>
            </w:pPr>
          </w:p>
          <w:p w14:paraId="4671DF71" w14:textId="77777777" w:rsidR="00830D26" w:rsidRDefault="005679C3" w:rsidP="0097700C">
            <w:pPr>
              <w:rPr>
                <w:rFonts w:ascii="Calibri" w:hAnsi="Calibri" w:cs="Calibri"/>
                <w:color w:val="000000"/>
                <w:szCs w:val="22"/>
              </w:rPr>
            </w:pPr>
            <w:r>
              <w:rPr>
                <w:rFonts w:ascii="Calibri" w:hAnsi="Calibri"/>
                <w:color w:val="000000"/>
              </w:rPr>
              <w:t>Sindsdien is er meer dan ooit sprake van groei: de voortdurende uitbreiding van het assortiment betekende ook dat de bedrijfsruimte voortdurend moest worden uitgebreid.</w:t>
            </w:r>
          </w:p>
          <w:p w14:paraId="1995DB54" w14:textId="77777777" w:rsidR="005665A3" w:rsidRDefault="005665A3" w:rsidP="0097700C">
            <w:pPr>
              <w:rPr>
                <w:rFonts w:ascii="Calibri" w:hAnsi="Calibri" w:cs="Calibri"/>
                <w:color w:val="000000"/>
                <w:szCs w:val="22"/>
              </w:rPr>
            </w:pPr>
          </w:p>
          <w:p w14:paraId="250BE0DC" w14:textId="77777777" w:rsidR="005665A3" w:rsidRPr="00A80612" w:rsidRDefault="005665A3" w:rsidP="005665A3">
            <w:pPr>
              <w:pStyle w:val="Kopfzeile"/>
              <w:rPr>
                <w:rFonts w:ascii="Calibri" w:hAnsi="Calibri" w:cs="Calibri"/>
                <w:color w:val="7F7F7F"/>
                <w:sz w:val="20"/>
              </w:rPr>
            </w:pPr>
            <w:r>
              <w:rPr>
                <w:rFonts w:ascii="Calibri" w:hAnsi="Calibri"/>
                <w:color w:val="7F7F7F"/>
                <w:sz w:val="20"/>
              </w:rPr>
              <w:t>Foto: Richard Brink GmbH &amp; Co. KG</w:t>
            </w:r>
          </w:p>
          <w:p w14:paraId="53BE2C5D" w14:textId="77777777" w:rsidR="005665A3" w:rsidRDefault="005665A3" w:rsidP="005665A3">
            <w:pPr>
              <w:pStyle w:val="Kopfzeile"/>
            </w:pPr>
          </w:p>
        </w:tc>
      </w:tr>
      <w:tr w:rsidR="00830D26" w:rsidRPr="00FC31F0" w14:paraId="778B5A14" w14:textId="77777777" w:rsidTr="00853F47">
        <w:trPr>
          <w:trHeight w:val="2821"/>
        </w:trPr>
        <w:tc>
          <w:tcPr>
            <w:tcW w:w="2835" w:type="dxa"/>
          </w:tcPr>
          <w:p w14:paraId="6C95CDD9" w14:textId="77777777" w:rsidR="00830D26" w:rsidRDefault="00830D26" w:rsidP="0097700C">
            <w:pPr>
              <w:rPr>
                <w:rFonts w:ascii="Calibri" w:hAnsi="Calibri" w:cs="Calibri"/>
                <w:noProof/>
              </w:rPr>
            </w:pPr>
          </w:p>
          <w:p w14:paraId="4A06FDCF" w14:textId="77777777" w:rsidR="00830D26" w:rsidRPr="005665A3" w:rsidRDefault="00830D26" w:rsidP="0097700C">
            <w:pPr>
              <w:rPr>
                <w:rFonts w:ascii="Calibri" w:hAnsi="Calibri" w:cs="Calibri"/>
                <w:noProof/>
              </w:rPr>
            </w:pPr>
            <w:r>
              <w:rPr>
                <w:rFonts w:ascii="Calibri" w:hAnsi="Calibri"/>
                <w:noProof/>
              </w:rPr>
              <w:drawing>
                <wp:inline distT="0" distB="0" distL="0" distR="0" wp14:anchorId="52284784" wp14:editId="6E4C6572">
                  <wp:extent cx="1711325" cy="1141095"/>
                  <wp:effectExtent l="0" t="0" r="3175" b="1905"/>
                  <wp:docPr id="11948564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34401" name="Grafik 167433440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1325" cy="1141095"/>
                          </a:xfrm>
                          <a:prstGeom prst="rect">
                            <a:avLst/>
                          </a:prstGeom>
                        </pic:spPr>
                      </pic:pic>
                    </a:graphicData>
                  </a:graphic>
                </wp:inline>
              </w:drawing>
            </w:r>
          </w:p>
        </w:tc>
        <w:tc>
          <w:tcPr>
            <w:tcW w:w="2977" w:type="dxa"/>
          </w:tcPr>
          <w:p w14:paraId="0943D155" w14:textId="77777777" w:rsidR="00830D26" w:rsidRDefault="00830D26" w:rsidP="0097700C">
            <w:pPr>
              <w:rPr>
                <w:rFonts w:ascii="Calibri" w:hAnsi="Calibri" w:cs="Calibri"/>
                <w:sz w:val="20"/>
              </w:rPr>
            </w:pPr>
          </w:p>
          <w:p w14:paraId="09C26946" w14:textId="77777777" w:rsidR="00830D26" w:rsidRDefault="00830D26" w:rsidP="0097700C">
            <w:pPr>
              <w:rPr>
                <w:rFonts w:ascii="Calibri" w:hAnsi="Calibri" w:cs="Calibri"/>
                <w:szCs w:val="22"/>
              </w:rPr>
            </w:pPr>
            <w:r>
              <w:rPr>
                <w:rFonts w:ascii="Calibri" w:hAnsi="Calibri"/>
              </w:rPr>
              <w:t>RichardBrink_Jubiläum_07</w:t>
            </w:r>
          </w:p>
          <w:p w14:paraId="024D492C" w14:textId="77777777" w:rsidR="00830D26" w:rsidRDefault="00830D26" w:rsidP="0097700C">
            <w:pPr>
              <w:rPr>
                <w:rFonts w:ascii="Calibri" w:hAnsi="Calibri" w:cs="Calibri"/>
                <w:sz w:val="20"/>
              </w:rPr>
            </w:pPr>
          </w:p>
          <w:p w14:paraId="69FCCCF0" w14:textId="77777777" w:rsidR="00830D26" w:rsidRDefault="00830D26" w:rsidP="0097700C">
            <w:pPr>
              <w:rPr>
                <w:rFonts w:ascii="Calibri" w:hAnsi="Calibri" w:cs="Calibri"/>
                <w:sz w:val="20"/>
              </w:rPr>
            </w:pPr>
          </w:p>
          <w:p w14:paraId="224EF69F" w14:textId="77777777" w:rsidR="00830D26" w:rsidRDefault="00830D26" w:rsidP="0097700C">
            <w:pPr>
              <w:rPr>
                <w:rFonts w:ascii="Calibri" w:hAnsi="Calibri" w:cs="Calibri"/>
                <w:szCs w:val="22"/>
              </w:rPr>
            </w:pPr>
          </w:p>
          <w:p w14:paraId="4A57FDAA" w14:textId="77777777" w:rsidR="00830D26" w:rsidRPr="0097700C" w:rsidRDefault="00830D26" w:rsidP="0097700C">
            <w:pPr>
              <w:rPr>
                <w:rFonts w:ascii="Calibri" w:hAnsi="Calibri" w:cs="Calibri"/>
                <w:sz w:val="20"/>
              </w:rPr>
            </w:pPr>
          </w:p>
          <w:p w14:paraId="2CAB3CAC" w14:textId="77777777" w:rsidR="00830D26" w:rsidRPr="0097700C" w:rsidRDefault="00830D26" w:rsidP="0097700C">
            <w:pPr>
              <w:rPr>
                <w:rFonts w:ascii="Calibri" w:hAnsi="Calibri" w:cs="Calibri"/>
                <w:sz w:val="20"/>
              </w:rPr>
            </w:pPr>
          </w:p>
          <w:p w14:paraId="40436B20" w14:textId="77777777" w:rsidR="00830D26" w:rsidRPr="00830D26" w:rsidRDefault="00830D26" w:rsidP="00830D26">
            <w:pPr>
              <w:rPr>
                <w:rFonts w:ascii="Calibri" w:hAnsi="Calibri" w:cs="Calibri"/>
                <w:sz w:val="20"/>
              </w:rPr>
            </w:pPr>
          </w:p>
        </w:tc>
        <w:tc>
          <w:tcPr>
            <w:tcW w:w="3672" w:type="dxa"/>
          </w:tcPr>
          <w:p w14:paraId="75717FE4" w14:textId="77777777" w:rsidR="00830D26" w:rsidRDefault="00830D26" w:rsidP="0097700C">
            <w:pPr>
              <w:rPr>
                <w:rFonts w:ascii="Calibri" w:hAnsi="Calibri" w:cs="Calibri"/>
                <w:color w:val="7F7F7F"/>
                <w:sz w:val="20"/>
              </w:rPr>
            </w:pPr>
          </w:p>
          <w:p w14:paraId="1E4442CB" w14:textId="77777777" w:rsidR="00830D26" w:rsidRDefault="00C57AF0" w:rsidP="0097700C">
            <w:pPr>
              <w:rPr>
                <w:rFonts w:ascii="Calibri" w:hAnsi="Calibri" w:cs="Calibri"/>
                <w:color w:val="7F7F7F"/>
                <w:sz w:val="20"/>
              </w:rPr>
            </w:pPr>
            <w:r>
              <w:rPr>
                <w:rFonts w:ascii="Calibri" w:hAnsi="Calibri"/>
                <w:color w:val="000000"/>
              </w:rPr>
              <w:t>Het hoogtepunt van de uitbreidingen vormt tot nu toe de productie- en opslaghal van twee verdiepingen plus aangrenzend kantoor die in 2025 in gebruik is genomen.</w:t>
            </w:r>
            <w:r>
              <w:rPr>
                <w:rFonts w:ascii="Calibri" w:hAnsi="Calibri"/>
                <w:color w:val="7F7F7F"/>
                <w:sz w:val="20"/>
              </w:rPr>
              <w:t xml:space="preserve"> </w:t>
            </w:r>
          </w:p>
          <w:p w14:paraId="3BC32E0D" w14:textId="77777777" w:rsidR="005665A3" w:rsidRDefault="005665A3" w:rsidP="0097700C">
            <w:pPr>
              <w:rPr>
                <w:rFonts w:ascii="Calibri" w:hAnsi="Calibri" w:cs="Calibri"/>
                <w:color w:val="7F7F7F"/>
                <w:sz w:val="20"/>
              </w:rPr>
            </w:pPr>
          </w:p>
          <w:p w14:paraId="49CA8D6D" w14:textId="77777777" w:rsidR="005665A3" w:rsidRPr="00A80612" w:rsidRDefault="005665A3" w:rsidP="005665A3">
            <w:pPr>
              <w:pStyle w:val="Kopfzeile"/>
              <w:rPr>
                <w:rFonts w:ascii="Calibri" w:hAnsi="Calibri" w:cs="Calibri"/>
                <w:color w:val="7F7F7F"/>
                <w:sz w:val="20"/>
              </w:rPr>
            </w:pPr>
            <w:r>
              <w:rPr>
                <w:rFonts w:ascii="Calibri" w:hAnsi="Calibri"/>
                <w:color w:val="7F7F7F"/>
                <w:sz w:val="20"/>
              </w:rPr>
              <w:t>Foto: Richard Brink GmbH &amp; Co. KG</w:t>
            </w:r>
          </w:p>
          <w:p w14:paraId="7AA06D3B" w14:textId="77777777" w:rsidR="005665A3" w:rsidRDefault="005665A3" w:rsidP="0097700C">
            <w:pPr>
              <w:rPr>
                <w:rFonts w:ascii="Calibri" w:hAnsi="Calibri" w:cs="Calibri"/>
                <w:color w:val="7F7F7F"/>
                <w:sz w:val="20"/>
              </w:rPr>
            </w:pPr>
          </w:p>
        </w:tc>
      </w:tr>
      <w:tr w:rsidR="000A6FA8" w:rsidRPr="00FC31F0" w14:paraId="74A1464D" w14:textId="77777777" w:rsidTr="00853F47">
        <w:trPr>
          <w:trHeight w:val="2821"/>
        </w:trPr>
        <w:tc>
          <w:tcPr>
            <w:tcW w:w="2835" w:type="dxa"/>
          </w:tcPr>
          <w:p w14:paraId="380BB5F7" w14:textId="77777777" w:rsidR="00830D26" w:rsidRPr="005665A3" w:rsidRDefault="00830D26" w:rsidP="00B45B0C">
            <w:pPr>
              <w:rPr>
                <w:rFonts w:ascii="Calibri" w:hAnsi="Calibri" w:cs="Calibri"/>
                <w:noProof/>
              </w:rPr>
            </w:pPr>
          </w:p>
          <w:p w14:paraId="34509295" w14:textId="77777777" w:rsidR="000A6FA8" w:rsidRDefault="000A6FA8" w:rsidP="00B45B0C">
            <w:pPr>
              <w:rPr>
                <w:rFonts w:ascii="Calibri" w:hAnsi="Calibri" w:cs="Calibri"/>
                <w:noProof/>
              </w:rPr>
            </w:pPr>
            <w:r>
              <w:rPr>
                <w:rFonts w:ascii="Calibri" w:hAnsi="Calibri"/>
                <w:noProof/>
              </w:rPr>
              <w:drawing>
                <wp:inline distT="0" distB="0" distL="0" distR="0" wp14:anchorId="03DCC619" wp14:editId="47A84DFA">
                  <wp:extent cx="1711325" cy="1281430"/>
                  <wp:effectExtent l="0" t="0" r="3175" b="1270"/>
                  <wp:docPr id="193789085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90855" name="Grafik 193789085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1325" cy="1281430"/>
                          </a:xfrm>
                          <a:prstGeom prst="rect">
                            <a:avLst/>
                          </a:prstGeom>
                        </pic:spPr>
                      </pic:pic>
                    </a:graphicData>
                  </a:graphic>
                </wp:inline>
              </w:drawing>
            </w:r>
          </w:p>
          <w:p w14:paraId="12142D68" w14:textId="77777777" w:rsidR="00ED18AA" w:rsidRPr="005665A3" w:rsidRDefault="00ED18AA" w:rsidP="005665A3">
            <w:pPr>
              <w:tabs>
                <w:tab w:val="left" w:pos="1858"/>
              </w:tabs>
              <w:rPr>
                <w:rFonts w:ascii="Calibri" w:hAnsi="Calibri" w:cs="Calibri"/>
                <w:lang w:val="en-US"/>
              </w:rPr>
            </w:pPr>
          </w:p>
        </w:tc>
        <w:tc>
          <w:tcPr>
            <w:tcW w:w="2977" w:type="dxa"/>
          </w:tcPr>
          <w:p w14:paraId="2B1EA901" w14:textId="77777777" w:rsidR="000A6FA8" w:rsidRDefault="000A6FA8" w:rsidP="00B45B0C">
            <w:pPr>
              <w:rPr>
                <w:rFonts w:ascii="Calibri" w:hAnsi="Calibri" w:cs="Calibri"/>
                <w:sz w:val="20"/>
              </w:rPr>
            </w:pPr>
          </w:p>
          <w:p w14:paraId="52464402" w14:textId="77777777" w:rsidR="00830D26" w:rsidRPr="005665A3" w:rsidRDefault="00830D26" w:rsidP="00830D26">
            <w:pPr>
              <w:rPr>
                <w:rFonts w:ascii="Calibri" w:hAnsi="Calibri" w:cs="Calibri"/>
                <w:szCs w:val="22"/>
              </w:rPr>
            </w:pPr>
            <w:r>
              <w:rPr>
                <w:rFonts w:ascii="Calibri" w:hAnsi="Calibri"/>
              </w:rPr>
              <w:t>RichardBrink_Jubiläum_08</w:t>
            </w:r>
          </w:p>
        </w:tc>
        <w:tc>
          <w:tcPr>
            <w:tcW w:w="3672" w:type="dxa"/>
          </w:tcPr>
          <w:p w14:paraId="6CABE6DA" w14:textId="77777777" w:rsidR="000A6FA8" w:rsidRDefault="000A6FA8" w:rsidP="00C7649F">
            <w:pPr>
              <w:rPr>
                <w:rFonts w:ascii="Calibri" w:hAnsi="Calibri" w:cs="Calibri"/>
                <w:color w:val="7F7F7F"/>
                <w:sz w:val="20"/>
              </w:rPr>
            </w:pPr>
          </w:p>
          <w:p w14:paraId="19C42924" w14:textId="77777777" w:rsidR="00ED18AA" w:rsidRPr="005665A3" w:rsidRDefault="005665A3" w:rsidP="00ED18AA">
            <w:pPr>
              <w:rPr>
                <w:rFonts w:ascii="Calibri" w:hAnsi="Calibri" w:cs="Calibri"/>
                <w:sz w:val="20"/>
              </w:rPr>
            </w:pPr>
            <w:r>
              <w:rPr>
                <w:rFonts w:ascii="Calibri" w:hAnsi="Calibri"/>
                <w:color w:val="000000"/>
              </w:rPr>
              <w:t>Het nieuwe pand werd precies op tijd voor het jubileum opgeleverd. Het markante gebouw torent nu uit boven de daken van de stad en is ook vanaf de omliggende heuvels van het Teutoburgerwoud duidelijk te zien.</w:t>
            </w:r>
          </w:p>
          <w:p w14:paraId="156B0BF1" w14:textId="77777777" w:rsidR="00ED18AA" w:rsidRPr="005665A3" w:rsidRDefault="00ED18AA" w:rsidP="00ED18AA">
            <w:pPr>
              <w:rPr>
                <w:rFonts w:ascii="Calibri" w:hAnsi="Calibri" w:cs="Calibri"/>
                <w:sz w:val="20"/>
              </w:rPr>
            </w:pPr>
          </w:p>
          <w:p w14:paraId="46B5E96D" w14:textId="77777777" w:rsidR="00ED18AA" w:rsidRPr="005665A3" w:rsidRDefault="005665A3" w:rsidP="005665A3">
            <w:pPr>
              <w:pStyle w:val="Kopfzeile"/>
            </w:pPr>
            <w:r>
              <w:rPr>
                <w:rFonts w:ascii="Calibri" w:hAnsi="Calibri"/>
                <w:color w:val="7F7F7F"/>
                <w:sz w:val="20"/>
              </w:rPr>
              <w:t>Foto: Richard Brink GmbH &amp; Co. KG</w:t>
            </w:r>
          </w:p>
          <w:p w14:paraId="4BC8E25F" w14:textId="77777777" w:rsidR="00ED18AA" w:rsidRPr="005665A3" w:rsidRDefault="00ED18AA" w:rsidP="005665A3">
            <w:pPr>
              <w:tabs>
                <w:tab w:val="left" w:pos="965"/>
              </w:tabs>
              <w:rPr>
                <w:rFonts w:ascii="Calibri" w:hAnsi="Calibri" w:cs="Calibri"/>
                <w:sz w:val="20"/>
              </w:rPr>
            </w:pPr>
          </w:p>
        </w:tc>
      </w:tr>
      <w:tr w:rsidR="006F5AC4" w:rsidRPr="00FC31F0" w14:paraId="2B63B287" w14:textId="77777777" w:rsidTr="00853F47">
        <w:trPr>
          <w:trHeight w:val="2821"/>
        </w:trPr>
        <w:tc>
          <w:tcPr>
            <w:tcW w:w="2835" w:type="dxa"/>
          </w:tcPr>
          <w:p w14:paraId="6A12F879" w14:textId="77777777" w:rsidR="006F5AC4" w:rsidRDefault="006F5AC4" w:rsidP="006F5AC4">
            <w:pPr>
              <w:rPr>
                <w:rFonts w:ascii="Calibri" w:hAnsi="Calibri" w:cs="Calibri"/>
                <w:noProof/>
              </w:rPr>
            </w:pPr>
          </w:p>
          <w:p w14:paraId="74D32793" w14:textId="77777777" w:rsidR="006F5AC4" w:rsidRPr="008D6EE4" w:rsidRDefault="005568E8" w:rsidP="006F5AC4">
            <w:pPr>
              <w:rPr>
                <w:rFonts w:ascii="Calibri" w:hAnsi="Calibri" w:cs="Calibri"/>
                <w:noProof/>
              </w:rPr>
            </w:pPr>
            <w:r>
              <w:rPr>
                <w:rFonts w:ascii="Calibri" w:hAnsi="Calibri"/>
                <w:noProof/>
              </w:rPr>
              <w:drawing>
                <wp:inline distT="0" distB="0" distL="0" distR="0" wp14:anchorId="1EC43FB2" wp14:editId="69CC5B44">
                  <wp:extent cx="1711325" cy="1143000"/>
                  <wp:effectExtent l="0" t="0" r="3175" b="0"/>
                  <wp:docPr id="141156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643" name="Grafik 1411564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1325" cy="1143000"/>
                          </a:xfrm>
                          <a:prstGeom prst="rect">
                            <a:avLst/>
                          </a:prstGeom>
                        </pic:spPr>
                      </pic:pic>
                    </a:graphicData>
                  </a:graphic>
                </wp:inline>
              </w:drawing>
            </w:r>
          </w:p>
        </w:tc>
        <w:tc>
          <w:tcPr>
            <w:tcW w:w="2977" w:type="dxa"/>
          </w:tcPr>
          <w:p w14:paraId="63A228A3" w14:textId="77777777" w:rsidR="006F5AC4" w:rsidRDefault="006F5AC4" w:rsidP="006F5AC4">
            <w:pPr>
              <w:rPr>
                <w:rFonts w:ascii="Calibri" w:hAnsi="Calibri" w:cs="Calibri"/>
                <w:sz w:val="20"/>
              </w:rPr>
            </w:pPr>
          </w:p>
          <w:p w14:paraId="5EFDE754" w14:textId="77777777" w:rsidR="006F5AC4" w:rsidRDefault="006F5AC4" w:rsidP="006F5AC4">
            <w:pPr>
              <w:rPr>
                <w:rFonts w:ascii="Calibri" w:hAnsi="Calibri" w:cs="Calibri"/>
                <w:sz w:val="20"/>
              </w:rPr>
            </w:pPr>
            <w:r>
              <w:rPr>
                <w:rFonts w:ascii="Calibri" w:hAnsi="Calibri"/>
              </w:rPr>
              <w:t>RichardBrink_Jubiläum_09</w:t>
            </w:r>
          </w:p>
        </w:tc>
        <w:tc>
          <w:tcPr>
            <w:tcW w:w="3672" w:type="dxa"/>
          </w:tcPr>
          <w:p w14:paraId="4DA073DB" w14:textId="77777777" w:rsidR="006B0128" w:rsidRDefault="006F5AC4" w:rsidP="006F5AC4">
            <w:pPr>
              <w:pStyle w:val="Kopfzeile"/>
              <w:tabs>
                <w:tab w:val="clear" w:pos="4536"/>
                <w:tab w:val="clear" w:pos="9072"/>
              </w:tabs>
              <w:rPr>
                <w:rFonts w:ascii="Calibri" w:hAnsi="Calibri" w:cs="Calibri"/>
                <w:color w:val="000000"/>
                <w:szCs w:val="22"/>
              </w:rPr>
            </w:pPr>
            <w:r>
              <w:rPr>
                <w:rFonts w:ascii="Calibri" w:hAnsi="Calibri"/>
                <w:color w:val="000000"/>
              </w:rPr>
              <w:t xml:space="preserve"> </w:t>
            </w:r>
          </w:p>
          <w:p w14:paraId="1F897971" w14:textId="77777777" w:rsidR="006F5AC4" w:rsidRDefault="006B0128" w:rsidP="006F5AC4">
            <w:pPr>
              <w:pStyle w:val="Kopfzeile"/>
              <w:tabs>
                <w:tab w:val="clear" w:pos="4536"/>
                <w:tab w:val="clear" w:pos="9072"/>
              </w:tabs>
              <w:rPr>
                <w:rFonts w:ascii="Calibri" w:hAnsi="Calibri" w:cs="Calibri"/>
                <w:color w:val="000000"/>
                <w:szCs w:val="22"/>
              </w:rPr>
            </w:pPr>
            <w:r>
              <w:rPr>
                <w:rFonts w:ascii="Calibri" w:hAnsi="Calibri"/>
                <w:color w:val="000000"/>
              </w:rPr>
              <w:t>Ondanks de dynamische groei hecht men er bij Richard Brink, dankzij de nuchtere Oost-Westfaalse mentaliteit, waarde aan dat de band met de roots nooit verloren gaat. Dit is een motto dat de ca. 160 werknemers zich eigen hebben gemaakt.</w:t>
            </w:r>
          </w:p>
          <w:p w14:paraId="7804B891" w14:textId="77777777" w:rsidR="006F5AC4" w:rsidRDefault="006F5AC4" w:rsidP="006F5AC4">
            <w:pPr>
              <w:pStyle w:val="Kopfzeile"/>
              <w:tabs>
                <w:tab w:val="clear" w:pos="4536"/>
                <w:tab w:val="clear" w:pos="9072"/>
              </w:tabs>
              <w:rPr>
                <w:rFonts w:ascii="Calibri" w:hAnsi="Calibri" w:cs="Calibri"/>
                <w:color w:val="000000"/>
                <w:szCs w:val="22"/>
              </w:rPr>
            </w:pPr>
          </w:p>
          <w:p w14:paraId="68298EAE" w14:textId="77777777" w:rsidR="006F5AC4" w:rsidRPr="00A80612" w:rsidRDefault="006F5AC4" w:rsidP="006F5AC4">
            <w:pPr>
              <w:pStyle w:val="Kopfzeile"/>
              <w:rPr>
                <w:rFonts w:ascii="Calibri" w:hAnsi="Calibri" w:cs="Calibri"/>
                <w:color w:val="7F7F7F"/>
                <w:sz w:val="20"/>
              </w:rPr>
            </w:pPr>
            <w:r>
              <w:rPr>
                <w:rFonts w:ascii="Calibri" w:hAnsi="Calibri"/>
                <w:color w:val="7F7F7F"/>
                <w:sz w:val="20"/>
              </w:rPr>
              <w:t>Foto: Richard Brink GmbH &amp; Co. KG</w:t>
            </w:r>
          </w:p>
          <w:p w14:paraId="1D539ABB" w14:textId="77777777" w:rsidR="006F5AC4" w:rsidRPr="001A106D" w:rsidRDefault="006F5AC4" w:rsidP="006F5AC4">
            <w:pPr>
              <w:pStyle w:val="Kopfzeile"/>
              <w:tabs>
                <w:tab w:val="clear" w:pos="4536"/>
                <w:tab w:val="clear" w:pos="9072"/>
              </w:tabs>
              <w:rPr>
                <w:rFonts w:ascii="Calibri" w:hAnsi="Calibri" w:cs="Calibri"/>
                <w:color w:val="000000"/>
                <w:szCs w:val="22"/>
              </w:rPr>
            </w:pPr>
          </w:p>
        </w:tc>
      </w:tr>
    </w:tbl>
    <w:p w14:paraId="2AC4C088" w14:textId="77777777" w:rsidR="009E2EA9" w:rsidRPr="00407A6D" w:rsidRDefault="009E2EA9">
      <w:pPr>
        <w:rPr>
          <w:rFonts w:ascii="Calibri" w:hAnsi="Calibri" w:cs="Calibri"/>
        </w:rPr>
      </w:pPr>
    </w:p>
    <w:sectPr w:rsidR="009E2EA9" w:rsidRPr="00407A6D" w:rsidSect="00106541">
      <w:headerReference w:type="default" r:id="rId16"/>
      <w:footerReference w:type="default" r:id="rId17"/>
      <w:pgSz w:w="11906" w:h="16838"/>
      <w:pgMar w:top="2835" w:right="2835"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AD492" w14:textId="77777777" w:rsidR="00CE5049" w:rsidRDefault="00CE5049">
      <w:pPr>
        <w:pStyle w:val="Textcopy"/>
        <w:spacing w:line="240" w:lineRule="auto"/>
        <w:rPr>
          <w:rFonts w:ascii="Arial" w:hAnsi="Arial"/>
          <w:sz w:val="22"/>
        </w:rPr>
      </w:pPr>
      <w:r>
        <w:separator/>
      </w:r>
    </w:p>
  </w:endnote>
  <w:endnote w:type="continuationSeparator" w:id="0">
    <w:p w14:paraId="16F181E8" w14:textId="77777777" w:rsidR="00CE5049" w:rsidRDefault="00CE5049">
      <w:pPr>
        <w:pStyle w:val="Textcopy"/>
        <w:spacing w:line="240" w:lineRule="auto"/>
        <w:rPr>
          <w:rFonts w:ascii="Arial" w:hAnsi="Arial"/>
          <w:sz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45 Light">
    <w:altName w:val="Century Gothic"/>
    <w:panose1 w:val="020B0604020202020204"/>
    <w:charset w:val="00"/>
    <w:family w:val="modern"/>
    <w:notTrueType/>
    <w:pitch w:val="variable"/>
    <w:sig w:usb0="A00000AF" w:usb1="4000004A" w:usb2="00000000" w:usb3="00000000" w:csb0="00000111" w:csb1="00000000"/>
  </w:font>
  <w:font w:name="Humnst777 Lt BT">
    <w:altName w:val="Lucida Sans Unicode"/>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0596C" w14:textId="77777777" w:rsidR="001A0265" w:rsidRDefault="001A0265">
    <w:pPr>
      <w:pStyle w:val="Fuzeile"/>
      <w:jc w:val="center"/>
    </w:pPr>
    <w:r>
      <w:fldChar w:fldCharType="begin"/>
    </w:r>
    <w:r>
      <w:instrText xml:space="preserve"> PAGE   \* MERGEFORMAT </w:instrText>
    </w:r>
    <w:r>
      <w:fldChar w:fldCharType="separate"/>
    </w:r>
    <w:r w:rsidR="006A10B5">
      <w:t>2</w:t>
    </w:r>
    <w:r>
      <w:fldChar w:fldCharType="end"/>
    </w:r>
  </w:p>
  <w:p w14:paraId="42A37CF2" w14:textId="77777777" w:rsidR="001A0265" w:rsidRDefault="001A026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D7458" w14:textId="77777777" w:rsidR="00CE5049" w:rsidRDefault="00CE5049">
      <w:pPr>
        <w:pStyle w:val="Textcopy"/>
        <w:spacing w:line="240" w:lineRule="auto"/>
        <w:rPr>
          <w:rFonts w:ascii="Arial" w:hAnsi="Arial"/>
          <w:sz w:val="22"/>
        </w:rPr>
      </w:pPr>
      <w:r>
        <w:separator/>
      </w:r>
    </w:p>
  </w:footnote>
  <w:footnote w:type="continuationSeparator" w:id="0">
    <w:p w14:paraId="059E9CAE" w14:textId="77777777" w:rsidR="00CE5049" w:rsidRDefault="00CE5049">
      <w:pPr>
        <w:pStyle w:val="Textcopy"/>
        <w:spacing w:line="240" w:lineRule="auto"/>
        <w:rPr>
          <w:rFonts w:ascii="Arial" w:hAnsi="Arial"/>
          <w:sz w:val="2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BBCB" w14:textId="77777777" w:rsidR="001A0265" w:rsidRDefault="008C4AD3">
    <w:pPr>
      <w:pStyle w:val="Kopfzeile"/>
      <w:rPr>
        <w:rFonts w:ascii="Frutiger 45 Light" w:hAnsi="Frutiger 45 Light"/>
        <w:sz w:val="52"/>
      </w:rPr>
    </w:pPr>
    <w:r>
      <w:rPr>
        <w:rFonts w:ascii="Frutiger 45 Light" w:hAnsi="Frutiger 45 Light"/>
        <w:noProof/>
        <w:sz w:val="52"/>
      </w:rPr>
      <mc:AlternateContent>
        <mc:Choice Requires="wps">
          <w:drawing>
            <wp:anchor distT="0" distB="0" distL="114300" distR="114300" simplePos="0" relativeHeight="251658240" behindDoc="0" locked="0" layoutInCell="1" allowOverlap="1" wp14:anchorId="6F9D6766" wp14:editId="0494AD71">
              <wp:simplePos x="0" y="0"/>
              <wp:positionH relativeFrom="column">
                <wp:posOffset>4981575</wp:posOffset>
              </wp:positionH>
              <wp:positionV relativeFrom="paragraph">
                <wp:posOffset>164465</wp:posOffset>
              </wp:positionV>
              <wp:extent cx="1321435" cy="1229360"/>
              <wp:effectExtent l="0" t="0" r="0" b="0"/>
              <wp:wrapNone/>
              <wp:docPr id="1938152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1435" cy="1229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2DCE71" w14:textId="77777777" w:rsidR="001A0265" w:rsidRDefault="008C4AD3" w:rsidP="00816A23">
                          <w:r>
                            <w:rPr>
                              <w:noProof/>
                            </w:rPr>
                            <w:drawing>
                              <wp:inline distT="0" distB="0" distL="0" distR="0" wp14:anchorId="47942268" wp14:editId="18F8B983">
                                <wp:extent cx="1141095" cy="1141095"/>
                                <wp:effectExtent l="0" t="0" r="0" b="0"/>
                                <wp:docPr id="9"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095" cy="11410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45485B97" id="_x0000_t202" coordsize="21600,21600" o:spt="202" path="m,l,21600r21600,l21600,xe">
              <v:stroke joinstyle="miter"/>
              <v:path gradientshapeok="t" o:connecttype="rect"/>
            </v:shapetype>
            <v:shape id="Text Box 2" o:spid="_x0000_s1026" type="#_x0000_t202" style="position:absolute;margin-left:392.25pt;margin-top:12.95pt;width:104.05pt;height:96.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" stroked="f">
              <v:path arrowok="t"/>
              <v:textbox style="mso-fit-shape-to-text:t">
                <w:txbxContent>
                  <w:p w14:paraId="7061CC21" w14:textId="59E63B6E" w:rsidR="001A0265" w:rsidRDefault="008C4AD3" w:rsidP="00816A23">
                    <w:r>
                      <w:drawing>
                        <wp:inline distT="0" distB="0" distL="0" distR="0" wp14:anchorId="3DB8C546">
                          <wp:extent cx="1141095" cy="1141095"/>
                          <wp:effectExtent l="0" t="0" r="0" b="0"/>
                          <wp:docPr id="9"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095" cy="1141095"/>
                                  </a:xfrm>
                                  <a:prstGeom prst="rect">
                                    <a:avLst/>
                                  </a:prstGeom>
                                  <a:noFill/>
                                  <a:ln>
                                    <a:noFill/>
                                  </a:ln>
                                </pic:spPr>
                              </pic:pic>
                            </a:graphicData>
                          </a:graphic>
                        </wp:inline>
                      </w:drawing>
                    </w:r>
                  </w:p>
                </w:txbxContent>
              </v:textbox>
            </v:shape>
          </w:pict>
        </mc:Fallback>
      </mc:AlternateContent>
    </w:r>
  </w:p>
  <w:p w14:paraId="266B0F0C" w14:textId="77777777" w:rsidR="001A0265" w:rsidRDefault="008C4AD3">
    <w:pPr>
      <w:pStyle w:val="Kopfzeile"/>
      <w:rPr>
        <w:color w:val="808080"/>
        <w:sz w:val="52"/>
      </w:rPr>
    </w:pPr>
    <w:r>
      <w:rPr>
        <w:rFonts w:ascii="Frutiger 45 Light" w:hAnsi="Frutiger 45 Light"/>
        <w:noProof/>
        <w:sz w:val="20"/>
      </w:rPr>
      <mc:AlternateContent>
        <mc:Choice Requires="wps">
          <w:drawing>
            <wp:anchor distT="0" distB="0" distL="114300" distR="114300" simplePos="0" relativeHeight="251657216" behindDoc="0" locked="0" layoutInCell="1" allowOverlap="1" wp14:anchorId="56CE856A" wp14:editId="4BE12AA5">
              <wp:simplePos x="0" y="0"/>
              <wp:positionH relativeFrom="column">
                <wp:posOffset>0</wp:posOffset>
              </wp:positionH>
              <wp:positionV relativeFrom="paragraph">
                <wp:posOffset>234315</wp:posOffset>
              </wp:positionV>
              <wp:extent cx="2857500" cy="457200"/>
              <wp:effectExtent l="0" t="0" r="0" b="0"/>
              <wp:wrapNone/>
              <wp:docPr id="9813682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9859E" w14:textId="77777777" w:rsidR="001A0265" w:rsidRDefault="001A0265">
                          <w:pPr>
                            <w:pStyle w:val="berschrift1"/>
                            <w:rPr>
                              <w:rFonts w:ascii="Calibri" w:hAnsi="Calibri" w:cs="Calibri"/>
                            </w:rPr>
                          </w:pPr>
                          <w:r>
                            <w:rPr>
                              <w:rFonts w:ascii="Calibri" w:hAnsi="Calibri"/>
                            </w:rPr>
                            <w:t>Fotobijschriften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03EE849A" id="Text Box 1" o:spid="_x0000_s1027" type="#_x0000_t202" style="position:absolute;margin-left:0;margin-top:18.45pt;width:22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" stroked="f">
              <v:path arrowok="t"/>
              <v:textbox inset="0,0,0,0">
                <w:txbxContent>
                  <w:p w14:paraId="3AD9AE5D" w14:textId="77777777" w:rsidR="001A0265" w:rsidRDefault="001A0265">
                    <w:pPr>
                      <w:pStyle w:val="berschrift1"/>
                      <w:rPr>
                        <w:rFonts w:ascii="Calibri" w:hAnsi="Calibri" w:cs="Calibri"/>
                      </w:rPr>
                    </w:pPr>
                    <w:r>
                      <w:rPr>
                        <w:rFonts w:ascii="Calibri" w:hAnsi="Calibri"/>
                      </w:rPr>
                      <w:t xml:space="preserve">Fotobijschriften</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trackRevisions/>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1A4"/>
    <w:rsid w:val="000057D2"/>
    <w:rsid w:val="00005AFF"/>
    <w:rsid w:val="00014A46"/>
    <w:rsid w:val="00023587"/>
    <w:rsid w:val="000239FA"/>
    <w:rsid w:val="00024BE1"/>
    <w:rsid w:val="000261D1"/>
    <w:rsid w:val="00034BD5"/>
    <w:rsid w:val="000371F6"/>
    <w:rsid w:val="00037FDA"/>
    <w:rsid w:val="00040034"/>
    <w:rsid w:val="000438FB"/>
    <w:rsid w:val="00054264"/>
    <w:rsid w:val="00056EB9"/>
    <w:rsid w:val="00061544"/>
    <w:rsid w:val="0006699E"/>
    <w:rsid w:val="00070F69"/>
    <w:rsid w:val="00072FB0"/>
    <w:rsid w:val="000813F5"/>
    <w:rsid w:val="0008680C"/>
    <w:rsid w:val="00091499"/>
    <w:rsid w:val="00094E56"/>
    <w:rsid w:val="000A4E9A"/>
    <w:rsid w:val="000A6FA8"/>
    <w:rsid w:val="000B1F2D"/>
    <w:rsid w:val="000B2541"/>
    <w:rsid w:val="000B2905"/>
    <w:rsid w:val="000B504C"/>
    <w:rsid w:val="000B77AB"/>
    <w:rsid w:val="000C10A8"/>
    <w:rsid w:val="000C4AA2"/>
    <w:rsid w:val="000C6AE7"/>
    <w:rsid w:val="000E3702"/>
    <w:rsid w:val="000E6C85"/>
    <w:rsid w:val="000F465C"/>
    <w:rsid w:val="000F499B"/>
    <w:rsid w:val="000F7229"/>
    <w:rsid w:val="000F72D0"/>
    <w:rsid w:val="000F7AAF"/>
    <w:rsid w:val="001000E1"/>
    <w:rsid w:val="00100628"/>
    <w:rsid w:val="001026F4"/>
    <w:rsid w:val="00106541"/>
    <w:rsid w:val="001158CB"/>
    <w:rsid w:val="001170DD"/>
    <w:rsid w:val="0012163C"/>
    <w:rsid w:val="00134230"/>
    <w:rsid w:val="00134B62"/>
    <w:rsid w:val="00136242"/>
    <w:rsid w:val="00136FBA"/>
    <w:rsid w:val="001470CC"/>
    <w:rsid w:val="00155438"/>
    <w:rsid w:val="0016344E"/>
    <w:rsid w:val="001647F9"/>
    <w:rsid w:val="00167098"/>
    <w:rsid w:val="0017473D"/>
    <w:rsid w:val="00174811"/>
    <w:rsid w:val="00174826"/>
    <w:rsid w:val="00176DDF"/>
    <w:rsid w:val="001772AF"/>
    <w:rsid w:val="001777D1"/>
    <w:rsid w:val="00183B89"/>
    <w:rsid w:val="001A0265"/>
    <w:rsid w:val="001A106D"/>
    <w:rsid w:val="001A1731"/>
    <w:rsid w:val="001A5DE2"/>
    <w:rsid w:val="001A6C34"/>
    <w:rsid w:val="001A6CD4"/>
    <w:rsid w:val="001B17B6"/>
    <w:rsid w:val="001B195C"/>
    <w:rsid w:val="001B2D4B"/>
    <w:rsid w:val="001B617E"/>
    <w:rsid w:val="001B7EA4"/>
    <w:rsid w:val="001C067D"/>
    <w:rsid w:val="001C0935"/>
    <w:rsid w:val="001C1F8E"/>
    <w:rsid w:val="001C42A9"/>
    <w:rsid w:val="001C42AE"/>
    <w:rsid w:val="001D5170"/>
    <w:rsid w:val="001D6C7C"/>
    <w:rsid w:val="001E2856"/>
    <w:rsid w:val="001E3B77"/>
    <w:rsid w:val="001E4DD2"/>
    <w:rsid w:val="001E53CA"/>
    <w:rsid w:val="001F2B65"/>
    <w:rsid w:val="00204CCA"/>
    <w:rsid w:val="00213581"/>
    <w:rsid w:val="0022371B"/>
    <w:rsid w:val="0022438D"/>
    <w:rsid w:val="00234523"/>
    <w:rsid w:val="002463D4"/>
    <w:rsid w:val="00247812"/>
    <w:rsid w:val="002504D2"/>
    <w:rsid w:val="0025405A"/>
    <w:rsid w:val="002540D9"/>
    <w:rsid w:val="00257F8F"/>
    <w:rsid w:val="00262D19"/>
    <w:rsid w:val="002631B2"/>
    <w:rsid w:val="00265D67"/>
    <w:rsid w:val="0026600E"/>
    <w:rsid w:val="00270DD7"/>
    <w:rsid w:val="00273909"/>
    <w:rsid w:val="00281455"/>
    <w:rsid w:val="00283C45"/>
    <w:rsid w:val="002961E9"/>
    <w:rsid w:val="002A1648"/>
    <w:rsid w:val="002A38FF"/>
    <w:rsid w:val="002A4B20"/>
    <w:rsid w:val="002A679F"/>
    <w:rsid w:val="002A719F"/>
    <w:rsid w:val="002A7348"/>
    <w:rsid w:val="002B23DC"/>
    <w:rsid w:val="002B3076"/>
    <w:rsid w:val="002B367D"/>
    <w:rsid w:val="002B3FEB"/>
    <w:rsid w:val="002B6019"/>
    <w:rsid w:val="002C16C1"/>
    <w:rsid w:val="002C22DE"/>
    <w:rsid w:val="002C6CE2"/>
    <w:rsid w:val="002C6FF3"/>
    <w:rsid w:val="002C7EE6"/>
    <w:rsid w:val="002D3533"/>
    <w:rsid w:val="002D3FB7"/>
    <w:rsid w:val="002D7257"/>
    <w:rsid w:val="002D78A5"/>
    <w:rsid w:val="002E3807"/>
    <w:rsid w:val="002E6B19"/>
    <w:rsid w:val="002E7788"/>
    <w:rsid w:val="002F515F"/>
    <w:rsid w:val="00302C9A"/>
    <w:rsid w:val="00302D16"/>
    <w:rsid w:val="00302DC4"/>
    <w:rsid w:val="00310419"/>
    <w:rsid w:val="00312FAE"/>
    <w:rsid w:val="003174B3"/>
    <w:rsid w:val="00317839"/>
    <w:rsid w:val="003229D1"/>
    <w:rsid w:val="00324D1A"/>
    <w:rsid w:val="00325532"/>
    <w:rsid w:val="00331090"/>
    <w:rsid w:val="003314C3"/>
    <w:rsid w:val="00342E4E"/>
    <w:rsid w:val="00346317"/>
    <w:rsid w:val="0034730F"/>
    <w:rsid w:val="0035096B"/>
    <w:rsid w:val="00353B14"/>
    <w:rsid w:val="00353B8C"/>
    <w:rsid w:val="00355CB4"/>
    <w:rsid w:val="003652D6"/>
    <w:rsid w:val="003653CE"/>
    <w:rsid w:val="00372BAF"/>
    <w:rsid w:val="00373DFF"/>
    <w:rsid w:val="003761C9"/>
    <w:rsid w:val="00380164"/>
    <w:rsid w:val="00382797"/>
    <w:rsid w:val="0038307C"/>
    <w:rsid w:val="00383D0A"/>
    <w:rsid w:val="00396284"/>
    <w:rsid w:val="003A2810"/>
    <w:rsid w:val="003A2EC0"/>
    <w:rsid w:val="003A3647"/>
    <w:rsid w:val="003A3D7D"/>
    <w:rsid w:val="003B0280"/>
    <w:rsid w:val="003B2E01"/>
    <w:rsid w:val="003B54F1"/>
    <w:rsid w:val="003C0D5A"/>
    <w:rsid w:val="003C1095"/>
    <w:rsid w:val="003C5CB3"/>
    <w:rsid w:val="003D08E2"/>
    <w:rsid w:val="003D16D8"/>
    <w:rsid w:val="003D261A"/>
    <w:rsid w:val="003D3091"/>
    <w:rsid w:val="003D37C5"/>
    <w:rsid w:val="003E0E1B"/>
    <w:rsid w:val="003E1890"/>
    <w:rsid w:val="003E356C"/>
    <w:rsid w:val="003E4BE1"/>
    <w:rsid w:val="003E6840"/>
    <w:rsid w:val="003F3FB0"/>
    <w:rsid w:val="003F4FB3"/>
    <w:rsid w:val="0040228D"/>
    <w:rsid w:val="004059EA"/>
    <w:rsid w:val="00407A63"/>
    <w:rsid w:val="00407A6D"/>
    <w:rsid w:val="00410163"/>
    <w:rsid w:val="004118D0"/>
    <w:rsid w:val="004134A3"/>
    <w:rsid w:val="00413CD7"/>
    <w:rsid w:val="0042505C"/>
    <w:rsid w:val="004373D2"/>
    <w:rsid w:val="004465C9"/>
    <w:rsid w:val="00447438"/>
    <w:rsid w:val="004500EC"/>
    <w:rsid w:val="00451479"/>
    <w:rsid w:val="00461153"/>
    <w:rsid w:val="00461A0A"/>
    <w:rsid w:val="00462F63"/>
    <w:rsid w:val="00465CFF"/>
    <w:rsid w:val="0047170B"/>
    <w:rsid w:val="004749C2"/>
    <w:rsid w:val="00485244"/>
    <w:rsid w:val="00485E8C"/>
    <w:rsid w:val="0048618C"/>
    <w:rsid w:val="004877F2"/>
    <w:rsid w:val="00491E75"/>
    <w:rsid w:val="0049265D"/>
    <w:rsid w:val="00492EF5"/>
    <w:rsid w:val="0049472B"/>
    <w:rsid w:val="00494C7B"/>
    <w:rsid w:val="00495DA8"/>
    <w:rsid w:val="004A0891"/>
    <w:rsid w:val="004A2D64"/>
    <w:rsid w:val="004A63F9"/>
    <w:rsid w:val="004A7F7A"/>
    <w:rsid w:val="004B0873"/>
    <w:rsid w:val="004B198B"/>
    <w:rsid w:val="004B1CF3"/>
    <w:rsid w:val="004B3862"/>
    <w:rsid w:val="004B6FD7"/>
    <w:rsid w:val="004C06C6"/>
    <w:rsid w:val="004D0EDB"/>
    <w:rsid w:val="004D1CD0"/>
    <w:rsid w:val="004D3D0A"/>
    <w:rsid w:val="004D4E2D"/>
    <w:rsid w:val="004D670A"/>
    <w:rsid w:val="004F0DA4"/>
    <w:rsid w:val="004F0EC6"/>
    <w:rsid w:val="004F0FD5"/>
    <w:rsid w:val="004F5240"/>
    <w:rsid w:val="004F778D"/>
    <w:rsid w:val="0050657F"/>
    <w:rsid w:val="00507BF3"/>
    <w:rsid w:val="00510895"/>
    <w:rsid w:val="0051422F"/>
    <w:rsid w:val="005174F9"/>
    <w:rsid w:val="00520F39"/>
    <w:rsid w:val="00527832"/>
    <w:rsid w:val="00530133"/>
    <w:rsid w:val="00530280"/>
    <w:rsid w:val="00537EBA"/>
    <w:rsid w:val="0054338D"/>
    <w:rsid w:val="00545B2F"/>
    <w:rsid w:val="00554748"/>
    <w:rsid w:val="005568E8"/>
    <w:rsid w:val="00557069"/>
    <w:rsid w:val="00557CB0"/>
    <w:rsid w:val="00557DA1"/>
    <w:rsid w:val="00560C4D"/>
    <w:rsid w:val="00562364"/>
    <w:rsid w:val="00564CB1"/>
    <w:rsid w:val="005665A3"/>
    <w:rsid w:val="005679C3"/>
    <w:rsid w:val="00567DC4"/>
    <w:rsid w:val="00567E84"/>
    <w:rsid w:val="00570700"/>
    <w:rsid w:val="0057369D"/>
    <w:rsid w:val="005744DF"/>
    <w:rsid w:val="00594857"/>
    <w:rsid w:val="005A1BE8"/>
    <w:rsid w:val="005A2D8E"/>
    <w:rsid w:val="005A541A"/>
    <w:rsid w:val="005A7AD9"/>
    <w:rsid w:val="005B5E52"/>
    <w:rsid w:val="005C07F5"/>
    <w:rsid w:val="005C250A"/>
    <w:rsid w:val="005C5BFD"/>
    <w:rsid w:val="005E3C68"/>
    <w:rsid w:val="005E4F9E"/>
    <w:rsid w:val="005F2934"/>
    <w:rsid w:val="005F7722"/>
    <w:rsid w:val="005F7840"/>
    <w:rsid w:val="0060368C"/>
    <w:rsid w:val="00607B27"/>
    <w:rsid w:val="00610BC6"/>
    <w:rsid w:val="006114A5"/>
    <w:rsid w:val="00612ACB"/>
    <w:rsid w:val="00624EF8"/>
    <w:rsid w:val="006265C3"/>
    <w:rsid w:val="00627B7A"/>
    <w:rsid w:val="00636044"/>
    <w:rsid w:val="0063735E"/>
    <w:rsid w:val="0063755B"/>
    <w:rsid w:val="00640445"/>
    <w:rsid w:val="00640C06"/>
    <w:rsid w:val="00640CAD"/>
    <w:rsid w:val="0065393F"/>
    <w:rsid w:val="00657CC1"/>
    <w:rsid w:val="00660511"/>
    <w:rsid w:val="00664F55"/>
    <w:rsid w:val="0066675B"/>
    <w:rsid w:val="00672BED"/>
    <w:rsid w:val="006745BC"/>
    <w:rsid w:val="00676D60"/>
    <w:rsid w:val="00677D3A"/>
    <w:rsid w:val="00680AB0"/>
    <w:rsid w:val="006865A6"/>
    <w:rsid w:val="00691F06"/>
    <w:rsid w:val="00694DD5"/>
    <w:rsid w:val="006A10B5"/>
    <w:rsid w:val="006A4D32"/>
    <w:rsid w:val="006A7A15"/>
    <w:rsid w:val="006B0128"/>
    <w:rsid w:val="006C0D69"/>
    <w:rsid w:val="006C1EF4"/>
    <w:rsid w:val="006C1F32"/>
    <w:rsid w:val="006C26C1"/>
    <w:rsid w:val="006C3C80"/>
    <w:rsid w:val="006C3D8C"/>
    <w:rsid w:val="006C6927"/>
    <w:rsid w:val="006C714D"/>
    <w:rsid w:val="006C721E"/>
    <w:rsid w:val="006E305A"/>
    <w:rsid w:val="006F5AC4"/>
    <w:rsid w:val="0070018A"/>
    <w:rsid w:val="00710D12"/>
    <w:rsid w:val="00713713"/>
    <w:rsid w:val="0071521A"/>
    <w:rsid w:val="0071666D"/>
    <w:rsid w:val="0071667F"/>
    <w:rsid w:val="00716B43"/>
    <w:rsid w:val="00720C64"/>
    <w:rsid w:val="007251E7"/>
    <w:rsid w:val="007277B9"/>
    <w:rsid w:val="0073676B"/>
    <w:rsid w:val="00741B61"/>
    <w:rsid w:val="00742C30"/>
    <w:rsid w:val="00746D1E"/>
    <w:rsid w:val="00746D8A"/>
    <w:rsid w:val="00751260"/>
    <w:rsid w:val="00751B1E"/>
    <w:rsid w:val="00754246"/>
    <w:rsid w:val="00761A5E"/>
    <w:rsid w:val="00763A4A"/>
    <w:rsid w:val="007669FA"/>
    <w:rsid w:val="00773935"/>
    <w:rsid w:val="00775C3E"/>
    <w:rsid w:val="0078692B"/>
    <w:rsid w:val="0079221D"/>
    <w:rsid w:val="007A3BAF"/>
    <w:rsid w:val="007B1EFD"/>
    <w:rsid w:val="007B6D60"/>
    <w:rsid w:val="007C0EE0"/>
    <w:rsid w:val="007C441C"/>
    <w:rsid w:val="007C5E22"/>
    <w:rsid w:val="007D0A56"/>
    <w:rsid w:val="007D58A8"/>
    <w:rsid w:val="007D712D"/>
    <w:rsid w:val="007E3232"/>
    <w:rsid w:val="007E367E"/>
    <w:rsid w:val="007F10C6"/>
    <w:rsid w:val="007F3C9A"/>
    <w:rsid w:val="007F52D5"/>
    <w:rsid w:val="00801B30"/>
    <w:rsid w:val="00801C4B"/>
    <w:rsid w:val="00803314"/>
    <w:rsid w:val="008065B5"/>
    <w:rsid w:val="008070B8"/>
    <w:rsid w:val="008112C7"/>
    <w:rsid w:val="00812EE7"/>
    <w:rsid w:val="00815DD2"/>
    <w:rsid w:val="00815E16"/>
    <w:rsid w:val="00816A23"/>
    <w:rsid w:val="00820926"/>
    <w:rsid w:val="008245D3"/>
    <w:rsid w:val="00827A00"/>
    <w:rsid w:val="008300F7"/>
    <w:rsid w:val="00830D26"/>
    <w:rsid w:val="008379B6"/>
    <w:rsid w:val="008422DD"/>
    <w:rsid w:val="00845CFB"/>
    <w:rsid w:val="00846DC0"/>
    <w:rsid w:val="00846F03"/>
    <w:rsid w:val="0085333C"/>
    <w:rsid w:val="00853F47"/>
    <w:rsid w:val="00855786"/>
    <w:rsid w:val="00856896"/>
    <w:rsid w:val="00861C67"/>
    <w:rsid w:val="00861EC5"/>
    <w:rsid w:val="00880D1A"/>
    <w:rsid w:val="008833F0"/>
    <w:rsid w:val="00885427"/>
    <w:rsid w:val="00886B10"/>
    <w:rsid w:val="0089704A"/>
    <w:rsid w:val="008A29CA"/>
    <w:rsid w:val="008A396E"/>
    <w:rsid w:val="008A4F7A"/>
    <w:rsid w:val="008A6296"/>
    <w:rsid w:val="008B0FEF"/>
    <w:rsid w:val="008B47C9"/>
    <w:rsid w:val="008B490B"/>
    <w:rsid w:val="008B56C7"/>
    <w:rsid w:val="008B67E8"/>
    <w:rsid w:val="008C17FD"/>
    <w:rsid w:val="008C4AD3"/>
    <w:rsid w:val="008C56B8"/>
    <w:rsid w:val="008D0874"/>
    <w:rsid w:val="008D0D5D"/>
    <w:rsid w:val="008D6EE4"/>
    <w:rsid w:val="008E117A"/>
    <w:rsid w:val="008E5B73"/>
    <w:rsid w:val="008F0401"/>
    <w:rsid w:val="008F105B"/>
    <w:rsid w:val="008F390B"/>
    <w:rsid w:val="008F4379"/>
    <w:rsid w:val="008F713D"/>
    <w:rsid w:val="00901A7D"/>
    <w:rsid w:val="0090693F"/>
    <w:rsid w:val="00907A7B"/>
    <w:rsid w:val="009107C3"/>
    <w:rsid w:val="00911DCF"/>
    <w:rsid w:val="00921231"/>
    <w:rsid w:val="00924011"/>
    <w:rsid w:val="009325E4"/>
    <w:rsid w:val="009379EE"/>
    <w:rsid w:val="00940354"/>
    <w:rsid w:val="00943F67"/>
    <w:rsid w:val="00944982"/>
    <w:rsid w:val="00950022"/>
    <w:rsid w:val="0095059B"/>
    <w:rsid w:val="0095239C"/>
    <w:rsid w:val="00952496"/>
    <w:rsid w:val="00954662"/>
    <w:rsid w:val="00957D64"/>
    <w:rsid w:val="0096673F"/>
    <w:rsid w:val="00966C73"/>
    <w:rsid w:val="009721F5"/>
    <w:rsid w:val="00972353"/>
    <w:rsid w:val="00972C40"/>
    <w:rsid w:val="009737DE"/>
    <w:rsid w:val="0097530E"/>
    <w:rsid w:val="00975DC5"/>
    <w:rsid w:val="00980ADB"/>
    <w:rsid w:val="00982C77"/>
    <w:rsid w:val="00983A53"/>
    <w:rsid w:val="00983DA1"/>
    <w:rsid w:val="00983E97"/>
    <w:rsid w:val="009A6CFE"/>
    <w:rsid w:val="009A71EC"/>
    <w:rsid w:val="009B2D74"/>
    <w:rsid w:val="009B348F"/>
    <w:rsid w:val="009B41D1"/>
    <w:rsid w:val="009C7905"/>
    <w:rsid w:val="009D0DEA"/>
    <w:rsid w:val="009D3EF2"/>
    <w:rsid w:val="009D40E1"/>
    <w:rsid w:val="009E1A59"/>
    <w:rsid w:val="009E253B"/>
    <w:rsid w:val="009E2D53"/>
    <w:rsid w:val="009E2EA9"/>
    <w:rsid w:val="009E3F75"/>
    <w:rsid w:val="009E68D5"/>
    <w:rsid w:val="009F333D"/>
    <w:rsid w:val="009F4738"/>
    <w:rsid w:val="009F47F3"/>
    <w:rsid w:val="00A03345"/>
    <w:rsid w:val="00A049DA"/>
    <w:rsid w:val="00A06130"/>
    <w:rsid w:val="00A06BD5"/>
    <w:rsid w:val="00A1032F"/>
    <w:rsid w:val="00A174E3"/>
    <w:rsid w:val="00A233C2"/>
    <w:rsid w:val="00A26DC5"/>
    <w:rsid w:val="00A278FC"/>
    <w:rsid w:val="00A302DA"/>
    <w:rsid w:val="00A30C94"/>
    <w:rsid w:val="00A335B8"/>
    <w:rsid w:val="00A34FD3"/>
    <w:rsid w:val="00A364ED"/>
    <w:rsid w:val="00A42EC9"/>
    <w:rsid w:val="00A4302A"/>
    <w:rsid w:val="00A43723"/>
    <w:rsid w:val="00A43AC7"/>
    <w:rsid w:val="00A44605"/>
    <w:rsid w:val="00A46318"/>
    <w:rsid w:val="00A46EF5"/>
    <w:rsid w:val="00A47C9D"/>
    <w:rsid w:val="00A51FC5"/>
    <w:rsid w:val="00A52609"/>
    <w:rsid w:val="00A57959"/>
    <w:rsid w:val="00A57BDD"/>
    <w:rsid w:val="00A648B7"/>
    <w:rsid w:val="00A651A4"/>
    <w:rsid w:val="00A662F7"/>
    <w:rsid w:val="00A73107"/>
    <w:rsid w:val="00A7438D"/>
    <w:rsid w:val="00A756BD"/>
    <w:rsid w:val="00A77E4C"/>
    <w:rsid w:val="00A80612"/>
    <w:rsid w:val="00A83086"/>
    <w:rsid w:val="00A853A9"/>
    <w:rsid w:val="00A90FE5"/>
    <w:rsid w:val="00A93780"/>
    <w:rsid w:val="00A97DA6"/>
    <w:rsid w:val="00AA09F4"/>
    <w:rsid w:val="00AA11D9"/>
    <w:rsid w:val="00AA6B03"/>
    <w:rsid w:val="00AB130D"/>
    <w:rsid w:val="00AB1467"/>
    <w:rsid w:val="00AB1A71"/>
    <w:rsid w:val="00AB554F"/>
    <w:rsid w:val="00AC2C5D"/>
    <w:rsid w:val="00AD4632"/>
    <w:rsid w:val="00AE2DF5"/>
    <w:rsid w:val="00AF2471"/>
    <w:rsid w:val="00AF3BAA"/>
    <w:rsid w:val="00AF458B"/>
    <w:rsid w:val="00AF5F51"/>
    <w:rsid w:val="00AF7AF7"/>
    <w:rsid w:val="00B0688A"/>
    <w:rsid w:val="00B11006"/>
    <w:rsid w:val="00B14E52"/>
    <w:rsid w:val="00B15515"/>
    <w:rsid w:val="00B27301"/>
    <w:rsid w:val="00B335A3"/>
    <w:rsid w:val="00B41F50"/>
    <w:rsid w:val="00B41F7E"/>
    <w:rsid w:val="00B44B6B"/>
    <w:rsid w:val="00B46E01"/>
    <w:rsid w:val="00B4726E"/>
    <w:rsid w:val="00B47E22"/>
    <w:rsid w:val="00B53091"/>
    <w:rsid w:val="00B53B54"/>
    <w:rsid w:val="00B57344"/>
    <w:rsid w:val="00B64919"/>
    <w:rsid w:val="00B64C39"/>
    <w:rsid w:val="00B6649D"/>
    <w:rsid w:val="00B66E18"/>
    <w:rsid w:val="00B74FD7"/>
    <w:rsid w:val="00B75AC5"/>
    <w:rsid w:val="00B80D9D"/>
    <w:rsid w:val="00B91BB7"/>
    <w:rsid w:val="00B97CCF"/>
    <w:rsid w:val="00BA1406"/>
    <w:rsid w:val="00BA2B8B"/>
    <w:rsid w:val="00BA4A39"/>
    <w:rsid w:val="00BA4DB5"/>
    <w:rsid w:val="00BB18DB"/>
    <w:rsid w:val="00BB2284"/>
    <w:rsid w:val="00BD3E5C"/>
    <w:rsid w:val="00BE0F3B"/>
    <w:rsid w:val="00BE3E7D"/>
    <w:rsid w:val="00BF0D55"/>
    <w:rsid w:val="00BF377B"/>
    <w:rsid w:val="00BF443C"/>
    <w:rsid w:val="00C02DDC"/>
    <w:rsid w:val="00C04148"/>
    <w:rsid w:val="00C1163D"/>
    <w:rsid w:val="00C161F8"/>
    <w:rsid w:val="00C1671E"/>
    <w:rsid w:val="00C17184"/>
    <w:rsid w:val="00C2030E"/>
    <w:rsid w:val="00C24823"/>
    <w:rsid w:val="00C31339"/>
    <w:rsid w:val="00C3181B"/>
    <w:rsid w:val="00C40050"/>
    <w:rsid w:val="00C408EC"/>
    <w:rsid w:val="00C52FCF"/>
    <w:rsid w:val="00C542D4"/>
    <w:rsid w:val="00C57AF0"/>
    <w:rsid w:val="00C619A0"/>
    <w:rsid w:val="00C66532"/>
    <w:rsid w:val="00C67EB7"/>
    <w:rsid w:val="00C71B44"/>
    <w:rsid w:val="00C736AA"/>
    <w:rsid w:val="00C739B1"/>
    <w:rsid w:val="00C74D16"/>
    <w:rsid w:val="00C7525F"/>
    <w:rsid w:val="00C75F86"/>
    <w:rsid w:val="00C7649F"/>
    <w:rsid w:val="00C7733A"/>
    <w:rsid w:val="00C812C6"/>
    <w:rsid w:val="00C90D70"/>
    <w:rsid w:val="00CA06EA"/>
    <w:rsid w:val="00CA0A2A"/>
    <w:rsid w:val="00CA0AA3"/>
    <w:rsid w:val="00CA731D"/>
    <w:rsid w:val="00CB004E"/>
    <w:rsid w:val="00CB3C22"/>
    <w:rsid w:val="00CB6121"/>
    <w:rsid w:val="00CB64C4"/>
    <w:rsid w:val="00CC027C"/>
    <w:rsid w:val="00CC2DD5"/>
    <w:rsid w:val="00CC30E2"/>
    <w:rsid w:val="00CD0B25"/>
    <w:rsid w:val="00CD507F"/>
    <w:rsid w:val="00CE0684"/>
    <w:rsid w:val="00CE5049"/>
    <w:rsid w:val="00CE6193"/>
    <w:rsid w:val="00CF0BDC"/>
    <w:rsid w:val="00CF6148"/>
    <w:rsid w:val="00CF7F93"/>
    <w:rsid w:val="00D04432"/>
    <w:rsid w:val="00D064F5"/>
    <w:rsid w:val="00D104F9"/>
    <w:rsid w:val="00D1201F"/>
    <w:rsid w:val="00D141A0"/>
    <w:rsid w:val="00D209FA"/>
    <w:rsid w:val="00D21373"/>
    <w:rsid w:val="00D21B64"/>
    <w:rsid w:val="00D22835"/>
    <w:rsid w:val="00D22A85"/>
    <w:rsid w:val="00D246E3"/>
    <w:rsid w:val="00D25912"/>
    <w:rsid w:val="00D30478"/>
    <w:rsid w:val="00D30F3E"/>
    <w:rsid w:val="00D32DD0"/>
    <w:rsid w:val="00D32FBB"/>
    <w:rsid w:val="00D36A5E"/>
    <w:rsid w:val="00D4254B"/>
    <w:rsid w:val="00D46B24"/>
    <w:rsid w:val="00D46EF8"/>
    <w:rsid w:val="00D5051A"/>
    <w:rsid w:val="00D51039"/>
    <w:rsid w:val="00D53F4E"/>
    <w:rsid w:val="00D56FDC"/>
    <w:rsid w:val="00D60244"/>
    <w:rsid w:val="00D61604"/>
    <w:rsid w:val="00D617A4"/>
    <w:rsid w:val="00D63F65"/>
    <w:rsid w:val="00D7238F"/>
    <w:rsid w:val="00D72538"/>
    <w:rsid w:val="00D74E80"/>
    <w:rsid w:val="00D77B35"/>
    <w:rsid w:val="00D91994"/>
    <w:rsid w:val="00D96EF3"/>
    <w:rsid w:val="00D97071"/>
    <w:rsid w:val="00D97348"/>
    <w:rsid w:val="00D976A5"/>
    <w:rsid w:val="00D97FEE"/>
    <w:rsid w:val="00DA0753"/>
    <w:rsid w:val="00DA0F7D"/>
    <w:rsid w:val="00DA3596"/>
    <w:rsid w:val="00DA519E"/>
    <w:rsid w:val="00DB182A"/>
    <w:rsid w:val="00DB2D67"/>
    <w:rsid w:val="00DB4CC7"/>
    <w:rsid w:val="00DC153D"/>
    <w:rsid w:val="00DC268A"/>
    <w:rsid w:val="00DC50C3"/>
    <w:rsid w:val="00DC5EE6"/>
    <w:rsid w:val="00DC695A"/>
    <w:rsid w:val="00DC6D1B"/>
    <w:rsid w:val="00DD23F3"/>
    <w:rsid w:val="00DD25F0"/>
    <w:rsid w:val="00DD3D0A"/>
    <w:rsid w:val="00DD78DE"/>
    <w:rsid w:val="00DD7E4E"/>
    <w:rsid w:val="00DE00FC"/>
    <w:rsid w:val="00DE5CDE"/>
    <w:rsid w:val="00DE603C"/>
    <w:rsid w:val="00DE74AD"/>
    <w:rsid w:val="00E02AD8"/>
    <w:rsid w:val="00E02CB9"/>
    <w:rsid w:val="00E1487F"/>
    <w:rsid w:val="00E15623"/>
    <w:rsid w:val="00E201C7"/>
    <w:rsid w:val="00E2082A"/>
    <w:rsid w:val="00E23060"/>
    <w:rsid w:val="00E345FC"/>
    <w:rsid w:val="00E3702F"/>
    <w:rsid w:val="00E465CF"/>
    <w:rsid w:val="00E51979"/>
    <w:rsid w:val="00E523B0"/>
    <w:rsid w:val="00E535C4"/>
    <w:rsid w:val="00E5510F"/>
    <w:rsid w:val="00E55961"/>
    <w:rsid w:val="00E55A3A"/>
    <w:rsid w:val="00E6169B"/>
    <w:rsid w:val="00E6260B"/>
    <w:rsid w:val="00E62CCC"/>
    <w:rsid w:val="00E642FA"/>
    <w:rsid w:val="00E7049E"/>
    <w:rsid w:val="00E72789"/>
    <w:rsid w:val="00E838CB"/>
    <w:rsid w:val="00E8650E"/>
    <w:rsid w:val="00E87DC1"/>
    <w:rsid w:val="00E94EFE"/>
    <w:rsid w:val="00E974C6"/>
    <w:rsid w:val="00EA48C2"/>
    <w:rsid w:val="00EB101F"/>
    <w:rsid w:val="00EB16BC"/>
    <w:rsid w:val="00EC04A3"/>
    <w:rsid w:val="00EC16B9"/>
    <w:rsid w:val="00EC2A82"/>
    <w:rsid w:val="00EC2B5F"/>
    <w:rsid w:val="00EC5BD6"/>
    <w:rsid w:val="00EC66B0"/>
    <w:rsid w:val="00EC7E2C"/>
    <w:rsid w:val="00ED18AA"/>
    <w:rsid w:val="00ED6B8D"/>
    <w:rsid w:val="00EE53F5"/>
    <w:rsid w:val="00EE72D3"/>
    <w:rsid w:val="00EF5194"/>
    <w:rsid w:val="00EF6511"/>
    <w:rsid w:val="00F01040"/>
    <w:rsid w:val="00F0164E"/>
    <w:rsid w:val="00F02573"/>
    <w:rsid w:val="00F03D9B"/>
    <w:rsid w:val="00F13FC5"/>
    <w:rsid w:val="00F21F71"/>
    <w:rsid w:val="00F22A23"/>
    <w:rsid w:val="00F2369B"/>
    <w:rsid w:val="00F2764A"/>
    <w:rsid w:val="00F33BEF"/>
    <w:rsid w:val="00F36735"/>
    <w:rsid w:val="00F3723B"/>
    <w:rsid w:val="00F378DC"/>
    <w:rsid w:val="00F43A30"/>
    <w:rsid w:val="00F46A7E"/>
    <w:rsid w:val="00F46F07"/>
    <w:rsid w:val="00F55EBA"/>
    <w:rsid w:val="00F674EC"/>
    <w:rsid w:val="00F67AD3"/>
    <w:rsid w:val="00F728CB"/>
    <w:rsid w:val="00F826A4"/>
    <w:rsid w:val="00F82DE5"/>
    <w:rsid w:val="00F92AD3"/>
    <w:rsid w:val="00F93488"/>
    <w:rsid w:val="00F93EC0"/>
    <w:rsid w:val="00F9506E"/>
    <w:rsid w:val="00FA0879"/>
    <w:rsid w:val="00FA4DD2"/>
    <w:rsid w:val="00FA71CB"/>
    <w:rsid w:val="00FB13E0"/>
    <w:rsid w:val="00FB54A3"/>
    <w:rsid w:val="00FB64CF"/>
    <w:rsid w:val="00FC2624"/>
    <w:rsid w:val="00FC2CA0"/>
    <w:rsid w:val="00FC31F0"/>
    <w:rsid w:val="00FC5B90"/>
    <w:rsid w:val="00FC7ADA"/>
    <w:rsid w:val="00FD218D"/>
    <w:rsid w:val="00FD4546"/>
    <w:rsid w:val="00FD4B83"/>
    <w:rsid w:val="00FD7E3E"/>
    <w:rsid w:val="00FE1CD2"/>
    <w:rsid w:val="00FE1E01"/>
    <w:rsid w:val="00FE6E65"/>
    <w:rsid w:val="00FF0560"/>
    <w:rsid w:val="00FF0B43"/>
    <w:rsid w:val="00FF6B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DB022B"/>
  <w15:chartTrackingRefBased/>
  <w15:docId w15:val="{33934625-7A7B-44F8-AA5B-54EA8693F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2"/>
    </w:rPr>
  </w:style>
  <w:style w:type="paragraph" w:styleId="berschrift1">
    <w:name w:val="heading 1"/>
    <w:basedOn w:val="Standard"/>
    <w:next w:val="Standard"/>
    <w:qFormat/>
    <w:pPr>
      <w:keepNext/>
      <w:outlineLvl w:val="0"/>
    </w:pPr>
    <w:rPr>
      <w:rFonts w:ascii="Frutiger 45 Light" w:hAnsi="Frutiger 45 Light"/>
      <w:color w:val="808080"/>
      <w:sz w:val="52"/>
    </w:rPr>
  </w:style>
  <w:style w:type="paragraph" w:styleId="berschrift2">
    <w:name w:val="heading 2"/>
    <w:basedOn w:val="Standard"/>
    <w:next w:val="Standard"/>
    <w:qFormat/>
    <w:pPr>
      <w:keepNext/>
      <w:outlineLvl w:val="1"/>
    </w:pPr>
    <w:rPr>
      <w:rFonts w:ascii="Frutiger 45 Light" w:hAnsi="Frutiger 45 Light"/>
      <w:b/>
      <w:sz w:val="18"/>
    </w:rPr>
  </w:style>
  <w:style w:type="paragraph" w:styleId="berschrift3">
    <w:name w:val="heading 3"/>
    <w:basedOn w:val="Standard"/>
    <w:next w:val="Standard"/>
    <w:qFormat/>
    <w:pPr>
      <w:keepNext/>
      <w:outlineLvl w:val="2"/>
    </w:pPr>
    <w:rPr>
      <w:rFonts w:ascii="Frutiger 45 Light" w:hAnsi="Frutiger 45 Light"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Textkrper">
    <w:name w:val="Body Text"/>
    <w:basedOn w:val="Standard"/>
    <w:semiHidden/>
    <w:pPr>
      <w:jc w:val="right"/>
    </w:pPr>
    <w:rPr>
      <w:rFonts w:ascii="Humnst777 Lt BT" w:hAnsi="Humnst777 Lt BT"/>
      <w:color w:val="808080"/>
      <w:sz w:val="20"/>
    </w:rPr>
  </w:style>
  <w:style w:type="paragraph" w:customStyle="1" w:styleId="Einleitung">
    <w:name w:val="Einleitung"/>
    <w:basedOn w:val="Standard"/>
    <w:pPr>
      <w:spacing w:line="360" w:lineRule="auto"/>
    </w:pPr>
    <w:rPr>
      <w:rFonts w:ascii="Humnst777 Lt BT" w:hAnsi="Humnst777 Lt BT"/>
      <w:b/>
      <w:sz w:val="24"/>
    </w:rPr>
  </w:style>
  <w:style w:type="paragraph" w:customStyle="1" w:styleId="Textcopy">
    <w:name w:val="Textcopy"/>
    <w:basedOn w:val="Standard"/>
    <w:pPr>
      <w:spacing w:line="360" w:lineRule="auto"/>
    </w:pPr>
    <w:rPr>
      <w:rFonts w:ascii="Humnst777 Lt BT" w:hAnsi="Humnst777 Lt BT"/>
      <w:sz w:val="24"/>
    </w:rPr>
  </w:style>
  <w:style w:type="character" w:customStyle="1" w:styleId="KopfzeileZchn">
    <w:name w:val="Kopfzeile Zchn"/>
    <w:semiHidden/>
    <w:rPr>
      <w:rFonts w:ascii="Arial" w:hAnsi="Arial"/>
      <w:sz w:val="22"/>
    </w:rPr>
  </w:style>
  <w:style w:type="paragraph" w:styleId="Sprechblasentext">
    <w:name w:val="Balloon Text"/>
    <w:basedOn w:val="Standard"/>
    <w:semiHidden/>
    <w:unhideWhenUsed/>
    <w:rPr>
      <w:rFonts w:ascii="Tahoma" w:hAnsi="Tahoma" w:cs="Tahoma"/>
      <w:sz w:val="16"/>
      <w:szCs w:val="16"/>
    </w:rPr>
  </w:style>
  <w:style w:type="character" w:customStyle="1" w:styleId="SprechblasentextZchn">
    <w:name w:val="Sprechblasentext Zchn"/>
    <w:semiHidden/>
    <w:rPr>
      <w:rFonts w:ascii="Tahoma" w:hAnsi="Tahoma" w:cs="Tahoma"/>
      <w:sz w:val="16"/>
      <w:szCs w:val="16"/>
    </w:rPr>
  </w:style>
  <w:style w:type="character" w:customStyle="1" w:styleId="FuzeileZchn">
    <w:name w:val="Fußzeile Zchn"/>
    <w:link w:val="Fuzeile"/>
    <w:uiPriority w:val="99"/>
    <w:rsid w:val="00E02CB9"/>
    <w:rPr>
      <w:rFonts w:ascii="Arial" w:hAnsi="Arial"/>
      <w:sz w:val="22"/>
    </w:rPr>
  </w:style>
  <w:style w:type="character" w:styleId="Kommentarzeichen">
    <w:name w:val="annotation reference"/>
    <w:uiPriority w:val="99"/>
    <w:semiHidden/>
    <w:unhideWhenUsed/>
    <w:rsid w:val="007251E7"/>
    <w:rPr>
      <w:sz w:val="16"/>
      <w:szCs w:val="16"/>
    </w:rPr>
  </w:style>
  <w:style w:type="paragraph" w:styleId="Kommentartext">
    <w:name w:val="annotation text"/>
    <w:basedOn w:val="Standard"/>
    <w:link w:val="KommentartextZchn"/>
    <w:uiPriority w:val="99"/>
    <w:semiHidden/>
    <w:unhideWhenUsed/>
    <w:rsid w:val="007251E7"/>
    <w:rPr>
      <w:sz w:val="20"/>
    </w:rPr>
  </w:style>
  <w:style w:type="character" w:customStyle="1" w:styleId="KommentartextZchn">
    <w:name w:val="Kommentartext Zchn"/>
    <w:link w:val="Kommentartext"/>
    <w:uiPriority w:val="99"/>
    <w:semiHidden/>
    <w:rsid w:val="007251E7"/>
    <w:rPr>
      <w:rFonts w:ascii="Arial" w:hAnsi="Arial"/>
    </w:rPr>
  </w:style>
  <w:style w:type="paragraph" w:styleId="Kommentarthema">
    <w:name w:val="annotation subject"/>
    <w:basedOn w:val="Kommentartext"/>
    <w:next w:val="Kommentartext"/>
    <w:link w:val="KommentarthemaZchn"/>
    <w:uiPriority w:val="99"/>
    <w:semiHidden/>
    <w:unhideWhenUsed/>
    <w:rsid w:val="007251E7"/>
    <w:rPr>
      <w:b/>
      <w:bCs/>
    </w:rPr>
  </w:style>
  <w:style w:type="character" w:customStyle="1" w:styleId="KommentarthemaZchn">
    <w:name w:val="Kommentarthema Zchn"/>
    <w:link w:val="Kommentarthema"/>
    <w:uiPriority w:val="99"/>
    <w:semiHidden/>
    <w:rsid w:val="007251E7"/>
    <w:rPr>
      <w:rFonts w:ascii="Arial" w:hAnsi="Arial"/>
      <w:b/>
      <w:bCs/>
    </w:rPr>
  </w:style>
  <w:style w:type="paragraph" w:styleId="berarbeitung">
    <w:name w:val="Revision"/>
    <w:hidden/>
    <w:uiPriority w:val="99"/>
    <w:semiHidden/>
    <w:rsid w:val="003A2810"/>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D458C19-0EF6-4A50-BDC5-8D3275CC6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311</Words>
  <Characters>1961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Kundenorientierte Produktentwicklung mit</vt:lpstr>
    </vt:vector>
  </TitlesOfParts>
  <Company>rütter &amp; reinecke</Company>
  <LinksUpToDate>false</LinksUpToDate>
  <CharactersWithSpaces>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Kundenorientierte Produktentwicklung mit</dc:title>
  <dc:subject/>
  <dc:creator>marie</dc:creator>
  <cp:keywords/>
  <cp:lastModifiedBy>Microsoft Office User</cp:lastModifiedBy>
  <cp:revision>66</cp:revision>
  <cp:lastPrinted>2026-01-14T09:03:00Z</cp:lastPrinted>
  <dcterms:created xsi:type="dcterms:W3CDTF">2024-10-22T10:21:00Z</dcterms:created>
  <dcterms:modified xsi:type="dcterms:W3CDTF">2026-02-10T14:32:00Z</dcterms:modified>
</cp:coreProperties>
</file>