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B8A8E" w14:textId="77777777" w:rsidR="00A90857" w:rsidRPr="00B06022" w:rsidRDefault="00A90857" w:rsidP="00A90857">
      <w:pPr>
        <w:spacing w:after="0" w:line="360" w:lineRule="auto"/>
      </w:pPr>
      <w:r>
        <w:rPr>
          <w:rFonts w:ascii="Calibri" w:hAnsi="Calibri"/>
          <w:b/>
          <w:i/>
          <w:color w:val="D20A10"/>
          <w:sz w:val="36"/>
        </w:rPr>
        <w:t>Heavy-duty drainage has never been easier</w:t>
      </w:r>
    </w:p>
    <w:p w14:paraId="25DA77CF" w14:textId="77777777" w:rsidR="00A90857" w:rsidRPr="00B06022" w:rsidRDefault="00A90857" w:rsidP="00A90857">
      <w:pPr>
        <w:spacing w:after="120"/>
      </w:pPr>
      <w:r>
        <w:rPr>
          <w:rFonts w:ascii="Calibri" w:hAnsi="Calibri"/>
          <w:color w:val="000000"/>
          <w:sz w:val="28"/>
        </w:rPr>
        <w:t>Ferro Magna heavy-duty channel from Richard Brink</w:t>
      </w:r>
    </w:p>
    <w:p w14:paraId="5345A8EE" w14:textId="62BE046A" w:rsidR="00480B26" w:rsidRPr="00124C85" w:rsidRDefault="00C55CBC" w:rsidP="00CE41AC">
      <w:pPr>
        <w:spacing w:line="360" w:lineRule="auto"/>
        <w:ind w:right="-285"/>
        <w:rPr>
          <w:rFonts w:asciiTheme="minorHAnsi" w:hAnsiTheme="minorHAnsi" w:cstheme="minorHAnsi"/>
          <w:b/>
          <w:bCs/>
          <w:sz w:val="24"/>
          <w:szCs w:val="24"/>
        </w:rPr>
      </w:pPr>
      <w:r>
        <w:rPr>
          <w:rFonts w:asciiTheme="minorHAnsi" w:hAnsiTheme="minorHAnsi"/>
          <w:sz w:val="24"/>
        </w:rPr>
        <w:br/>
      </w:r>
      <w:proofErr w:type="spellStart"/>
      <w:r>
        <w:rPr>
          <w:rFonts w:asciiTheme="minorHAnsi" w:hAnsiTheme="minorHAnsi"/>
          <w:sz w:val="24"/>
        </w:rPr>
        <w:t>Schlo</w:t>
      </w:r>
      <w:r w:rsidR="00B67DB5">
        <w:rPr>
          <w:rFonts w:asciiTheme="minorHAnsi" w:hAnsiTheme="minorHAnsi"/>
          <w:sz w:val="24"/>
        </w:rPr>
        <w:t>ß</w:t>
      </w:r>
      <w:proofErr w:type="spellEnd"/>
      <w:r>
        <w:rPr>
          <w:rFonts w:asciiTheme="minorHAnsi" w:hAnsiTheme="minorHAnsi"/>
          <w:sz w:val="24"/>
        </w:rPr>
        <w:t xml:space="preserve"> </w:t>
      </w:r>
      <w:proofErr w:type="spellStart"/>
      <w:r>
        <w:rPr>
          <w:rFonts w:asciiTheme="minorHAnsi" w:hAnsiTheme="minorHAnsi"/>
          <w:sz w:val="24"/>
        </w:rPr>
        <w:t>Holte-Stukenbrock</w:t>
      </w:r>
      <w:proofErr w:type="spellEnd"/>
      <w:r w:rsidR="00B67DB5">
        <w:rPr>
          <w:rFonts w:asciiTheme="minorHAnsi" w:hAnsiTheme="minorHAnsi"/>
          <w:sz w:val="24"/>
        </w:rPr>
        <w:t>, 08.04.2026</w:t>
      </w:r>
      <w:r w:rsidR="00307954">
        <w:rPr>
          <w:rFonts w:asciiTheme="minorHAnsi" w:hAnsiTheme="minorHAnsi"/>
          <w:sz w:val="24"/>
        </w:rPr>
        <w:t>:</w:t>
      </w:r>
      <w:r>
        <w:rPr>
          <w:rFonts w:asciiTheme="minorHAnsi" w:hAnsiTheme="minorHAnsi"/>
          <w:b/>
          <w:sz w:val="24"/>
        </w:rPr>
        <w:br/>
      </w:r>
      <w:r w:rsidR="00844A27">
        <w:rPr>
          <w:rFonts w:ascii="Calibri" w:hAnsi="Calibri"/>
          <w:b/>
          <w:color w:val="000000"/>
          <w:sz w:val="24"/>
        </w:rPr>
        <w:t>Every</w:t>
      </w:r>
      <w:r w:rsidR="003C1175">
        <w:rPr>
          <w:rFonts w:ascii="Calibri" w:hAnsi="Calibri"/>
          <w:b/>
          <w:color w:val="000000"/>
          <w:sz w:val="24"/>
        </w:rPr>
        <w:t xml:space="preserve"> single</w:t>
      </w:r>
      <w:r w:rsidR="00844A27">
        <w:rPr>
          <w:rFonts w:ascii="Calibri" w:hAnsi="Calibri"/>
          <w:b/>
          <w:color w:val="000000"/>
          <w:sz w:val="24"/>
        </w:rPr>
        <w:t xml:space="preserve"> element</w:t>
      </w:r>
      <w:r w:rsidR="00F66CAB">
        <w:rPr>
          <w:rFonts w:ascii="Calibri" w:hAnsi="Calibri"/>
          <w:b/>
          <w:color w:val="000000"/>
          <w:sz w:val="24"/>
        </w:rPr>
        <w:t xml:space="preserve"> installed</w:t>
      </w:r>
      <w:r w:rsidR="00844A27">
        <w:rPr>
          <w:rFonts w:ascii="Calibri" w:hAnsi="Calibri"/>
          <w:b/>
          <w:color w:val="000000"/>
          <w:sz w:val="24"/>
        </w:rPr>
        <w:t xml:space="preserve"> in</w:t>
      </w:r>
      <w:r w:rsidR="003C1175">
        <w:rPr>
          <w:rFonts w:ascii="Calibri" w:hAnsi="Calibri"/>
          <w:b/>
          <w:color w:val="000000"/>
          <w:sz w:val="24"/>
        </w:rPr>
        <w:t>to</w:t>
      </w:r>
      <w:r w:rsidR="00844A27">
        <w:rPr>
          <w:rFonts w:ascii="Calibri" w:hAnsi="Calibri"/>
          <w:b/>
          <w:color w:val="000000"/>
          <w:sz w:val="24"/>
        </w:rPr>
        <w:t xml:space="preserve"> the floor surface of</w:t>
      </w:r>
      <w:r w:rsidR="00F66CAB">
        <w:rPr>
          <w:rFonts w:ascii="Calibri" w:hAnsi="Calibri"/>
          <w:b/>
          <w:color w:val="000000"/>
          <w:sz w:val="24"/>
        </w:rPr>
        <w:t xml:space="preserve"> </w:t>
      </w:r>
      <w:r>
        <w:rPr>
          <w:rFonts w:ascii="Calibri" w:hAnsi="Calibri"/>
          <w:b/>
          <w:color w:val="000000"/>
          <w:sz w:val="24"/>
        </w:rPr>
        <w:t xml:space="preserve">courtyards, garage entrances </w:t>
      </w:r>
      <w:r w:rsidR="00844A27">
        <w:rPr>
          <w:rFonts w:ascii="Calibri" w:hAnsi="Calibri"/>
          <w:b/>
          <w:color w:val="000000"/>
          <w:sz w:val="24"/>
        </w:rPr>
        <w:t>and</w:t>
      </w:r>
      <w:r>
        <w:rPr>
          <w:rFonts w:ascii="Calibri" w:hAnsi="Calibri"/>
          <w:b/>
          <w:color w:val="000000"/>
          <w:sz w:val="24"/>
        </w:rPr>
        <w:t xml:space="preserve"> ramps</w:t>
      </w:r>
      <w:r w:rsidR="00844A27">
        <w:rPr>
          <w:rFonts w:ascii="Calibri" w:hAnsi="Calibri"/>
          <w:b/>
          <w:color w:val="000000"/>
          <w:sz w:val="24"/>
        </w:rPr>
        <w:t xml:space="preserve"> has to be able to withstand</w:t>
      </w:r>
      <w:r w:rsidR="003C1175">
        <w:rPr>
          <w:rFonts w:ascii="Calibri" w:hAnsi="Calibri"/>
          <w:b/>
          <w:color w:val="000000"/>
          <w:sz w:val="24"/>
        </w:rPr>
        <w:t xml:space="preserve"> a huge</w:t>
      </w:r>
      <w:r w:rsidR="00844A27">
        <w:rPr>
          <w:rFonts w:ascii="Calibri" w:hAnsi="Calibri"/>
          <w:b/>
          <w:color w:val="000000"/>
          <w:sz w:val="24"/>
        </w:rPr>
        <w:t xml:space="preserve"> amount of force </w:t>
      </w:r>
      <w:r>
        <w:rPr>
          <w:rFonts w:ascii="Calibri" w:hAnsi="Calibri"/>
          <w:b/>
          <w:color w:val="000000"/>
          <w:sz w:val="24"/>
        </w:rPr>
        <w:t xml:space="preserve">– </w:t>
      </w:r>
      <w:r w:rsidR="001D0E31">
        <w:rPr>
          <w:rFonts w:ascii="Calibri" w:hAnsi="Calibri"/>
          <w:b/>
          <w:color w:val="000000"/>
          <w:sz w:val="24"/>
        </w:rPr>
        <w:t xml:space="preserve">this rings especially true for </w:t>
      </w:r>
      <w:r>
        <w:rPr>
          <w:rFonts w:ascii="Calibri" w:hAnsi="Calibri"/>
          <w:b/>
          <w:color w:val="000000"/>
          <w:sz w:val="24"/>
        </w:rPr>
        <w:t xml:space="preserve">dewatering systems. The company Richard Brink </w:t>
      </w:r>
      <w:r w:rsidR="00A013CA">
        <w:rPr>
          <w:rFonts w:ascii="Calibri" w:hAnsi="Calibri"/>
          <w:b/>
          <w:color w:val="000000"/>
          <w:sz w:val="24"/>
        </w:rPr>
        <w:t>developed</w:t>
      </w:r>
      <w:r>
        <w:rPr>
          <w:rFonts w:ascii="Calibri" w:hAnsi="Calibri"/>
          <w:b/>
          <w:color w:val="000000"/>
          <w:sz w:val="24"/>
        </w:rPr>
        <w:t xml:space="preserve"> its Ferro Magna heavy-duty channel </w:t>
      </w:r>
      <w:r w:rsidR="00A013CA">
        <w:rPr>
          <w:rFonts w:ascii="Calibri" w:hAnsi="Calibri"/>
          <w:b/>
          <w:color w:val="000000"/>
          <w:sz w:val="24"/>
        </w:rPr>
        <w:t>in response to this challenge</w:t>
      </w:r>
      <w:r w:rsidR="00DB493E">
        <w:rPr>
          <w:rFonts w:ascii="Calibri" w:hAnsi="Calibri"/>
          <w:b/>
          <w:color w:val="000000"/>
          <w:sz w:val="24"/>
        </w:rPr>
        <w:t>, providing</w:t>
      </w:r>
      <w:r>
        <w:rPr>
          <w:rFonts w:ascii="Calibri" w:hAnsi="Calibri"/>
          <w:b/>
          <w:color w:val="000000"/>
          <w:sz w:val="24"/>
        </w:rPr>
        <w:t xml:space="preserve"> a lightweight yet highly resilient alternative to conventional concrete channels. It combines robust material properties with a sophisticated design principle, ensuring ease of use and reliable functionality.</w:t>
      </w:r>
    </w:p>
    <w:p w14:paraId="464265F8" w14:textId="0379DDD6" w:rsidR="00A90857" w:rsidRPr="00D37CD7" w:rsidRDefault="00A90857" w:rsidP="00A90857">
      <w:pPr>
        <w:spacing w:line="360" w:lineRule="auto"/>
        <w:rPr>
          <w:rFonts w:ascii="Calibri" w:hAnsi="Calibri"/>
          <w:color w:val="000000"/>
          <w:sz w:val="24"/>
        </w:rPr>
      </w:pPr>
      <w:r>
        <w:rPr>
          <w:rFonts w:ascii="Calibri" w:hAnsi="Calibri"/>
          <w:color w:val="000000"/>
          <w:sz w:val="24"/>
        </w:rPr>
        <w:t xml:space="preserve">Concrete channels tend to be used in areas that </w:t>
      </w:r>
      <w:r w:rsidR="00703222">
        <w:rPr>
          <w:rFonts w:ascii="Calibri" w:hAnsi="Calibri"/>
          <w:color w:val="000000"/>
          <w:sz w:val="24"/>
        </w:rPr>
        <w:t>are subject to</w:t>
      </w:r>
      <w:r>
        <w:rPr>
          <w:rFonts w:ascii="Calibri" w:hAnsi="Calibri"/>
          <w:color w:val="000000"/>
          <w:sz w:val="24"/>
        </w:rPr>
        <w:t xml:space="preserve"> </w:t>
      </w:r>
      <w:r w:rsidR="009D48DA">
        <w:rPr>
          <w:rFonts w:ascii="Calibri" w:hAnsi="Calibri"/>
          <w:color w:val="000000"/>
          <w:sz w:val="24"/>
        </w:rPr>
        <w:t>heavy</w:t>
      </w:r>
      <w:r>
        <w:rPr>
          <w:rFonts w:ascii="Calibri" w:hAnsi="Calibri"/>
          <w:color w:val="000000"/>
          <w:sz w:val="24"/>
        </w:rPr>
        <w:t xml:space="preserve"> loads. They are, however, known to be susceptible to damage during installation or the steps that follow</w:t>
      </w:r>
      <w:r w:rsidR="00D37CD7">
        <w:rPr>
          <w:rFonts w:ascii="Calibri" w:hAnsi="Calibri"/>
          <w:color w:val="000000"/>
          <w:sz w:val="24"/>
        </w:rPr>
        <w:t xml:space="preserve"> – </w:t>
      </w:r>
      <w:r w:rsidR="008056C7">
        <w:rPr>
          <w:rFonts w:ascii="Calibri" w:hAnsi="Calibri"/>
          <w:color w:val="000000"/>
          <w:sz w:val="24"/>
        </w:rPr>
        <w:t>laying</w:t>
      </w:r>
      <w:r w:rsidR="00D37CD7">
        <w:rPr>
          <w:rFonts w:ascii="Calibri" w:hAnsi="Calibri"/>
          <w:color w:val="000000"/>
          <w:sz w:val="24"/>
        </w:rPr>
        <w:t xml:space="preserve"> the</w:t>
      </w:r>
      <w:r w:rsidR="008056C7">
        <w:rPr>
          <w:rFonts w:ascii="Calibri" w:hAnsi="Calibri"/>
          <w:color w:val="000000"/>
          <w:sz w:val="24"/>
        </w:rPr>
        <w:t xml:space="preserve"> surrounding </w:t>
      </w:r>
      <w:r>
        <w:rPr>
          <w:rFonts w:ascii="Calibri" w:hAnsi="Calibri"/>
          <w:color w:val="000000"/>
          <w:sz w:val="24"/>
        </w:rPr>
        <w:t>paving</w:t>
      </w:r>
      <w:r w:rsidR="00D37CD7">
        <w:rPr>
          <w:rFonts w:ascii="Calibri" w:hAnsi="Calibri"/>
          <w:color w:val="000000"/>
          <w:sz w:val="24"/>
        </w:rPr>
        <w:t>, for instance</w:t>
      </w:r>
      <w:r>
        <w:rPr>
          <w:rFonts w:ascii="Calibri" w:hAnsi="Calibri"/>
          <w:color w:val="000000"/>
          <w:sz w:val="24"/>
        </w:rPr>
        <w:t xml:space="preserve">. Problems can also arise from individual elements shifting slightly </w:t>
      </w:r>
      <w:r w:rsidR="00AC33F2">
        <w:rPr>
          <w:rFonts w:ascii="Calibri" w:hAnsi="Calibri"/>
          <w:color w:val="000000"/>
          <w:sz w:val="24"/>
        </w:rPr>
        <w:t>as a result of</w:t>
      </w:r>
      <w:r>
        <w:rPr>
          <w:rFonts w:ascii="Calibri" w:hAnsi="Calibri"/>
          <w:color w:val="000000"/>
          <w:sz w:val="24"/>
        </w:rPr>
        <w:t xml:space="preserve"> them being improperly fixed in place. This is precisely where the Ferro Magna’s sophisticated construction </w:t>
      </w:r>
      <w:r w:rsidR="00C93437">
        <w:rPr>
          <w:rFonts w:ascii="Calibri" w:hAnsi="Calibri"/>
          <w:color w:val="000000"/>
          <w:sz w:val="24"/>
        </w:rPr>
        <w:t>shines</w:t>
      </w:r>
      <w:r>
        <w:rPr>
          <w:rFonts w:ascii="Calibri" w:hAnsi="Calibri"/>
          <w:color w:val="000000"/>
          <w:sz w:val="24"/>
        </w:rPr>
        <w:t xml:space="preserve"> – with its low intrinsic weight, very convenient installation and extremely stable overall design. Compared with concrete channels, the </w:t>
      </w:r>
      <w:r w:rsidR="00E92DC8">
        <w:rPr>
          <w:rFonts w:ascii="Calibri" w:hAnsi="Calibri"/>
          <w:color w:val="000000"/>
          <w:sz w:val="24"/>
        </w:rPr>
        <w:t xml:space="preserve">Ferro Magna’s </w:t>
      </w:r>
      <w:r>
        <w:rPr>
          <w:rFonts w:ascii="Calibri" w:hAnsi="Calibri"/>
          <w:color w:val="000000"/>
          <w:sz w:val="24"/>
        </w:rPr>
        <w:t>entirely metal construction is able to yield briefly to forces, impact and shocks rather than breaking under them.</w:t>
      </w:r>
    </w:p>
    <w:p w14:paraId="7C4EA6FE" w14:textId="77777777" w:rsidR="00A90857" w:rsidRPr="00B06022" w:rsidRDefault="00A90857" w:rsidP="00A90857">
      <w:pPr>
        <w:spacing w:line="360" w:lineRule="auto"/>
      </w:pPr>
      <w:r>
        <w:rPr>
          <w:rFonts w:ascii="Calibri" w:hAnsi="Calibri"/>
          <w:b/>
          <w:color w:val="D20A10"/>
          <w:sz w:val="24"/>
        </w:rPr>
        <w:t>Robust construction with clever details</w:t>
      </w:r>
    </w:p>
    <w:p w14:paraId="70695E8C" w14:textId="5F3F0A45" w:rsidR="00A90857" w:rsidRPr="00B06022" w:rsidRDefault="00A90857" w:rsidP="00A90857">
      <w:pPr>
        <w:spacing w:line="360" w:lineRule="auto"/>
      </w:pPr>
      <w:r>
        <w:rPr>
          <w:rFonts w:ascii="Calibri" w:hAnsi="Calibri"/>
          <w:color w:val="000000"/>
          <w:sz w:val="24"/>
        </w:rPr>
        <w:t xml:space="preserve">The channel’s solid construction is based </w:t>
      </w:r>
      <w:r w:rsidR="008F6756">
        <w:rPr>
          <w:rFonts w:ascii="Calibri" w:hAnsi="Calibri"/>
          <w:color w:val="000000"/>
          <w:sz w:val="24"/>
        </w:rPr>
        <w:t>around</w:t>
      </w:r>
      <w:r>
        <w:rPr>
          <w:rFonts w:ascii="Calibri" w:hAnsi="Calibri"/>
          <w:color w:val="000000"/>
          <w:sz w:val="24"/>
        </w:rPr>
        <w:t xml:space="preserve"> support profiles, which </w:t>
      </w:r>
      <w:r w:rsidR="00FC0DA2">
        <w:rPr>
          <w:rFonts w:ascii="Calibri" w:hAnsi="Calibri"/>
          <w:color w:val="000000"/>
          <w:sz w:val="24"/>
        </w:rPr>
        <w:t xml:space="preserve">safely </w:t>
      </w:r>
      <w:r>
        <w:rPr>
          <w:rFonts w:ascii="Calibri" w:hAnsi="Calibri"/>
          <w:color w:val="000000"/>
          <w:sz w:val="24"/>
        </w:rPr>
        <w:t xml:space="preserve">divert any forces into the foundation. Moreover, the channel body, which takes the form of casing troughs, is available in various dimensions to suit the project requirements and installation location. Both the support profiles and </w:t>
      </w:r>
      <w:r w:rsidR="006E021F">
        <w:rPr>
          <w:rFonts w:ascii="Calibri" w:hAnsi="Calibri"/>
          <w:color w:val="000000"/>
          <w:sz w:val="24"/>
        </w:rPr>
        <w:t>also</w:t>
      </w:r>
      <w:r>
        <w:rPr>
          <w:rFonts w:ascii="Calibri" w:hAnsi="Calibri"/>
          <w:color w:val="000000"/>
          <w:sz w:val="24"/>
        </w:rPr>
        <w:t xml:space="preserve"> rail connectors are equipped with concrete anchors, which prove effective in preventing elements from lifting in the concrete foundation. Besides this, stabiliser bars inside the channel act as carry handles – allowing </w:t>
      </w:r>
      <w:r>
        <w:rPr>
          <w:rFonts w:ascii="Calibri" w:hAnsi="Calibri"/>
          <w:color w:val="000000"/>
          <w:sz w:val="24"/>
        </w:rPr>
        <w:lastRenderedPageBreak/>
        <w:t>the channel to be easily positioned on the construction site without the need for tools. The channel can therefore be installed with effortless ease, also by hand, which substantially minimises the risk of damage.</w:t>
      </w:r>
    </w:p>
    <w:p w14:paraId="155D1FDE" w14:textId="1849866A" w:rsidR="00A90857" w:rsidRPr="00B06022" w:rsidRDefault="003C16B1" w:rsidP="00A90857">
      <w:pPr>
        <w:spacing w:line="360" w:lineRule="auto"/>
      </w:pPr>
      <w:r>
        <w:rPr>
          <w:rFonts w:ascii="Calibri" w:hAnsi="Calibri"/>
          <w:b/>
          <w:color w:val="D20A10"/>
          <w:sz w:val="24"/>
        </w:rPr>
        <w:t>Broken channel? Not with the Ferro Magna</w:t>
      </w:r>
    </w:p>
    <w:p w14:paraId="309C36A1" w14:textId="7CC95A63" w:rsidR="00A90857" w:rsidRPr="00B06022" w:rsidRDefault="00A90857" w:rsidP="00A90857">
      <w:pPr>
        <w:spacing w:line="360" w:lineRule="auto"/>
      </w:pPr>
      <w:r>
        <w:rPr>
          <w:rFonts w:ascii="Calibri" w:hAnsi="Calibri"/>
          <w:color w:val="000000"/>
          <w:sz w:val="24"/>
        </w:rPr>
        <w:t xml:space="preserve">Despite the reduced use of materials, the Ferro Magna satisfies the requirements of load class D 400. Whether in stainless steel or hot-dip galvanised steel, </w:t>
      </w:r>
      <w:r w:rsidR="00DD7DCA">
        <w:rPr>
          <w:rFonts w:ascii="Calibri" w:hAnsi="Calibri"/>
          <w:color w:val="000000"/>
          <w:sz w:val="24"/>
        </w:rPr>
        <w:t>both materials</w:t>
      </w:r>
      <w:r>
        <w:rPr>
          <w:rFonts w:ascii="Calibri" w:hAnsi="Calibri"/>
          <w:color w:val="000000"/>
          <w:sz w:val="24"/>
        </w:rPr>
        <w:t xml:space="preserve"> ensure high resistance to shocks, impact and weather influences – even when faced with repeated strain or load peaks. This avoids damage during transportation, installation or subsequent processing and handling, for example when laying edging stones. </w:t>
      </w:r>
    </w:p>
    <w:p w14:paraId="73E8940E" w14:textId="77777777" w:rsidR="00A90857" w:rsidRPr="00B06022" w:rsidRDefault="00A90857" w:rsidP="00A90857">
      <w:pPr>
        <w:spacing w:line="360" w:lineRule="auto"/>
      </w:pPr>
      <w:r>
        <w:rPr>
          <w:rFonts w:ascii="Calibri" w:hAnsi="Calibri"/>
          <w:b/>
          <w:color w:val="D20A10"/>
          <w:sz w:val="24"/>
        </w:rPr>
        <w:t>Adaptable, combinable, sustainable</w:t>
      </w:r>
    </w:p>
    <w:p w14:paraId="3C84C78F" w14:textId="5BFFB665" w:rsidR="00A90857" w:rsidRDefault="00A90857" w:rsidP="00A90857">
      <w:pPr>
        <w:spacing w:line="360" w:lineRule="auto"/>
        <w:rPr>
          <w:rFonts w:ascii="Calibri" w:hAnsi="Calibri"/>
          <w:color w:val="000000"/>
          <w:sz w:val="24"/>
        </w:rPr>
      </w:pPr>
      <w:r>
        <w:rPr>
          <w:rFonts w:ascii="Calibri" w:hAnsi="Calibri"/>
          <w:color w:val="000000"/>
          <w:sz w:val="24"/>
        </w:rPr>
        <w:t>The Ferro Magna is available in widths of 156, 206 and 256mm and in four different heights: 80, 120, 170 and 220mm. The metal products manufacturer is also able to produce bespoke solutions at short notice. Drain nozzles, end pieces, inspection and flush boxes as well as a range of grating designs are also available – including cast and mesh gratings, longitudinal bar gratings and the Hydra Linearis designer grating. All components are well coordinated and designed for heavy-duty use.</w:t>
      </w:r>
    </w:p>
    <w:p w14:paraId="4CE89722" w14:textId="77777777" w:rsidR="00A90857" w:rsidRPr="00B06022" w:rsidRDefault="00A90857" w:rsidP="00A90857">
      <w:pPr>
        <w:spacing w:line="360" w:lineRule="auto"/>
      </w:pPr>
      <w:r>
        <w:rPr>
          <w:rFonts w:ascii="Calibri" w:hAnsi="Calibri"/>
          <w:color w:val="000000"/>
          <w:sz w:val="24"/>
        </w:rPr>
        <w:t>With its flexible system architecture, assembly-friendly design and robust materials, the Ferro Magna provides a sustainable solution for all heavily frequented outdoor areas. It also impresses from an ecological perspective: the channel is completely recyclable, forgoes plastic components and presents a long-lasting alternative to traditional concrete channels.</w:t>
      </w:r>
    </w:p>
    <w:p w14:paraId="1A6068E3" w14:textId="6D306A0C" w:rsidR="001A053B" w:rsidRPr="00A90857" w:rsidRDefault="006B15AF" w:rsidP="005B1417">
      <w:pPr>
        <w:spacing w:line="360" w:lineRule="auto"/>
        <w:rPr>
          <w:rFonts w:asciiTheme="minorHAnsi" w:hAnsiTheme="minorHAnsi" w:cstheme="minorHAnsi"/>
          <w:color w:val="000000" w:themeColor="text1"/>
          <w:sz w:val="24"/>
          <w:szCs w:val="24"/>
        </w:rPr>
      </w:pPr>
      <w:r>
        <w:rPr>
          <w:rFonts w:asciiTheme="minorHAnsi" w:hAnsiTheme="minorHAnsi"/>
          <w:b/>
          <w:color w:val="000000" w:themeColor="text1"/>
          <w:sz w:val="24"/>
        </w:rPr>
        <w:t>(approx. 3,440 characters)</w:t>
      </w:r>
    </w:p>
    <w:p w14:paraId="7FA494EB" w14:textId="77777777" w:rsidR="0078299E" w:rsidRPr="00FD2C26" w:rsidRDefault="0078299E" w:rsidP="004B5AD1">
      <w:pPr>
        <w:spacing w:after="0" w:line="240" w:lineRule="auto"/>
        <w:rPr>
          <w:rFonts w:asciiTheme="minorHAnsi" w:hAnsiTheme="minorHAnsi" w:cstheme="minorHAnsi"/>
          <w:sz w:val="18"/>
        </w:rPr>
      </w:pPr>
    </w:p>
    <w:p w14:paraId="67F1EE02" w14:textId="77777777" w:rsidR="002B476C" w:rsidRPr="00FD2C26" w:rsidRDefault="002B476C" w:rsidP="007651F2">
      <w:pPr>
        <w:spacing w:after="0" w:line="240" w:lineRule="auto"/>
        <w:rPr>
          <w:rFonts w:asciiTheme="minorHAnsi" w:hAnsiTheme="minorHAnsi" w:cstheme="minorHAnsi"/>
          <w:sz w:val="18"/>
        </w:rPr>
      </w:pPr>
    </w:p>
    <w:p w14:paraId="2A3854B0" w14:textId="77777777" w:rsidR="00B67DB5" w:rsidRDefault="00B67DB5" w:rsidP="00113CA0">
      <w:pPr>
        <w:spacing w:after="0" w:line="240" w:lineRule="auto"/>
        <w:rPr>
          <w:rFonts w:asciiTheme="minorHAnsi" w:hAnsiTheme="minorHAnsi"/>
          <w:sz w:val="18"/>
        </w:rPr>
      </w:pPr>
    </w:p>
    <w:p w14:paraId="2EA9204F" w14:textId="77777777" w:rsidR="00B67DB5" w:rsidRDefault="00B67DB5" w:rsidP="00113CA0">
      <w:pPr>
        <w:spacing w:after="0" w:line="240" w:lineRule="auto"/>
        <w:rPr>
          <w:rFonts w:asciiTheme="minorHAnsi" w:hAnsiTheme="minorHAnsi"/>
          <w:sz w:val="18"/>
        </w:rPr>
      </w:pPr>
    </w:p>
    <w:p w14:paraId="4E879C12" w14:textId="4E15A008" w:rsidR="00113CA0" w:rsidRPr="00FD2C26" w:rsidRDefault="00113CA0" w:rsidP="00113CA0">
      <w:pPr>
        <w:spacing w:after="0" w:line="240" w:lineRule="auto"/>
        <w:rPr>
          <w:rFonts w:asciiTheme="minorHAnsi" w:hAnsiTheme="minorHAnsi" w:cstheme="minorHAnsi"/>
          <w:sz w:val="18"/>
        </w:rPr>
      </w:pPr>
      <w:r>
        <w:rPr>
          <w:rFonts w:asciiTheme="minorHAnsi" w:hAnsiTheme="minorHAnsi"/>
          <w:sz w:val="18"/>
        </w:rPr>
        <w:lastRenderedPageBreak/>
        <w:t xml:space="preserve">Richard Brink is a medium-sized family-run company from Eastern Westphalia, now managed by the second generation. In its 50-year history, the company has established itself on the market as an expert in metalware production. From product development and construction through manufacturing right up to advice and sales, the company manages and takes ownership of all processes in-house. </w:t>
      </w:r>
    </w:p>
    <w:p w14:paraId="437B48CA" w14:textId="77777777" w:rsidR="00113CA0" w:rsidRPr="00FD2C26" w:rsidRDefault="00113CA0" w:rsidP="00113CA0">
      <w:pPr>
        <w:spacing w:after="0" w:line="240" w:lineRule="auto"/>
        <w:rPr>
          <w:rFonts w:asciiTheme="minorHAnsi" w:hAnsiTheme="minorHAnsi" w:cstheme="minorHAnsi"/>
          <w:sz w:val="18"/>
        </w:rPr>
      </w:pPr>
    </w:p>
    <w:p w14:paraId="3F6DFCC8" w14:textId="2437CC64" w:rsidR="00F41AA2" w:rsidRDefault="00113CA0" w:rsidP="007651F2">
      <w:pPr>
        <w:spacing w:after="0" w:line="240" w:lineRule="auto"/>
        <w:rPr>
          <w:rFonts w:asciiTheme="minorHAnsi" w:hAnsiTheme="minorHAnsi" w:cstheme="minorHAnsi"/>
          <w:sz w:val="18"/>
        </w:rPr>
      </w:pPr>
      <w:r>
        <w:rPr>
          <w:rFonts w:asciiTheme="minorHAnsi" w:hAnsiTheme="minorHAnsi"/>
          <w:sz w:val="18"/>
        </w:rPr>
        <w:t xml:space="preserve">The product range comprises drainage and dewatering solutions, planting systems along with solutions for roof and wall areas, industrial applications, bathrooms and kitchens. Made-to-measure and custom-made products round off the comprehensive standard product range offered by the metal products manufacturer. Find out more at </w:t>
      </w:r>
      <w:hyperlink r:id="rId7" w:history="1">
        <w:r>
          <w:rPr>
            <w:rStyle w:val="Hyperlink"/>
            <w:rFonts w:asciiTheme="minorHAnsi" w:hAnsiTheme="minorHAnsi"/>
            <w:b/>
            <w:color w:val="D22624"/>
            <w:sz w:val="18"/>
          </w:rPr>
          <w:t>www.richard-brink.de</w:t>
        </w:r>
      </w:hyperlink>
      <w:r>
        <w:rPr>
          <w:rFonts w:asciiTheme="minorHAnsi" w:hAnsiTheme="minorHAnsi"/>
          <w:sz w:val="18"/>
        </w:rPr>
        <w:t>.</w:t>
      </w:r>
    </w:p>
    <w:p w14:paraId="5AC22E7A" w14:textId="77777777" w:rsidR="00F41AA2" w:rsidRDefault="00F41AA2" w:rsidP="007651F2">
      <w:pPr>
        <w:spacing w:after="0" w:line="240" w:lineRule="auto"/>
        <w:rPr>
          <w:rFonts w:asciiTheme="minorHAnsi" w:hAnsiTheme="minorHAnsi" w:cstheme="minorHAnsi"/>
          <w:sz w:val="18"/>
        </w:rPr>
      </w:pPr>
    </w:p>
    <w:p w14:paraId="08444741" w14:textId="77777777" w:rsidR="00F41AA2" w:rsidRDefault="00F41AA2" w:rsidP="007651F2">
      <w:pPr>
        <w:spacing w:after="0" w:line="240" w:lineRule="auto"/>
        <w:rPr>
          <w:rFonts w:asciiTheme="minorHAnsi" w:hAnsiTheme="minorHAnsi" w:cstheme="minorHAnsi"/>
          <w:sz w:val="18"/>
        </w:rPr>
      </w:pPr>
    </w:p>
    <w:p w14:paraId="120DE0BA" w14:textId="77777777" w:rsidR="00F41AA2" w:rsidRDefault="00F41AA2" w:rsidP="007651F2">
      <w:pPr>
        <w:spacing w:after="0" w:line="240" w:lineRule="auto"/>
        <w:rPr>
          <w:rFonts w:asciiTheme="minorHAnsi" w:hAnsiTheme="minorHAnsi" w:cstheme="minorHAnsi"/>
          <w:sz w:val="18"/>
        </w:rPr>
      </w:pPr>
    </w:p>
    <w:p w14:paraId="3751D216" w14:textId="64DE6C1A" w:rsidR="00F41AA2" w:rsidRPr="00FD2C26" w:rsidRDefault="00F41AA2" w:rsidP="007651F2">
      <w:pPr>
        <w:spacing w:after="0" w:line="240" w:lineRule="auto"/>
        <w:rPr>
          <w:rFonts w:asciiTheme="minorHAnsi" w:hAnsiTheme="minorHAnsi" w:cstheme="minorHAnsi"/>
          <w:sz w:val="18"/>
        </w:rPr>
      </w:pPr>
    </w:p>
    <w:sectPr w:rsidR="00F41AA2" w:rsidRPr="00FD2C26"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F8D9C" w14:textId="77777777" w:rsidR="000F73C0" w:rsidRDefault="000F73C0" w:rsidP="002D5283">
      <w:pPr>
        <w:spacing w:after="0" w:line="240" w:lineRule="auto"/>
      </w:pPr>
      <w:r>
        <w:separator/>
      </w:r>
    </w:p>
  </w:endnote>
  <w:endnote w:type="continuationSeparator" w:id="0">
    <w:p w14:paraId="2F300C84" w14:textId="77777777" w:rsidR="000F73C0" w:rsidRDefault="000F73C0"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6A89" w14:textId="77777777" w:rsidR="00EE7ED8" w:rsidRDefault="008B36A5">
    <w:pPr>
      <w:pStyle w:val="Fuzeile"/>
      <w:jc w:val="center"/>
    </w:pPr>
    <w:r>
      <w:rPr>
        <w:noProof/>
      </w:rPr>
      <mc:AlternateContent>
        <mc:Choice Requires="wps">
          <w:drawing>
            <wp:anchor distT="0" distB="0" distL="114300" distR="114300" simplePos="0" relativeHeight="251659264" behindDoc="0" locked="0" layoutInCell="1" allowOverlap="1" wp14:anchorId="0706E037" wp14:editId="2DD4635E">
              <wp:simplePos x="0" y="0"/>
              <wp:positionH relativeFrom="column">
                <wp:posOffset>4980940</wp:posOffset>
              </wp:positionH>
              <wp:positionV relativeFrom="paragraph">
                <wp:posOffset>-2453005</wp:posOffset>
              </wp:positionV>
              <wp:extent cx="1600200" cy="2847975"/>
              <wp:effectExtent l="0" t="0" r="0" b="0"/>
              <wp:wrapNone/>
              <wp:docPr id="2045523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1B59"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 xml:space="preserve">Published by: </w:t>
                          </w:r>
                        </w:p>
                        <w:p w14:paraId="08B9F369" w14:textId="77777777" w:rsidR="007651F2" w:rsidRPr="00B67DB5" w:rsidRDefault="007651F2" w:rsidP="007651F2">
                          <w:pPr>
                            <w:pStyle w:val="berschrift1"/>
                            <w:spacing w:line="240" w:lineRule="auto"/>
                            <w:jc w:val="left"/>
                            <w:rPr>
                              <w:rFonts w:asciiTheme="minorHAnsi" w:hAnsiTheme="minorHAnsi" w:cstheme="minorHAnsi"/>
                              <w:color w:val="D20A10"/>
                              <w:sz w:val="14"/>
                              <w:lang w:val="de-DE"/>
                            </w:rPr>
                          </w:pPr>
                          <w:r>
                            <w:rPr>
                              <w:rFonts w:asciiTheme="minorHAnsi" w:hAnsiTheme="minorHAnsi"/>
                              <w:color w:val="D20A10"/>
                              <w:sz w:val="14"/>
                            </w:rPr>
                            <w:t xml:space="preserve">Richard Brink GmbH &amp; Co. </w:t>
                          </w:r>
                          <w:r w:rsidRPr="00B67DB5">
                            <w:rPr>
                              <w:rFonts w:asciiTheme="minorHAnsi" w:hAnsiTheme="minorHAnsi"/>
                              <w:color w:val="D20A10"/>
                              <w:sz w:val="14"/>
                              <w:lang w:val="de-DE"/>
                            </w:rPr>
                            <w:t>KG</w:t>
                          </w:r>
                        </w:p>
                        <w:p w14:paraId="60BBC0F5" w14:textId="77777777" w:rsidR="007651F2" w:rsidRPr="00B67DB5" w:rsidRDefault="007651F2" w:rsidP="007651F2">
                          <w:pPr>
                            <w:spacing w:after="0" w:line="240" w:lineRule="auto"/>
                            <w:rPr>
                              <w:rFonts w:asciiTheme="minorHAnsi" w:hAnsiTheme="minorHAnsi" w:cstheme="minorHAnsi"/>
                              <w:color w:val="808080"/>
                              <w:sz w:val="14"/>
                              <w:lang w:val="de-DE"/>
                            </w:rPr>
                          </w:pPr>
                          <w:r w:rsidRPr="00B67DB5">
                            <w:rPr>
                              <w:rFonts w:asciiTheme="minorHAnsi" w:hAnsiTheme="minorHAnsi"/>
                              <w:color w:val="808080"/>
                              <w:sz w:val="14"/>
                              <w:lang w:val="de-DE"/>
                            </w:rPr>
                            <w:t>Görlitzer Strasse 1</w:t>
                          </w:r>
                        </w:p>
                        <w:p w14:paraId="1DE67197" w14:textId="77777777" w:rsidR="007651F2" w:rsidRPr="00B67DB5" w:rsidRDefault="007651F2" w:rsidP="007651F2">
                          <w:pPr>
                            <w:spacing w:after="0" w:line="240" w:lineRule="auto"/>
                            <w:rPr>
                              <w:rFonts w:asciiTheme="minorHAnsi" w:hAnsiTheme="minorHAnsi" w:cstheme="minorHAnsi"/>
                              <w:color w:val="808080"/>
                              <w:sz w:val="14"/>
                              <w:lang w:val="de-DE"/>
                            </w:rPr>
                          </w:pPr>
                          <w:r w:rsidRPr="00B67DB5">
                            <w:rPr>
                              <w:rFonts w:asciiTheme="minorHAnsi" w:hAnsiTheme="minorHAnsi"/>
                              <w:color w:val="808080"/>
                              <w:sz w:val="14"/>
                              <w:lang w:val="de-DE"/>
                            </w:rPr>
                            <w:t>33758 Schloss Holte-Stukenbrock</w:t>
                          </w:r>
                          <w:r w:rsidRPr="00B67DB5">
                            <w:rPr>
                              <w:rFonts w:asciiTheme="minorHAnsi" w:hAnsiTheme="minorHAnsi"/>
                              <w:color w:val="808080"/>
                              <w:sz w:val="14"/>
                              <w:lang w:val="de-DE"/>
                            </w:rPr>
                            <w:br/>
                            <w:t>Germany</w:t>
                          </w:r>
                        </w:p>
                        <w:p w14:paraId="2CA067A0"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Telephone:</w:t>
                          </w:r>
                          <w:r>
                            <w:rPr>
                              <w:rFonts w:asciiTheme="minorHAnsi" w:hAnsiTheme="minorHAnsi"/>
                              <w:color w:val="808080"/>
                              <w:sz w:val="14"/>
                            </w:rPr>
                            <w:tab/>
                            <w:t>+49 (0)5207 9504-0</w:t>
                          </w:r>
                        </w:p>
                        <w:p w14:paraId="20B440B1"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Fax:</w:t>
                          </w:r>
                          <w:r>
                            <w:rPr>
                              <w:rFonts w:asciiTheme="minorHAnsi" w:hAnsiTheme="minorHAnsi"/>
                              <w:color w:val="808080"/>
                              <w:sz w:val="14"/>
                            </w:rPr>
                            <w:tab/>
                            <w:t>+49 (0)5207 9504-20</w:t>
                          </w:r>
                        </w:p>
                        <w:p w14:paraId="3E22786E"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www.richard-brink.de</w:t>
                          </w:r>
                        </w:p>
                        <w:p w14:paraId="4B72DB4B"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rFonts w:asciiTheme="minorHAnsi" w:hAnsiTheme="minorHAnsi" w:cstheme="minorHAnsi"/>
                              <w:b/>
                              <w:color w:val="D20A10"/>
                              <w:sz w:val="14"/>
                            </w:rPr>
                          </w:pPr>
                          <w:r>
                            <w:rPr>
                              <w:rFonts w:asciiTheme="minorHAnsi" w:hAnsiTheme="minorHAnsi"/>
                              <w:b/>
                              <w:color w:val="D20A10"/>
                              <w:sz w:val="14"/>
                            </w:rPr>
                            <w:t>Editorial contact:</w:t>
                          </w:r>
                        </w:p>
                        <w:p w14:paraId="0689A686"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 Spitzer</w:t>
                          </w:r>
                        </w:p>
                        <w:p w14:paraId="69C621FE"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Deputy Marketing Manager</w:t>
                          </w:r>
                        </w:p>
                        <w:p w14:paraId="7112F9C4"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daniel.spitzer@richard-brink.de</w:t>
                          </w:r>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Pr>
                              <w:rFonts w:asciiTheme="minorHAnsi" w:hAnsiTheme="minorHAnsi"/>
                              <w:color w:val="808080"/>
                              <w:sz w:val="14"/>
                            </w:rPr>
                            <w:t>Publication permitted – specimen copy requested</w:t>
                          </w:r>
                        </w:p>
                        <w:p w14:paraId="5E3E4987" w14:textId="77777777" w:rsidR="007651F2" w:rsidRPr="00FD2C26" w:rsidRDefault="007651F2" w:rsidP="007651F2">
                          <w:pPr>
                            <w:rPr>
                              <w:rFonts w:asciiTheme="minorHAnsi" w:hAnsiTheme="minorHAnsi" w:cstheme="minorHAns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6E037"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" filled="f" stroked="f">
              <v:path arrowok="t"/>
              <v:textbox>
                <w:txbxContent>
                  <w:p w14:paraId="4EA41B59"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 xml:space="preserve">Published by: </w:t>
                    </w:r>
                  </w:p>
                  <w:p w14:paraId="08B9F369" w14:textId="77777777" w:rsidR="007651F2" w:rsidRPr="00B67DB5" w:rsidRDefault="007651F2" w:rsidP="007651F2">
                    <w:pPr>
                      <w:pStyle w:val="berschrift1"/>
                      <w:spacing w:line="240" w:lineRule="auto"/>
                      <w:jc w:val="left"/>
                      <w:rPr>
                        <w:rFonts w:asciiTheme="minorHAnsi" w:hAnsiTheme="minorHAnsi" w:cstheme="minorHAnsi"/>
                        <w:color w:val="D20A10"/>
                        <w:sz w:val="14"/>
                        <w:lang w:val="de-DE"/>
                      </w:rPr>
                    </w:pPr>
                    <w:r>
                      <w:rPr>
                        <w:rFonts w:asciiTheme="minorHAnsi" w:hAnsiTheme="minorHAnsi"/>
                        <w:color w:val="D20A10"/>
                        <w:sz w:val="14"/>
                      </w:rPr>
                      <w:t xml:space="preserve">Richard Brink GmbH &amp; Co. </w:t>
                    </w:r>
                    <w:r w:rsidRPr="00B67DB5">
                      <w:rPr>
                        <w:rFonts w:asciiTheme="minorHAnsi" w:hAnsiTheme="minorHAnsi"/>
                        <w:color w:val="D20A10"/>
                        <w:sz w:val="14"/>
                        <w:lang w:val="de-DE"/>
                      </w:rPr>
                      <w:t>KG</w:t>
                    </w:r>
                  </w:p>
                  <w:p w14:paraId="60BBC0F5" w14:textId="77777777" w:rsidR="007651F2" w:rsidRPr="00B67DB5" w:rsidRDefault="007651F2" w:rsidP="007651F2">
                    <w:pPr>
                      <w:spacing w:after="0" w:line="240" w:lineRule="auto"/>
                      <w:rPr>
                        <w:rFonts w:asciiTheme="minorHAnsi" w:hAnsiTheme="minorHAnsi" w:cstheme="minorHAnsi"/>
                        <w:color w:val="808080"/>
                        <w:sz w:val="14"/>
                        <w:lang w:val="de-DE"/>
                      </w:rPr>
                    </w:pPr>
                    <w:r w:rsidRPr="00B67DB5">
                      <w:rPr>
                        <w:rFonts w:asciiTheme="minorHAnsi" w:hAnsiTheme="minorHAnsi"/>
                        <w:color w:val="808080"/>
                        <w:sz w:val="14"/>
                        <w:lang w:val="de-DE"/>
                      </w:rPr>
                      <w:t>Görlitzer Strasse 1</w:t>
                    </w:r>
                  </w:p>
                  <w:p w14:paraId="1DE67197" w14:textId="77777777" w:rsidR="007651F2" w:rsidRPr="00B67DB5" w:rsidRDefault="007651F2" w:rsidP="007651F2">
                    <w:pPr>
                      <w:spacing w:after="0" w:line="240" w:lineRule="auto"/>
                      <w:rPr>
                        <w:rFonts w:asciiTheme="minorHAnsi" w:hAnsiTheme="minorHAnsi" w:cstheme="minorHAnsi"/>
                        <w:color w:val="808080"/>
                        <w:sz w:val="14"/>
                        <w:lang w:val="de-DE"/>
                      </w:rPr>
                    </w:pPr>
                    <w:r w:rsidRPr="00B67DB5">
                      <w:rPr>
                        <w:rFonts w:asciiTheme="minorHAnsi" w:hAnsiTheme="minorHAnsi"/>
                        <w:color w:val="808080"/>
                        <w:sz w:val="14"/>
                        <w:lang w:val="de-DE"/>
                      </w:rPr>
                      <w:t>33758 Schloss Holte-Stukenbrock</w:t>
                    </w:r>
                    <w:r w:rsidRPr="00B67DB5">
                      <w:rPr>
                        <w:rFonts w:asciiTheme="minorHAnsi" w:hAnsiTheme="minorHAnsi"/>
                        <w:color w:val="808080"/>
                        <w:sz w:val="14"/>
                        <w:lang w:val="de-DE"/>
                      </w:rPr>
                      <w:br/>
                      <w:t>Germany</w:t>
                    </w:r>
                  </w:p>
                  <w:p w14:paraId="2CA067A0"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Telephone:</w:t>
                    </w:r>
                    <w:r>
                      <w:rPr>
                        <w:rFonts w:asciiTheme="minorHAnsi" w:hAnsiTheme="minorHAnsi"/>
                        <w:color w:val="808080"/>
                        <w:sz w:val="14"/>
                      </w:rPr>
                      <w:tab/>
                      <w:t>+49 (0)5207 9504-0</w:t>
                    </w:r>
                  </w:p>
                  <w:p w14:paraId="20B440B1"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Fax:</w:t>
                    </w:r>
                    <w:r>
                      <w:rPr>
                        <w:rFonts w:asciiTheme="minorHAnsi" w:hAnsiTheme="minorHAnsi"/>
                        <w:color w:val="808080"/>
                        <w:sz w:val="14"/>
                      </w:rPr>
                      <w:tab/>
                      <w:t>+49 (0)5207 9504-20</w:t>
                    </w:r>
                  </w:p>
                  <w:p w14:paraId="3E22786E"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www.richard-brink.de</w:t>
                    </w:r>
                  </w:p>
                  <w:p w14:paraId="4B72DB4B"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rFonts w:asciiTheme="minorHAnsi" w:hAnsiTheme="minorHAnsi" w:cstheme="minorHAnsi"/>
                        <w:b/>
                        <w:color w:val="D20A10"/>
                        <w:sz w:val="14"/>
                      </w:rPr>
                    </w:pPr>
                    <w:r>
                      <w:rPr>
                        <w:rFonts w:asciiTheme="minorHAnsi" w:hAnsiTheme="minorHAnsi"/>
                        <w:b/>
                        <w:color w:val="D20A10"/>
                        <w:sz w:val="14"/>
                      </w:rPr>
                      <w:t>Editorial contact:</w:t>
                    </w:r>
                  </w:p>
                  <w:p w14:paraId="0689A686"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 Spitzer</w:t>
                    </w:r>
                  </w:p>
                  <w:p w14:paraId="69C621FE"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Deputy Marketing Manager</w:t>
                    </w:r>
                  </w:p>
                  <w:p w14:paraId="7112F9C4"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daniel.spitzer@richard-brink.de</w:t>
                    </w:r>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Pr>
                        <w:rFonts w:asciiTheme="minorHAnsi" w:hAnsiTheme="minorHAnsi"/>
                        <w:color w:val="808080"/>
                        <w:sz w:val="14"/>
                      </w:rPr>
                      <w:t>Publication permitted – specimen copy requested</w:t>
                    </w:r>
                  </w:p>
                  <w:p w14:paraId="5E3E4987" w14:textId="77777777" w:rsidR="007651F2" w:rsidRPr="00FD2C26" w:rsidRDefault="007651F2" w:rsidP="007651F2">
                    <w:pPr>
                      <w:rPr>
                        <w:rFonts w:asciiTheme="minorHAnsi" w:hAnsiTheme="minorHAnsi" w:cstheme="minorHAnsi"/>
                        <w:sz w:val="18"/>
                      </w:rPr>
                    </w:pPr>
                  </w:p>
                </w:txbxContent>
              </v:textbox>
            </v:shape>
          </w:pict>
        </mc:Fallback>
      </mc:AlternateContent>
    </w:r>
    <w:r w:rsidR="00B50B41">
      <w:fldChar w:fldCharType="begin"/>
    </w:r>
    <w:r w:rsidR="00B50B41">
      <w:instrText xml:space="preserve"> PAGE   \* MERGEFORMAT </w:instrText>
    </w:r>
    <w:r w:rsidR="00B50B41">
      <w:fldChar w:fldCharType="separate"/>
    </w:r>
    <w:r w:rsidR="001659AD">
      <w:t>1</w:t>
    </w:r>
    <w:r w:rsidR="00B50B41">
      <w:fldChar w:fldCharType="end"/>
    </w:r>
  </w:p>
  <w:p w14:paraId="505BEBB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55794" w14:textId="77777777" w:rsidR="000F73C0" w:rsidRDefault="000F73C0" w:rsidP="002D5283">
      <w:pPr>
        <w:spacing w:after="0" w:line="240" w:lineRule="auto"/>
      </w:pPr>
      <w:r>
        <w:separator/>
      </w:r>
    </w:p>
  </w:footnote>
  <w:footnote w:type="continuationSeparator" w:id="0">
    <w:p w14:paraId="48BBDDB4" w14:textId="77777777" w:rsidR="000F73C0" w:rsidRDefault="000F73C0"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972A" w14:textId="77777777" w:rsidR="00EE7ED8" w:rsidRPr="00FD2C26" w:rsidRDefault="008B36A5">
    <w:pPr>
      <w:pStyle w:val="Kopfzeile"/>
      <w:rPr>
        <w:rFonts w:asciiTheme="minorHAnsi" w:hAnsiTheme="minorHAnsi" w:cstheme="minorHAnsi"/>
        <w:color w:val="808080"/>
        <w:sz w:val="52"/>
        <w:szCs w:val="52"/>
      </w:rPr>
    </w:pPr>
    <w:r>
      <w:rPr>
        <w:rFonts w:ascii="Verdana" w:hAnsi="Verdana"/>
        <w:noProof/>
        <w:color w:val="808080"/>
        <w:sz w:val="52"/>
      </w:rPr>
      <mc:AlternateContent>
        <mc:Choice Requires="wps">
          <w:drawing>
            <wp:anchor distT="0" distB="0" distL="114300" distR="114300" simplePos="0" relativeHeight="251657216" behindDoc="0" locked="0" layoutInCell="1" allowOverlap="1" wp14:anchorId="7F90639E" wp14:editId="614AA0C7">
              <wp:simplePos x="0" y="0"/>
              <wp:positionH relativeFrom="column">
                <wp:posOffset>4981575</wp:posOffset>
              </wp:positionH>
              <wp:positionV relativeFrom="paragraph">
                <wp:posOffset>-16510</wp:posOffset>
              </wp:positionV>
              <wp:extent cx="1329690" cy="1388745"/>
              <wp:effectExtent l="0" t="0" r="0" b="0"/>
              <wp:wrapNone/>
              <wp:docPr id="1264692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4C844" w14:textId="77777777" w:rsidR="00EE7ED8" w:rsidRDefault="00B35311">
                          <w:r>
                            <w:rPr>
                              <w:noProof/>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7F90639E" id="_x0000_t202" coordsize="21600,21600" o:spt="202" path="m,l,21600r21600,l21600,xe">
              <v:stroke joinstyle="miter"/>
              <v:path gradientshapeok="t" o:connecttype="rect"/>
            </v:shapetype>
            <v:shape id="Text Box 2" o:spid="_x0000_s1026" type="#_x0000_t202" style="position:absolute;margin-left:392.25pt;margin-top:-1.3pt;width:104.7pt;height:10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" stroked="f">
              <v:path arrowok="t"/>
              <v:textbox style="mso-fit-shape-to-text:t">
                <w:txbxContent>
                  <w:p w14:paraId="47F4C844" w14:textId="77777777" w:rsidR="00EE7ED8" w:rsidRDefault="00B35311">
                    <w:r>
                      <w:rPr>
                        <w:noProof/>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mc:Fallback>
      </mc:AlternateContent>
    </w:r>
  </w:p>
  <w:p w14:paraId="16FBE55A" w14:textId="77777777" w:rsidR="00EE7ED8" w:rsidRPr="00FD2C26" w:rsidRDefault="00EE7ED8" w:rsidP="007D13EF">
    <w:pPr>
      <w:pStyle w:val="Kopfzeile"/>
      <w:rPr>
        <w:rFonts w:asciiTheme="minorHAnsi" w:hAnsiTheme="minorHAnsi" w:cstheme="minorHAnsi"/>
        <w:color w:val="808080"/>
        <w:sz w:val="52"/>
        <w:szCs w:val="52"/>
      </w:rPr>
    </w:pPr>
    <w:r>
      <w:rPr>
        <w:rFonts w:asciiTheme="minorHAnsi" w:hAnsiTheme="minorHAnsi"/>
        <w:color w:val="808080"/>
        <w:sz w:val="52"/>
      </w:rPr>
      <w:t>Product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7BA"/>
    <w:rsid w:val="00006AB6"/>
    <w:rsid w:val="0001180C"/>
    <w:rsid w:val="0001240E"/>
    <w:rsid w:val="000126D3"/>
    <w:rsid w:val="00013ACF"/>
    <w:rsid w:val="00013D62"/>
    <w:rsid w:val="00015E2A"/>
    <w:rsid w:val="00017675"/>
    <w:rsid w:val="00017C9A"/>
    <w:rsid w:val="00017E94"/>
    <w:rsid w:val="000207E8"/>
    <w:rsid w:val="00022156"/>
    <w:rsid w:val="0002224B"/>
    <w:rsid w:val="00022430"/>
    <w:rsid w:val="00022A50"/>
    <w:rsid w:val="000243F5"/>
    <w:rsid w:val="000245F2"/>
    <w:rsid w:val="00026CEF"/>
    <w:rsid w:val="0003089B"/>
    <w:rsid w:val="000308FC"/>
    <w:rsid w:val="000324DE"/>
    <w:rsid w:val="00032C12"/>
    <w:rsid w:val="00033D49"/>
    <w:rsid w:val="00040E98"/>
    <w:rsid w:val="00042088"/>
    <w:rsid w:val="00043454"/>
    <w:rsid w:val="000435D3"/>
    <w:rsid w:val="00045507"/>
    <w:rsid w:val="000478AE"/>
    <w:rsid w:val="00047B18"/>
    <w:rsid w:val="0005085E"/>
    <w:rsid w:val="00052171"/>
    <w:rsid w:val="00052599"/>
    <w:rsid w:val="00052CDE"/>
    <w:rsid w:val="00053C5A"/>
    <w:rsid w:val="0005545A"/>
    <w:rsid w:val="000564D2"/>
    <w:rsid w:val="00056671"/>
    <w:rsid w:val="0006254E"/>
    <w:rsid w:val="00063AD4"/>
    <w:rsid w:val="0006442A"/>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1879"/>
    <w:rsid w:val="00082057"/>
    <w:rsid w:val="000823EE"/>
    <w:rsid w:val="00084728"/>
    <w:rsid w:val="00084D95"/>
    <w:rsid w:val="00086ABC"/>
    <w:rsid w:val="00087257"/>
    <w:rsid w:val="00091F3E"/>
    <w:rsid w:val="000925A2"/>
    <w:rsid w:val="000927B1"/>
    <w:rsid w:val="00092A89"/>
    <w:rsid w:val="00092DDD"/>
    <w:rsid w:val="000940FC"/>
    <w:rsid w:val="0009453D"/>
    <w:rsid w:val="00096DCF"/>
    <w:rsid w:val="000A0AC5"/>
    <w:rsid w:val="000A0C56"/>
    <w:rsid w:val="000A1061"/>
    <w:rsid w:val="000A10B0"/>
    <w:rsid w:val="000A2604"/>
    <w:rsid w:val="000A2DEA"/>
    <w:rsid w:val="000A345E"/>
    <w:rsid w:val="000A3ED8"/>
    <w:rsid w:val="000A4652"/>
    <w:rsid w:val="000A4AAB"/>
    <w:rsid w:val="000A503F"/>
    <w:rsid w:val="000A5802"/>
    <w:rsid w:val="000A5BCC"/>
    <w:rsid w:val="000A69C0"/>
    <w:rsid w:val="000A6A2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E7F"/>
    <w:rsid w:val="000D0F6B"/>
    <w:rsid w:val="000D30DE"/>
    <w:rsid w:val="000D4363"/>
    <w:rsid w:val="000D5FAD"/>
    <w:rsid w:val="000D6B41"/>
    <w:rsid w:val="000D7641"/>
    <w:rsid w:val="000D7C8D"/>
    <w:rsid w:val="000E0752"/>
    <w:rsid w:val="000E1085"/>
    <w:rsid w:val="000E3573"/>
    <w:rsid w:val="000E3A2E"/>
    <w:rsid w:val="000E7019"/>
    <w:rsid w:val="000E704D"/>
    <w:rsid w:val="000E7B71"/>
    <w:rsid w:val="000F1F89"/>
    <w:rsid w:val="000F2107"/>
    <w:rsid w:val="000F3E3C"/>
    <w:rsid w:val="000F5123"/>
    <w:rsid w:val="000F61C7"/>
    <w:rsid w:val="000F6C3F"/>
    <w:rsid w:val="000F716A"/>
    <w:rsid w:val="000F73C0"/>
    <w:rsid w:val="000F7C1B"/>
    <w:rsid w:val="00100E80"/>
    <w:rsid w:val="00102354"/>
    <w:rsid w:val="0010265F"/>
    <w:rsid w:val="00103C3F"/>
    <w:rsid w:val="00104545"/>
    <w:rsid w:val="00107CD7"/>
    <w:rsid w:val="0011186F"/>
    <w:rsid w:val="001132FE"/>
    <w:rsid w:val="00113CA0"/>
    <w:rsid w:val="00114204"/>
    <w:rsid w:val="00115265"/>
    <w:rsid w:val="00115DBB"/>
    <w:rsid w:val="00116D58"/>
    <w:rsid w:val="0011704B"/>
    <w:rsid w:val="00117984"/>
    <w:rsid w:val="00120ECF"/>
    <w:rsid w:val="00121925"/>
    <w:rsid w:val="00122197"/>
    <w:rsid w:val="00122774"/>
    <w:rsid w:val="0012368D"/>
    <w:rsid w:val="00124C85"/>
    <w:rsid w:val="00125BCF"/>
    <w:rsid w:val="001261E4"/>
    <w:rsid w:val="0012714D"/>
    <w:rsid w:val="001272AF"/>
    <w:rsid w:val="00131B00"/>
    <w:rsid w:val="001334FF"/>
    <w:rsid w:val="0013426C"/>
    <w:rsid w:val="00137BB9"/>
    <w:rsid w:val="00140811"/>
    <w:rsid w:val="00142D5E"/>
    <w:rsid w:val="00144A64"/>
    <w:rsid w:val="00147DF5"/>
    <w:rsid w:val="00151ACE"/>
    <w:rsid w:val="00151ED5"/>
    <w:rsid w:val="00152350"/>
    <w:rsid w:val="00153AE9"/>
    <w:rsid w:val="00153FA5"/>
    <w:rsid w:val="001549C1"/>
    <w:rsid w:val="00154D0D"/>
    <w:rsid w:val="001561C1"/>
    <w:rsid w:val="00160F27"/>
    <w:rsid w:val="001616F2"/>
    <w:rsid w:val="001643D5"/>
    <w:rsid w:val="00164BD1"/>
    <w:rsid w:val="0016561B"/>
    <w:rsid w:val="001659AD"/>
    <w:rsid w:val="001712AB"/>
    <w:rsid w:val="001713D3"/>
    <w:rsid w:val="001736C5"/>
    <w:rsid w:val="00173CFC"/>
    <w:rsid w:val="001775A5"/>
    <w:rsid w:val="00180AEB"/>
    <w:rsid w:val="00180F1C"/>
    <w:rsid w:val="0018106A"/>
    <w:rsid w:val="00181D3C"/>
    <w:rsid w:val="00182097"/>
    <w:rsid w:val="0018249B"/>
    <w:rsid w:val="0018295D"/>
    <w:rsid w:val="00182EC8"/>
    <w:rsid w:val="00183DBD"/>
    <w:rsid w:val="00185969"/>
    <w:rsid w:val="0018645C"/>
    <w:rsid w:val="00187B7E"/>
    <w:rsid w:val="00190F1A"/>
    <w:rsid w:val="00191CE5"/>
    <w:rsid w:val="0019245E"/>
    <w:rsid w:val="0019254A"/>
    <w:rsid w:val="001942E0"/>
    <w:rsid w:val="00195692"/>
    <w:rsid w:val="00196525"/>
    <w:rsid w:val="00196F54"/>
    <w:rsid w:val="00197F2B"/>
    <w:rsid w:val="00197F90"/>
    <w:rsid w:val="001A053B"/>
    <w:rsid w:val="001A2779"/>
    <w:rsid w:val="001A2B8E"/>
    <w:rsid w:val="001A2FCF"/>
    <w:rsid w:val="001A561C"/>
    <w:rsid w:val="001A64B3"/>
    <w:rsid w:val="001A64C5"/>
    <w:rsid w:val="001A7364"/>
    <w:rsid w:val="001B0049"/>
    <w:rsid w:val="001B17EC"/>
    <w:rsid w:val="001B1B53"/>
    <w:rsid w:val="001B35B0"/>
    <w:rsid w:val="001B3DC5"/>
    <w:rsid w:val="001B4341"/>
    <w:rsid w:val="001B444B"/>
    <w:rsid w:val="001B510A"/>
    <w:rsid w:val="001B6422"/>
    <w:rsid w:val="001B6FD6"/>
    <w:rsid w:val="001B7186"/>
    <w:rsid w:val="001B7A61"/>
    <w:rsid w:val="001C0ED4"/>
    <w:rsid w:val="001C1528"/>
    <w:rsid w:val="001C33F7"/>
    <w:rsid w:val="001C34A5"/>
    <w:rsid w:val="001C40B5"/>
    <w:rsid w:val="001C5174"/>
    <w:rsid w:val="001C55A7"/>
    <w:rsid w:val="001C674F"/>
    <w:rsid w:val="001C70BE"/>
    <w:rsid w:val="001D0517"/>
    <w:rsid w:val="001D0E31"/>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1F7218"/>
    <w:rsid w:val="0020081D"/>
    <w:rsid w:val="002021D0"/>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0DA4"/>
    <w:rsid w:val="00221A09"/>
    <w:rsid w:val="00222904"/>
    <w:rsid w:val="00223393"/>
    <w:rsid w:val="00223F93"/>
    <w:rsid w:val="00224F5D"/>
    <w:rsid w:val="00225374"/>
    <w:rsid w:val="00225CAB"/>
    <w:rsid w:val="002261CC"/>
    <w:rsid w:val="00232754"/>
    <w:rsid w:val="00232DFE"/>
    <w:rsid w:val="00233C78"/>
    <w:rsid w:val="002350FB"/>
    <w:rsid w:val="002365E4"/>
    <w:rsid w:val="0023673F"/>
    <w:rsid w:val="00236842"/>
    <w:rsid w:val="00240932"/>
    <w:rsid w:val="002412E4"/>
    <w:rsid w:val="00241D90"/>
    <w:rsid w:val="00243903"/>
    <w:rsid w:val="00243BBE"/>
    <w:rsid w:val="00243CC4"/>
    <w:rsid w:val="002456AC"/>
    <w:rsid w:val="002462F4"/>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0CF0"/>
    <w:rsid w:val="0027112F"/>
    <w:rsid w:val="002711CF"/>
    <w:rsid w:val="00272486"/>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0B1"/>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C252E"/>
    <w:rsid w:val="002C2987"/>
    <w:rsid w:val="002C73DC"/>
    <w:rsid w:val="002D08D9"/>
    <w:rsid w:val="002D0E41"/>
    <w:rsid w:val="002D2304"/>
    <w:rsid w:val="002D2898"/>
    <w:rsid w:val="002D36E8"/>
    <w:rsid w:val="002D39A3"/>
    <w:rsid w:val="002D3E5D"/>
    <w:rsid w:val="002D40C5"/>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5AE9"/>
    <w:rsid w:val="00306E15"/>
    <w:rsid w:val="00307954"/>
    <w:rsid w:val="00314280"/>
    <w:rsid w:val="00314789"/>
    <w:rsid w:val="00314A52"/>
    <w:rsid w:val="003150B8"/>
    <w:rsid w:val="003153A7"/>
    <w:rsid w:val="003168E4"/>
    <w:rsid w:val="00316F15"/>
    <w:rsid w:val="003225A2"/>
    <w:rsid w:val="00322F59"/>
    <w:rsid w:val="0032344F"/>
    <w:rsid w:val="00324099"/>
    <w:rsid w:val="00325D03"/>
    <w:rsid w:val="00326E79"/>
    <w:rsid w:val="00327872"/>
    <w:rsid w:val="00330AC7"/>
    <w:rsid w:val="0033208A"/>
    <w:rsid w:val="003324E2"/>
    <w:rsid w:val="0033305B"/>
    <w:rsid w:val="00333132"/>
    <w:rsid w:val="00334B14"/>
    <w:rsid w:val="0033527C"/>
    <w:rsid w:val="00335B47"/>
    <w:rsid w:val="0033733D"/>
    <w:rsid w:val="003407DA"/>
    <w:rsid w:val="00341D8C"/>
    <w:rsid w:val="00342400"/>
    <w:rsid w:val="00343CEE"/>
    <w:rsid w:val="003445E6"/>
    <w:rsid w:val="00346E12"/>
    <w:rsid w:val="0035019C"/>
    <w:rsid w:val="00351784"/>
    <w:rsid w:val="003536DC"/>
    <w:rsid w:val="00354210"/>
    <w:rsid w:val="003568C1"/>
    <w:rsid w:val="00357680"/>
    <w:rsid w:val="003603E9"/>
    <w:rsid w:val="003610F0"/>
    <w:rsid w:val="00361C02"/>
    <w:rsid w:val="00362536"/>
    <w:rsid w:val="00362781"/>
    <w:rsid w:val="00363222"/>
    <w:rsid w:val="00363E0F"/>
    <w:rsid w:val="0036451E"/>
    <w:rsid w:val="00365B2C"/>
    <w:rsid w:val="003669E8"/>
    <w:rsid w:val="0036783E"/>
    <w:rsid w:val="00370946"/>
    <w:rsid w:val="00371F81"/>
    <w:rsid w:val="00372B20"/>
    <w:rsid w:val="00373D77"/>
    <w:rsid w:val="0037420D"/>
    <w:rsid w:val="00374319"/>
    <w:rsid w:val="003747B1"/>
    <w:rsid w:val="00374B1E"/>
    <w:rsid w:val="00377196"/>
    <w:rsid w:val="00381A53"/>
    <w:rsid w:val="00383971"/>
    <w:rsid w:val="00383FA8"/>
    <w:rsid w:val="00385593"/>
    <w:rsid w:val="00387C90"/>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75"/>
    <w:rsid w:val="003C11B3"/>
    <w:rsid w:val="003C16B1"/>
    <w:rsid w:val="003C233F"/>
    <w:rsid w:val="003C30A9"/>
    <w:rsid w:val="003C3C9F"/>
    <w:rsid w:val="003C412A"/>
    <w:rsid w:val="003C472E"/>
    <w:rsid w:val="003C4B97"/>
    <w:rsid w:val="003C4C30"/>
    <w:rsid w:val="003C6773"/>
    <w:rsid w:val="003D0223"/>
    <w:rsid w:val="003D0A86"/>
    <w:rsid w:val="003D0D3F"/>
    <w:rsid w:val="003D0DDA"/>
    <w:rsid w:val="003D2B9F"/>
    <w:rsid w:val="003D3552"/>
    <w:rsid w:val="003D3C81"/>
    <w:rsid w:val="003D3DF9"/>
    <w:rsid w:val="003D5C3D"/>
    <w:rsid w:val="003D61FD"/>
    <w:rsid w:val="003D7FCD"/>
    <w:rsid w:val="003E0559"/>
    <w:rsid w:val="003E0F28"/>
    <w:rsid w:val="003E111B"/>
    <w:rsid w:val="003E1890"/>
    <w:rsid w:val="003E2438"/>
    <w:rsid w:val="003E2550"/>
    <w:rsid w:val="003E3760"/>
    <w:rsid w:val="003E506C"/>
    <w:rsid w:val="003E520C"/>
    <w:rsid w:val="003E5C94"/>
    <w:rsid w:val="003E62CF"/>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016C"/>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C97"/>
    <w:rsid w:val="00450E04"/>
    <w:rsid w:val="00452FCF"/>
    <w:rsid w:val="00453CA8"/>
    <w:rsid w:val="00455109"/>
    <w:rsid w:val="00457B75"/>
    <w:rsid w:val="00461F5E"/>
    <w:rsid w:val="00462E50"/>
    <w:rsid w:val="00462FFC"/>
    <w:rsid w:val="00464829"/>
    <w:rsid w:val="00465F94"/>
    <w:rsid w:val="00465FCD"/>
    <w:rsid w:val="00466746"/>
    <w:rsid w:val="00466B73"/>
    <w:rsid w:val="00471AD1"/>
    <w:rsid w:val="00472058"/>
    <w:rsid w:val="004738F9"/>
    <w:rsid w:val="00473D32"/>
    <w:rsid w:val="00475A90"/>
    <w:rsid w:val="00480B26"/>
    <w:rsid w:val="00483901"/>
    <w:rsid w:val="00486FC3"/>
    <w:rsid w:val="004874A8"/>
    <w:rsid w:val="00492754"/>
    <w:rsid w:val="004962B5"/>
    <w:rsid w:val="00496FB5"/>
    <w:rsid w:val="004A1560"/>
    <w:rsid w:val="004A188F"/>
    <w:rsid w:val="004A32CD"/>
    <w:rsid w:val="004A4224"/>
    <w:rsid w:val="004A5171"/>
    <w:rsid w:val="004A6F56"/>
    <w:rsid w:val="004A7709"/>
    <w:rsid w:val="004B3A4F"/>
    <w:rsid w:val="004B3CF3"/>
    <w:rsid w:val="004B547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5A43"/>
    <w:rsid w:val="004D7690"/>
    <w:rsid w:val="004D7C7B"/>
    <w:rsid w:val="004D7D04"/>
    <w:rsid w:val="004E0051"/>
    <w:rsid w:val="004E0130"/>
    <w:rsid w:val="004E0D50"/>
    <w:rsid w:val="004E0EDA"/>
    <w:rsid w:val="004E5942"/>
    <w:rsid w:val="004E6221"/>
    <w:rsid w:val="004E7545"/>
    <w:rsid w:val="004E7920"/>
    <w:rsid w:val="004E7DC3"/>
    <w:rsid w:val="004F0FC9"/>
    <w:rsid w:val="004F1505"/>
    <w:rsid w:val="004F172C"/>
    <w:rsid w:val="004F4BEA"/>
    <w:rsid w:val="004F5369"/>
    <w:rsid w:val="004F53E7"/>
    <w:rsid w:val="004F621D"/>
    <w:rsid w:val="004F7944"/>
    <w:rsid w:val="00500931"/>
    <w:rsid w:val="0050241B"/>
    <w:rsid w:val="00503477"/>
    <w:rsid w:val="00504388"/>
    <w:rsid w:val="0050457F"/>
    <w:rsid w:val="00504846"/>
    <w:rsid w:val="00512946"/>
    <w:rsid w:val="0051309E"/>
    <w:rsid w:val="0051391D"/>
    <w:rsid w:val="00515500"/>
    <w:rsid w:val="00520A98"/>
    <w:rsid w:val="005218F3"/>
    <w:rsid w:val="0052247E"/>
    <w:rsid w:val="00523D08"/>
    <w:rsid w:val="00525FDF"/>
    <w:rsid w:val="005260B2"/>
    <w:rsid w:val="005279C2"/>
    <w:rsid w:val="0053102C"/>
    <w:rsid w:val="00533D7F"/>
    <w:rsid w:val="00536179"/>
    <w:rsid w:val="00540B30"/>
    <w:rsid w:val="0054137E"/>
    <w:rsid w:val="005440C7"/>
    <w:rsid w:val="00547418"/>
    <w:rsid w:val="00551058"/>
    <w:rsid w:val="005513AF"/>
    <w:rsid w:val="00552DC3"/>
    <w:rsid w:val="0055364D"/>
    <w:rsid w:val="00553ABC"/>
    <w:rsid w:val="00554212"/>
    <w:rsid w:val="00555CDE"/>
    <w:rsid w:val="00557254"/>
    <w:rsid w:val="0056302F"/>
    <w:rsid w:val="00565BDB"/>
    <w:rsid w:val="00565C84"/>
    <w:rsid w:val="0056740E"/>
    <w:rsid w:val="0057053E"/>
    <w:rsid w:val="00571356"/>
    <w:rsid w:val="0057244E"/>
    <w:rsid w:val="00577404"/>
    <w:rsid w:val="00577837"/>
    <w:rsid w:val="005809F8"/>
    <w:rsid w:val="0058107F"/>
    <w:rsid w:val="00583092"/>
    <w:rsid w:val="0058428D"/>
    <w:rsid w:val="00585279"/>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4D51"/>
    <w:rsid w:val="005B53C3"/>
    <w:rsid w:val="005C2EC3"/>
    <w:rsid w:val="005C38CF"/>
    <w:rsid w:val="005C7A76"/>
    <w:rsid w:val="005D1E14"/>
    <w:rsid w:val="005D3E2B"/>
    <w:rsid w:val="005D548B"/>
    <w:rsid w:val="005D5A25"/>
    <w:rsid w:val="005D5B80"/>
    <w:rsid w:val="005D5CB8"/>
    <w:rsid w:val="005D5CBC"/>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2F9"/>
    <w:rsid w:val="005F6B0A"/>
    <w:rsid w:val="005F6FE2"/>
    <w:rsid w:val="006004E3"/>
    <w:rsid w:val="00600B6F"/>
    <w:rsid w:val="00600DE2"/>
    <w:rsid w:val="006019A0"/>
    <w:rsid w:val="00602B29"/>
    <w:rsid w:val="006031C5"/>
    <w:rsid w:val="00603A59"/>
    <w:rsid w:val="006062A4"/>
    <w:rsid w:val="00606E85"/>
    <w:rsid w:val="00610522"/>
    <w:rsid w:val="00610B4B"/>
    <w:rsid w:val="00611A63"/>
    <w:rsid w:val="0061255B"/>
    <w:rsid w:val="0061427F"/>
    <w:rsid w:val="00615403"/>
    <w:rsid w:val="0061635C"/>
    <w:rsid w:val="006169C3"/>
    <w:rsid w:val="00616ABD"/>
    <w:rsid w:val="006170EA"/>
    <w:rsid w:val="00620E23"/>
    <w:rsid w:val="006230E4"/>
    <w:rsid w:val="00624FB1"/>
    <w:rsid w:val="00630CF0"/>
    <w:rsid w:val="00631450"/>
    <w:rsid w:val="006319F4"/>
    <w:rsid w:val="00632517"/>
    <w:rsid w:val="00633B57"/>
    <w:rsid w:val="0063524E"/>
    <w:rsid w:val="00635F38"/>
    <w:rsid w:val="006404DF"/>
    <w:rsid w:val="0064058C"/>
    <w:rsid w:val="00641A2C"/>
    <w:rsid w:val="00641E94"/>
    <w:rsid w:val="0064263B"/>
    <w:rsid w:val="00645636"/>
    <w:rsid w:val="00646E5A"/>
    <w:rsid w:val="0065447B"/>
    <w:rsid w:val="006549D3"/>
    <w:rsid w:val="00654B56"/>
    <w:rsid w:val="006604A2"/>
    <w:rsid w:val="00660DCA"/>
    <w:rsid w:val="006611F4"/>
    <w:rsid w:val="006620FF"/>
    <w:rsid w:val="00664456"/>
    <w:rsid w:val="00664EFD"/>
    <w:rsid w:val="00667071"/>
    <w:rsid w:val="00667A17"/>
    <w:rsid w:val="006709C9"/>
    <w:rsid w:val="00671AE0"/>
    <w:rsid w:val="006727FB"/>
    <w:rsid w:val="0067287F"/>
    <w:rsid w:val="00672D4E"/>
    <w:rsid w:val="006732AE"/>
    <w:rsid w:val="006736AA"/>
    <w:rsid w:val="00674335"/>
    <w:rsid w:val="00675BC2"/>
    <w:rsid w:val="00675E75"/>
    <w:rsid w:val="006770E0"/>
    <w:rsid w:val="006854B8"/>
    <w:rsid w:val="00686C54"/>
    <w:rsid w:val="00687067"/>
    <w:rsid w:val="00687934"/>
    <w:rsid w:val="00690590"/>
    <w:rsid w:val="00690C14"/>
    <w:rsid w:val="006918CD"/>
    <w:rsid w:val="00692089"/>
    <w:rsid w:val="00694EE9"/>
    <w:rsid w:val="00697E0B"/>
    <w:rsid w:val="006A03A2"/>
    <w:rsid w:val="006A0A15"/>
    <w:rsid w:val="006A1980"/>
    <w:rsid w:val="006A35E5"/>
    <w:rsid w:val="006A3C12"/>
    <w:rsid w:val="006A45E2"/>
    <w:rsid w:val="006A586D"/>
    <w:rsid w:val="006A627E"/>
    <w:rsid w:val="006A7821"/>
    <w:rsid w:val="006B0E60"/>
    <w:rsid w:val="006B15AF"/>
    <w:rsid w:val="006B1708"/>
    <w:rsid w:val="006B1E04"/>
    <w:rsid w:val="006B27A6"/>
    <w:rsid w:val="006B2A67"/>
    <w:rsid w:val="006B39D9"/>
    <w:rsid w:val="006B6376"/>
    <w:rsid w:val="006B74F8"/>
    <w:rsid w:val="006B78C5"/>
    <w:rsid w:val="006C14B8"/>
    <w:rsid w:val="006C18AF"/>
    <w:rsid w:val="006C1B6F"/>
    <w:rsid w:val="006C254C"/>
    <w:rsid w:val="006C34A4"/>
    <w:rsid w:val="006C62FF"/>
    <w:rsid w:val="006D017A"/>
    <w:rsid w:val="006D3903"/>
    <w:rsid w:val="006D599E"/>
    <w:rsid w:val="006D79FA"/>
    <w:rsid w:val="006E021F"/>
    <w:rsid w:val="006E08B3"/>
    <w:rsid w:val="006E1071"/>
    <w:rsid w:val="006E1B1C"/>
    <w:rsid w:val="006E4CFC"/>
    <w:rsid w:val="006E58BB"/>
    <w:rsid w:val="006E67D6"/>
    <w:rsid w:val="006F055E"/>
    <w:rsid w:val="006F3100"/>
    <w:rsid w:val="006F3C58"/>
    <w:rsid w:val="006F430A"/>
    <w:rsid w:val="006F4CFF"/>
    <w:rsid w:val="006F5017"/>
    <w:rsid w:val="006F5178"/>
    <w:rsid w:val="006F6311"/>
    <w:rsid w:val="006F7821"/>
    <w:rsid w:val="006F7824"/>
    <w:rsid w:val="00700940"/>
    <w:rsid w:val="00702425"/>
    <w:rsid w:val="00703222"/>
    <w:rsid w:val="007040FD"/>
    <w:rsid w:val="00705228"/>
    <w:rsid w:val="00705511"/>
    <w:rsid w:val="007069E1"/>
    <w:rsid w:val="00707839"/>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3B1D"/>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57BA2"/>
    <w:rsid w:val="00760C58"/>
    <w:rsid w:val="007648CC"/>
    <w:rsid w:val="007651F2"/>
    <w:rsid w:val="007653AF"/>
    <w:rsid w:val="00765816"/>
    <w:rsid w:val="00766843"/>
    <w:rsid w:val="007676F7"/>
    <w:rsid w:val="00770065"/>
    <w:rsid w:val="00771CF1"/>
    <w:rsid w:val="00772A61"/>
    <w:rsid w:val="00772FB5"/>
    <w:rsid w:val="0077307C"/>
    <w:rsid w:val="00774513"/>
    <w:rsid w:val="00774BD6"/>
    <w:rsid w:val="00775DFE"/>
    <w:rsid w:val="0077604C"/>
    <w:rsid w:val="007760EB"/>
    <w:rsid w:val="0077643F"/>
    <w:rsid w:val="00776F32"/>
    <w:rsid w:val="00776FFF"/>
    <w:rsid w:val="00780156"/>
    <w:rsid w:val="00780459"/>
    <w:rsid w:val="00780EC5"/>
    <w:rsid w:val="00781680"/>
    <w:rsid w:val="007822C7"/>
    <w:rsid w:val="0078299E"/>
    <w:rsid w:val="00782DFF"/>
    <w:rsid w:val="0078308D"/>
    <w:rsid w:val="00783647"/>
    <w:rsid w:val="00784B26"/>
    <w:rsid w:val="007872DD"/>
    <w:rsid w:val="00790A92"/>
    <w:rsid w:val="0079133E"/>
    <w:rsid w:val="007914F7"/>
    <w:rsid w:val="007964C4"/>
    <w:rsid w:val="00796FAC"/>
    <w:rsid w:val="007A0582"/>
    <w:rsid w:val="007A1C27"/>
    <w:rsid w:val="007A2553"/>
    <w:rsid w:val="007B0463"/>
    <w:rsid w:val="007B0767"/>
    <w:rsid w:val="007B0853"/>
    <w:rsid w:val="007B0982"/>
    <w:rsid w:val="007B0F28"/>
    <w:rsid w:val="007B1AAE"/>
    <w:rsid w:val="007B264A"/>
    <w:rsid w:val="007B5043"/>
    <w:rsid w:val="007B63B7"/>
    <w:rsid w:val="007B6F94"/>
    <w:rsid w:val="007B7C48"/>
    <w:rsid w:val="007C15A4"/>
    <w:rsid w:val="007C1648"/>
    <w:rsid w:val="007C1C6A"/>
    <w:rsid w:val="007C322F"/>
    <w:rsid w:val="007C479D"/>
    <w:rsid w:val="007C4E55"/>
    <w:rsid w:val="007C6194"/>
    <w:rsid w:val="007C670D"/>
    <w:rsid w:val="007D0CDB"/>
    <w:rsid w:val="007D13EF"/>
    <w:rsid w:val="007D1AE8"/>
    <w:rsid w:val="007D1F64"/>
    <w:rsid w:val="007D2D17"/>
    <w:rsid w:val="007D3BB8"/>
    <w:rsid w:val="007D3BE5"/>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3015"/>
    <w:rsid w:val="0080475E"/>
    <w:rsid w:val="008056C7"/>
    <w:rsid w:val="00806550"/>
    <w:rsid w:val="00807F31"/>
    <w:rsid w:val="00813933"/>
    <w:rsid w:val="008140EC"/>
    <w:rsid w:val="008141DC"/>
    <w:rsid w:val="00814259"/>
    <w:rsid w:val="008144F6"/>
    <w:rsid w:val="00814F69"/>
    <w:rsid w:val="00816A96"/>
    <w:rsid w:val="00817578"/>
    <w:rsid w:val="00817C42"/>
    <w:rsid w:val="008223F4"/>
    <w:rsid w:val="008232A4"/>
    <w:rsid w:val="0082443A"/>
    <w:rsid w:val="0082539B"/>
    <w:rsid w:val="00825BB1"/>
    <w:rsid w:val="00827218"/>
    <w:rsid w:val="00830BF0"/>
    <w:rsid w:val="00831ECE"/>
    <w:rsid w:val="0083307B"/>
    <w:rsid w:val="00834BC4"/>
    <w:rsid w:val="00836075"/>
    <w:rsid w:val="008369AA"/>
    <w:rsid w:val="008373D3"/>
    <w:rsid w:val="00840663"/>
    <w:rsid w:val="00842230"/>
    <w:rsid w:val="00842968"/>
    <w:rsid w:val="0084317B"/>
    <w:rsid w:val="00843806"/>
    <w:rsid w:val="00843F60"/>
    <w:rsid w:val="00843FA3"/>
    <w:rsid w:val="00844A27"/>
    <w:rsid w:val="00846EDC"/>
    <w:rsid w:val="00850C96"/>
    <w:rsid w:val="008517BD"/>
    <w:rsid w:val="008520DA"/>
    <w:rsid w:val="00852CD1"/>
    <w:rsid w:val="0085313A"/>
    <w:rsid w:val="00853C4D"/>
    <w:rsid w:val="00855095"/>
    <w:rsid w:val="00856681"/>
    <w:rsid w:val="00860EE6"/>
    <w:rsid w:val="00861450"/>
    <w:rsid w:val="00862A46"/>
    <w:rsid w:val="00862B2D"/>
    <w:rsid w:val="00863223"/>
    <w:rsid w:val="008639A1"/>
    <w:rsid w:val="00865027"/>
    <w:rsid w:val="008655D1"/>
    <w:rsid w:val="00865655"/>
    <w:rsid w:val="0086581E"/>
    <w:rsid w:val="00867B4E"/>
    <w:rsid w:val="00867E92"/>
    <w:rsid w:val="0087352E"/>
    <w:rsid w:val="008745AA"/>
    <w:rsid w:val="008761A9"/>
    <w:rsid w:val="008778DA"/>
    <w:rsid w:val="008800E5"/>
    <w:rsid w:val="00880157"/>
    <w:rsid w:val="00880EDA"/>
    <w:rsid w:val="008812D3"/>
    <w:rsid w:val="008819C5"/>
    <w:rsid w:val="00882377"/>
    <w:rsid w:val="00884D68"/>
    <w:rsid w:val="00885773"/>
    <w:rsid w:val="00885FE1"/>
    <w:rsid w:val="0088742B"/>
    <w:rsid w:val="00890F73"/>
    <w:rsid w:val="0089108B"/>
    <w:rsid w:val="00893741"/>
    <w:rsid w:val="00895547"/>
    <w:rsid w:val="00897C96"/>
    <w:rsid w:val="00897DC9"/>
    <w:rsid w:val="008A016B"/>
    <w:rsid w:val="008A0FB1"/>
    <w:rsid w:val="008A1743"/>
    <w:rsid w:val="008A27E9"/>
    <w:rsid w:val="008A3B6B"/>
    <w:rsid w:val="008A5C44"/>
    <w:rsid w:val="008A693F"/>
    <w:rsid w:val="008A6B16"/>
    <w:rsid w:val="008A7B18"/>
    <w:rsid w:val="008B0046"/>
    <w:rsid w:val="008B0591"/>
    <w:rsid w:val="008B1BA4"/>
    <w:rsid w:val="008B21A5"/>
    <w:rsid w:val="008B36A5"/>
    <w:rsid w:val="008B519B"/>
    <w:rsid w:val="008B6071"/>
    <w:rsid w:val="008B6605"/>
    <w:rsid w:val="008C0EBE"/>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3A19"/>
    <w:rsid w:val="008E4E1C"/>
    <w:rsid w:val="008E696A"/>
    <w:rsid w:val="008E7239"/>
    <w:rsid w:val="008F0295"/>
    <w:rsid w:val="008F0A43"/>
    <w:rsid w:val="008F178C"/>
    <w:rsid w:val="008F4F23"/>
    <w:rsid w:val="008F5334"/>
    <w:rsid w:val="008F6756"/>
    <w:rsid w:val="008F69FB"/>
    <w:rsid w:val="00901971"/>
    <w:rsid w:val="0090463A"/>
    <w:rsid w:val="00904C07"/>
    <w:rsid w:val="0090616A"/>
    <w:rsid w:val="00907E2E"/>
    <w:rsid w:val="00907E7F"/>
    <w:rsid w:val="00910227"/>
    <w:rsid w:val="009124FD"/>
    <w:rsid w:val="009127C0"/>
    <w:rsid w:val="00912CA3"/>
    <w:rsid w:val="00915604"/>
    <w:rsid w:val="00921A5E"/>
    <w:rsid w:val="00922B7D"/>
    <w:rsid w:val="009236FA"/>
    <w:rsid w:val="0092435D"/>
    <w:rsid w:val="009243A2"/>
    <w:rsid w:val="009258BA"/>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46F5"/>
    <w:rsid w:val="009661FC"/>
    <w:rsid w:val="0096679A"/>
    <w:rsid w:val="00966FE9"/>
    <w:rsid w:val="00971003"/>
    <w:rsid w:val="00972CEA"/>
    <w:rsid w:val="0097434C"/>
    <w:rsid w:val="00975E82"/>
    <w:rsid w:val="00976260"/>
    <w:rsid w:val="00976360"/>
    <w:rsid w:val="00976E10"/>
    <w:rsid w:val="009770FA"/>
    <w:rsid w:val="009803FE"/>
    <w:rsid w:val="009827D0"/>
    <w:rsid w:val="00983725"/>
    <w:rsid w:val="009849E0"/>
    <w:rsid w:val="00990358"/>
    <w:rsid w:val="00990CE3"/>
    <w:rsid w:val="00992A76"/>
    <w:rsid w:val="00994646"/>
    <w:rsid w:val="009949F0"/>
    <w:rsid w:val="009A088C"/>
    <w:rsid w:val="009A25EF"/>
    <w:rsid w:val="009A2E57"/>
    <w:rsid w:val="009A3317"/>
    <w:rsid w:val="009A5D0D"/>
    <w:rsid w:val="009B11C6"/>
    <w:rsid w:val="009B17EA"/>
    <w:rsid w:val="009B2A3C"/>
    <w:rsid w:val="009B31AB"/>
    <w:rsid w:val="009B3764"/>
    <w:rsid w:val="009B4B35"/>
    <w:rsid w:val="009B54D0"/>
    <w:rsid w:val="009B6975"/>
    <w:rsid w:val="009B69FA"/>
    <w:rsid w:val="009B7F84"/>
    <w:rsid w:val="009C0561"/>
    <w:rsid w:val="009C0674"/>
    <w:rsid w:val="009C09AF"/>
    <w:rsid w:val="009C5552"/>
    <w:rsid w:val="009C60FB"/>
    <w:rsid w:val="009C6E58"/>
    <w:rsid w:val="009D07FB"/>
    <w:rsid w:val="009D23C7"/>
    <w:rsid w:val="009D2E72"/>
    <w:rsid w:val="009D33AE"/>
    <w:rsid w:val="009D43F8"/>
    <w:rsid w:val="009D46AD"/>
    <w:rsid w:val="009D48DA"/>
    <w:rsid w:val="009D4A5A"/>
    <w:rsid w:val="009D64A6"/>
    <w:rsid w:val="009D64F0"/>
    <w:rsid w:val="009E03E8"/>
    <w:rsid w:val="009E0C5F"/>
    <w:rsid w:val="009E1867"/>
    <w:rsid w:val="009E22B1"/>
    <w:rsid w:val="009E236A"/>
    <w:rsid w:val="009E25EB"/>
    <w:rsid w:val="009E54B5"/>
    <w:rsid w:val="009E622C"/>
    <w:rsid w:val="009E6233"/>
    <w:rsid w:val="009E76AC"/>
    <w:rsid w:val="009F1721"/>
    <w:rsid w:val="009F1D6C"/>
    <w:rsid w:val="009F505A"/>
    <w:rsid w:val="009F5B27"/>
    <w:rsid w:val="009F78D2"/>
    <w:rsid w:val="009F7B29"/>
    <w:rsid w:val="00A00655"/>
    <w:rsid w:val="00A013CA"/>
    <w:rsid w:val="00A017D7"/>
    <w:rsid w:val="00A02082"/>
    <w:rsid w:val="00A04389"/>
    <w:rsid w:val="00A058FB"/>
    <w:rsid w:val="00A05B2E"/>
    <w:rsid w:val="00A0674E"/>
    <w:rsid w:val="00A073D7"/>
    <w:rsid w:val="00A130C0"/>
    <w:rsid w:val="00A13996"/>
    <w:rsid w:val="00A140F8"/>
    <w:rsid w:val="00A146B6"/>
    <w:rsid w:val="00A1476E"/>
    <w:rsid w:val="00A14EBF"/>
    <w:rsid w:val="00A15E3C"/>
    <w:rsid w:val="00A16AA1"/>
    <w:rsid w:val="00A17DCA"/>
    <w:rsid w:val="00A20D69"/>
    <w:rsid w:val="00A20E1E"/>
    <w:rsid w:val="00A21013"/>
    <w:rsid w:val="00A214F8"/>
    <w:rsid w:val="00A227D8"/>
    <w:rsid w:val="00A23A6D"/>
    <w:rsid w:val="00A23FB4"/>
    <w:rsid w:val="00A24FA4"/>
    <w:rsid w:val="00A250DE"/>
    <w:rsid w:val="00A2528A"/>
    <w:rsid w:val="00A25CA8"/>
    <w:rsid w:val="00A25D7B"/>
    <w:rsid w:val="00A26427"/>
    <w:rsid w:val="00A26AD2"/>
    <w:rsid w:val="00A26D8B"/>
    <w:rsid w:val="00A313FE"/>
    <w:rsid w:val="00A31F95"/>
    <w:rsid w:val="00A34A39"/>
    <w:rsid w:val="00A34EE3"/>
    <w:rsid w:val="00A35FCF"/>
    <w:rsid w:val="00A36617"/>
    <w:rsid w:val="00A37279"/>
    <w:rsid w:val="00A422F7"/>
    <w:rsid w:val="00A442D9"/>
    <w:rsid w:val="00A45131"/>
    <w:rsid w:val="00A47C0B"/>
    <w:rsid w:val="00A50D55"/>
    <w:rsid w:val="00A5133F"/>
    <w:rsid w:val="00A51560"/>
    <w:rsid w:val="00A5161F"/>
    <w:rsid w:val="00A525A7"/>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3F77"/>
    <w:rsid w:val="00A84AD1"/>
    <w:rsid w:val="00A8565F"/>
    <w:rsid w:val="00A85776"/>
    <w:rsid w:val="00A904D5"/>
    <w:rsid w:val="00A90839"/>
    <w:rsid w:val="00A90857"/>
    <w:rsid w:val="00A910EE"/>
    <w:rsid w:val="00A926D7"/>
    <w:rsid w:val="00A92E57"/>
    <w:rsid w:val="00A94E73"/>
    <w:rsid w:val="00A94EB7"/>
    <w:rsid w:val="00A97955"/>
    <w:rsid w:val="00A97D80"/>
    <w:rsid w:val="00AA0F2D"/>
    <w:rsid w:val="00AA105F"/>
    <w:rsid w:val="00AA14A7"/>
    <w:rsid w:val="00AA1DA2"/>
    <w:rsid w:val="00AA243E"/>
    <w:rsid w:val="00AA421C"/>
    <w:rsid w:val="00AA4B0B"/>
    <w:rsid w:val="00AA4CCC"/>
    <w:rsid w:val="00AA5533"/>
    <w:rsid w:val="00AA7E13"/>
    <w:rsid w:val="00AA7EA5"/>
    <w:rsid w:val="00AB1607"/>
    <w:rsid w:val="00AB16C4"/>
    <w:rsid w:val="00AB28AE"/>
    <w:rsid w:val="00AB2A49"/>
    <w:rsid w:val="00AB4DC5"/>
    <w:rsid w:val="00AB53FD"/>
    <w:rsid w:val="00AB6B0E"/>
    <w:rsid w:val="00AB6FD5"/>
    <w:rsid w:val="00AB723C"/>
    <w:rsid w:val="00AB772C"/>
    <w:rsid w:val="00AB78C6"/>
    <w:rsid w:val="00AC00B7"/>
    <w:rsid w:val="00AC07F0"/>
    <w:rsid w:val="00AC1E7D"/>
    <w:rsid w:val="00AC22FA"/>
    <w:rsid w:val="00AC33F2"/>
    <w:rsid w:val="00AC63E2"/>
    <w:rsid w:val="00AC728E"/>
    <w:rsid w:val="00AD0CE9"/>
    <w:rsid w:val="00AD2679"/>
    <w:rsid w:val="00AD2B39"/>
    <w:rsid w:val="00AD3FAA"/>
    <w:rsid w:val="00AD468D"/>
    <w:rsid w:val="00AD51D1"/>
    <w:rsid w:val="00AD5B4C"/>
    <w:rsid w:val="00AD624D"/>
    <w:rsid w:val="00AD6313"/>
    <w:rsid w:val="00AD6D18"/>
    <w:rsid w:val="00AE0645"/>
    <w:rsid w:val="00AE2A25"/>
    <w:rsid w:val="00AE4099"/>
    <w:rsid w:val="00AE5801"/>
    <w:rsid w:val="00AE6333"/>
    <w:rsid w:val="00AE6D94"/>
    <w:rsid w:val="00AE7194"/>
    <w:rsid w:val="00AE746E"/>
    <w:rsid w:val="00AF0EB7"/>
    <w:rsid w:val="00AF0F2E"/>
    <w:rsid w:val="00AF31A7"/>
    <w:rsid w:val="00AF3E67"/>
    <w:rsid w:val="00AF4FEF"/>
    <w:rsid w:val="00AF5F8B"/>
    <w:rsid w:val="00AF7827"/>
    <w:rsid w:val="00AF7E75"/>
    <w:rsid w:val="00B00811"/>
    <w:rsid w:val="00B015A1"/>
    <w:rsid w:val="00B01A5B"/>
    <w:rsid w:val="00B0361C"/>
    <w:rsid w:val="00B04EEC"/>
    <w:rsid w:val="00B050BA"/>
    <w:rsid w:val="00B0575D"/>
    <w:rsid w:val="00B07008"/>
    <w:rsid w:val="00B121FA"/>
    <w:rsid w:val="00B1230C"/>
    <w:rsid w:val="00B12A30"/>
    <w:rsid w:val="00B13626"/>
    <w:rsid w:val="00B1531C"/>
    <w:rsid w:val="00B15550"/>
    <w:rsid w:val="00B15B03"/>
    <w:rsid w:val="00B160C4"/>
    <w:rsid w:val="00B16396"/>
    <w:rsid w:val="00B17364"/>
    <w:rsid w:val="00B1781A"/>
    <w:rsid w:val="00B2063E"/>
    <w:rsid w:val="00B21F09"/>
    <w:rsid w:val="00B22D70"/>
    <w:rsid w:val="00B25796"/>
    <w:rsid w:val="00B25AAB"/>
    <w:rsid w:val="00B27799"/>
    <w:rsid w:val="00B27C0C"/>
    <w:rsid w:val="00B30047"/>
    <w:rsid w:val="00B30570"/>
    <w:rsid w:val="00B30CBB"/>
    <w:rsid w:val="00B30FEB"/>
    <w:rsid w:val="00B31420"/>
    <w:rsid w:val="00B328C8"/>
    <w:rsid w:val="00B3301E"/>
    <w:rsid w:val="00B340AD"/>
    <w:rsid w:val="00B35311"/>
    <w:rsid w:val="00B35F56"/>
    <w:rsid w:val="00B362AA"/>
    <w:rsid w:val="00B376CC"/>
    <w:rsid w:val="00B3772F"/>
    <w:rsid w:val="00B37ED5"/>
    <w:rsid w:val="00B40829"/>
    <w:rsid w:val="00B40C2E"/>
    <w:rsid w:val="00B41529"/>
    <w:rsid w:val="00B433D1"/>
    <w:rsid w:val="00B43D46"/>
    <w:rsid w:val="00B4554A"/>
    <w:rsid w:val="00B45EC8"/>
    <w:rsid w:val="00B460A0"/>
    <w:rsid w:val="00B46146"/>
    <w:rsid w:val="00B464C0"/>
    <w:rsid w:val="00B46CE5"/>
    <w:rsid w:val="00B50290"/>
    <w:rsid w:val="00B50B41"/>
    <w:rsid w:val="00B53D2E"/>
    <w:rsid w:val="00B53E64"/>
    <w:rsid w:val="00B54524"/>
    <w:rsid w:val="00B546B4"/>
    <w:rsid w:val="00B5581E"/>
    <w:rsid w:val="00B57737"/>
    <w:rsid w:val="00B604FB"/>
    <w:rsid w:val="00B60C93"/>
    <w:rsid w:val="00B60FB5"/>
    <w:rsid w:val="00B611A5"/>
    <w:rsid w:val="00B64CEF"/>
    <w:rsid w:val="00B65193"/>
    <w:rsid w:val="00B66011"/>
    <w:rsid w:val="00B674D8"/>
    <w:rsid w:val="00B677DC"/>
    <w:rsid w:val="00B67DB5"/>
    <w:rsid w:val="00B70996"/>
    <w:rsid w:val="00B73281"/>
    <w:rsid w:val="00B732B3"/>
    <w:rsid w:val="00B7476E"/>
    <w:rsid w:val="00B74AF3"/>
    <w:rsid w:val="00B7550A"/>
    <w:rsid w:val="00B755F2"/>
    <w:rsid w:val="00B75E15"/>
    <w:rsid w:val="00B7708B"/>
    <w:rsid w:val="00B77301"/>
    <w:rsid w:val="00B814F0"/>
    <w:rsid w:val="00B837D7"/>
    <w:rsid w:val="00B854A4"/>
    <w:rsid w:val="00B85A36"/>
    <w:rsid w:val="00B86872"/>
    <w:rsid w:val="00B86C1D"/>
    <w:rsid w:val="00B90CD5"/>
    <w:rsid w:val="00B91606"/>
    <w:rsid w:val="00B9294B"/>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1077"/>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0CA"/>
    <w:rsid w:val="00BF1832"/>
    <w:rsid w:val="00BF1D9B"/>
    <w:rsid w:val="00BF32D0"/>
    <w:rsid w:val="00BF4258"/>
    <w:rsid w:val="00BF638C"/>
    <w:rsid w:val="00BF6AB7"/>
    <w:rsid w:val="00BF6B40"/>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6798"/>
    <w:rsid w:val="00C27017"/>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CBC"/>
    <w:rsid w:val="00C55F0B"/>
    <w:rsid w:val="00C57211"/>
    <w:rsid w:val="00C60E52"/>
    <w:rsid w:val="00C62910"/>
    <w:rsid w:val="00C639DE"/>
    <w:rsid w:val="00C63B9A"/>
    <w:rsid w:val="00C63CAA"/>
    <w:rsid w:val="00C65677"/>
    <w:rsid w:val="00C66CB7"/>
    <w:rsid w:val="00C71DEE"/>
    <w:rsid w:val="00C71EA6"/>
    <w:rsid w:val="00C72A3C"/>
    <w:rsid w:val="00C76221"/>
    <w:rsid w:val="00C77294"/>
    <w:rsid w:val="00C77A01"/>
    <w:rsid w:val="00C77BE9"/>
    <w:rsid w:val="00C80B77"/>
    <w:rsid w:val="00C80CD4"/>
    <w:rsid w:val="00C81CF7"/>
    <w:rsid w:val="00C82CAB"/>
    <w:rsid w:val="00C84633"/>
    <w:rsid w:val="00C86665"/>
    <w:rsid w:val="00C87C43"/>
    <w:rsid w:val="00C93437"/>
    <w:rsid w:val="00C93AA0"/>
    <w:rsid w:val="00C93BAD"/>
    <w:rsid w:val="00C93E56"/>
    <w:rsid w:val="00C93EA4"/>
    <w:rsid w:val="00C95048"/>
    <w:rsid w:val="00C95CE6"/>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2D6"/>
    <w:rsid w:val="00CB536D"/>
    <w:rsid w:val="00CB7157"/>
    <w:rsid w:val="00CB7353"/>
    <w:rsid w:val="00CB7AAE"/>
    <w:rsid w:val="00CB7F93"/>
    <w:rsid w:val="00CC2BEB"/>
    <w:rsid w:val="00CC36FD"/>
    <w:rsid w:val="00CC3EE7"/>
    <w:rsid w:val="00CC4D11"/>
    <w:rsid w:val="00CC745F"/>
    <w:rsid w:val="00CC7B0B"/>
    <w:rsid w:val="00CD34AB"/>
    <w:rsid w:val="00CD475D"/>
    <w:rsid w:val="00CD4886"/>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32"/>
    <w:rsid w:val="00CF05DE"/>
    <w:rsid w:val="00CF08F2"/>
    <w:rsid w:val="00CF0F16"/>
    <w:rsid w:val="00CF122D"/>
    <w:rsid w:val="00CF1D8E"/>
    <w:rsid w:val="00CF2173"/>
    <w:rsid w:val="00CF272E"/>
    <w:rsid w:val="00CF4714"/>
    <w:rsid w:val="00CF65CF"/>
    <w:rsid w:val="00CF743D"/>
    <w:rsid w:val="00D00880"/>
    <w:rsid w:val="00D01832"/>
    <w:rsid w:val="00D02326"/>
    <w:rsid w:val="00D02C18"/>
    <w:rsid w:val="00D0317E"/>
    <w:rsid w:val="00D04403"/>
    <w:rsid w:val="00D04A17"/>
    <w:rsid w:val="00D04B15"/>
    <w:rsid w:val="00D05577"/>
    <w:rsid w:val="00D05F4D"/>
    <w:rsid w:val="00D115AD"/>
    <w:rsid w:val="00D116FD"/>
    <w:rsid w:val="00D11FD5"/>
    <w:rsid w:val="00D134F5"/>
    <w:rsid w:val="00D139FA"/>
    <w:rsid w:val="00D15112"/>
    <w:rsid w:val="00D158B3"/>
    <w:rsid w:val="00D158CC"/>
    <w:rsid w:val="00D15E71"/>
    <w:rsid w:val="00D175D6"/>
    <w:rsid w:val="00D17995"/>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37CD7"/>
    <w:rsid w:val="00D400CB"/>
    <w:rsid w:val="00D42943"/>
    <w:rsid w:val="00D42A48"/>
    <w:rsid w:val="00D42BAB"/>
    <w:rsid w:val="00D45305"/>
    <w:rsid w:val="00D460B1"/>
    <w:rsid w:val="00D46D99"/>
    <w:rsid w:val="00D478BB"/>
    <w:rsid w:val="00D47E82"/>
    <w:rsid w:val="00D5002B"/>
    <w:rsid w:val="00D50BB1"/>
    <w:rsid w:val="00D53D8F"/>
    <w:rsid w:val="00D54792"/>
    <w:rsid w:val="00D54920"/>
    <w:rsid w:val="00D5520D"/>
    <w:rsid w:val="00D5577C"/>
    <w:rsid w:val="00D55D61"/>
    <w:rsid w:val="00D566C2"/>
    <w:rsid w:val="00D60F3D"/>
    <w:rsid w:val="00D61F05"/>
    <w:rsid w:val="00D64557"/>
    <w:rsid w:val="00D64DAE"/>
    <w:rsid w:val="00D65FD8"/>
    <w:rsid w:val="00D6658C"/>
    <w:rsid w:val="00D6680D"/>
    <w:rsid w:val="00D668C5"/>
    <w:rsid w:val="00D678B1"/>
    <w:rsid w:val="00D67C3F"/>
    <w:rsid w:val="00D7100A"/>
    <w:rsid w:val="00D718EA"/>
    <w:rsid w:val="00D71DF8"/>
    <w:rsid w:val="00D72DDE"/>
    <w:rsid w:val="00D72E90"/>
    <w:rsid w:val="00D757AB"/>
    <w:rsid w:val="00D75C7C"/>
    <w:rsid w:val="00D76287"/>
    <w:rsid w:val="00D76A42"/>
    <w:rsid w:val="00D81101"/>
    <w:rsid w:val="00D814B9"/>
    <w:rsid w:val="00D817B5"/>
    <w:rsid w:val="00D83545"/>
    <w:rsid w:val="00D837CD"/>
    <w:rsid w:val="00D84E3B"/>
    <w:rsid w:val="00D87255"/>
    <w:rsid w:val="00D87532"/>
    <w:rsid w:val="00D90001"/>
    <w:rsid w:val="00D90736"/>
    <w:rsid w:val="00D90ADD"/>
    <w:rsid w:val="00D91161"/>
    <w:rsid w:val="00D9374A"/>
    <w:rsid w:val="00D93761"/>
    <w:rsid w:val="00D93A6C"/>
    <w:rsid w:val="00D953C9"/>
    <w:rsid w:val="00D95C76"/>
    <w:rsid w:val="00D95D99"/>
    <w:rsid w:val="00D96294"/>
    <w:rsid w:val="00D96302"/>
    <w:rsid w:val="00D96D9E"/>
    <w:rsid w:val="00DA244A"/>
    <w:rsid w:val="00DA441E"/>
    <w:rsid w:val="00DA57E1"/>
    <w:rsid w:val="00DA5B1D"/>
    <w:rsid w:val="00DA60A9"/>
    <w:rsid w:val="00DA64C8"/>
    <w:rsid w:val="00DA6639"/>
    <w:rsid w:val="00DA7C05"/>
    <w:rsid w:val="00DA7E81"/>
    <w:rsid w:val="00DB063A"/>
    <w:rsid w:val="00DB0880"/>
    <w:rsid w:val="00DB0DAA"/>
    <w:rsid w:val="00DB0DB5"/>
    <w:rsid w:val="00DB0E8C"/>
    <w:rsid w:val="00DB1752"/>
    <w:rsid w:val="00DB3636"/>
    <w:rsid w:val="00DB3D15"/>
    <w:rsid w:val="00DB493E"/>
    <w:rsid w:val="00DB4D2F"/>
    <w:rsid w:val="00DB4EB2"/>
    <w:rsid w:val="00DC203B"/>
    <w:rsid w:val="00DC2126"/>
    <w:rsid w:val="00DC227C"/>
    <w:rsid w:val="00DC3716"/>
    <w:rsid w:val="00DC4192"/>
    <w:rsid w:val="00DC5665"/>
    <w:rsid w:val="00DC57D5"/>
    <w:rsid w:val="00DC5C25"/>
    <w:rsid w:val="00DD18CF"/>
    <w:rsid w:val="00DD2074"/>
    <w:rsid w:val="00DD2547"/>
    <w:rsid w:val="00DD2A93"/>
    <w:rsid w:val="00DD42E4"/>
    <w:rsid w:val="00DD43F8"/>
    <w:rsid w:val="00DD5F36"/>
    <w:rsid w:val="00DD6880"/>
    <w:rsid w:val="00DD7142"/>
    <w:rsid w:val="00DD79D2"/>
    <w:rsid w:val="00DD7DCA"/>
    <w:rsid w:val="00DE259C"/>
    <w:rsid w:val="00DE59F8"/>
    <w:rsid w:val="00DF062E"/>
    <w:rsid w:val="00DF08EE"/>
    <w:rsid w:val="00DF3A97"/>
    <w:rsid w:val="00DF3F20"/>
    <w:rsid w:val="00DF4EB2"/>
    <w:rsid w:val="00DF76FE"/>
    <w:rsid w:val="00E0284F"/>
    <w:rsid w:val="00E02B1F"/>
    <w:rsid w:val="00E02DA5"/>
    <w:rsid w:val="00E077E3"/>
    <w:rsid w:val="00E110A2"/>
    <w:rsid w:val="00E12CA3"/>
    <w:rsid w:val="00E13804"/>
    <w:rsid w:val="00E14A86"/>
    <w:rsid w:val="00E15DCE"/>
    <w:rsid w:val="00E17643"/>
    <w:rsid w:val="00E20351"/>
    <w:rsid w:val="00E208D9"/>
    <w:rsid w:val="00E20DB6"/>
    <w:rsid w:val="00E23A8E"/>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38B2"/>
    <w:rsid w:val="00E442B2"/>
    <w:rsid w:val="00E46BBD"/>
    <w:rsid w:val="00E47340"/>
    <w:rsid w:val="00E52853"/>
    <w:rsid w:val="00E54647"/>
    <w:rsid w:val="00E57143"/>
    <w:rsid w:val="00E61BEC"/>
    <w:rsid w:val="00E6249E"/>
    <w:rsid w:val="00E62B41"/>
    <w:rsid w:val="00E65632"/>
    <w:rsid w:val="00E671B6"/>
    <w:rsid w:val="00E72327"/>
    <w:rsid w:val="00E73BCC"/>
    <w:rsid w:val="00E75FBC"/>
    <w:rsid w:val="00E762C0"/>
    <w:rsid w:val="00E80322"/>
    <w:rsid w:val="00E80BE9"/>
    <w:rsid w:val="00E80E66"/>
    <w:rsid w:val="00E8210B"/>
    <w:rsid w:val="00E823D3"/>
    <w:rsid w:val="00E826EB"/>
    <w:rsid w:val="00E83406"/>
    <w:rsid w:val="00E83F52"/>
    <w:rsid w:val="00E8509E"/>
    <w:rsid w:val="00E8538D"/>
    <w:rsid w:val="00E85E61"/>
    <w:rsid w:val="00E86022"/>
    <w:rsid w:val="00E875A4"/>
    <w:rsid w:val="00E87AD8"/>
    <w:rsid w:val="00E90839"/>
    <w:rsid w:val="00E92DC8"/>
    <w:rsid w:val="00E93DD6"/>
    <w:rsid w:val="00E93FA5"/>
    <w:rsid w:val="00E95028"/>
    <w:rsid w:val="00E957E1"/>
    <w:rsid w:val="00E96AF4"/>
    <w:rsid w:val="00EA0106"/>
    <w:rsid w:val="00EA0C30"/>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65D3"/>
    <w:rsid w:val="00ED6B5D"/>
    <w:rsid w:val="00ED7BE8"/>
    <w:rsid w:val="00EE12EC"/>
    <w:rsid w:val="00EE1B51"/>
    <w:rsid w:val="00EE1F68"/>
    <w:rsid w:val="00EE34C6"/>
    <w:rsid w:val="00EE37F9"/>
    <w:rsid w:val="00EE53CF"/>
    <w:rsid w:val="00EE5764"/>
    <w:rsid w:val="00EE5E4E"/>
    <w:rsid w:val="00EE6034"/>
    <w:rsid w:val="00EE64DA"/>
    <w:rsid w:val="00EE6DF8"/>
    <w:rsid w:val="00EE7ED8"/>
    <w:rsid w:val="00EF01B0"/>
    <w:rsid w:val="00EF0339"/>
    <w:rsid w:val="00EF1585"/>
    <w:rsid w:val="00EF1D6B"/>
    <w:rsid w:val="00EF1E2F"/>
    <w:rsid w:val="00EF2E8C"/>
    <w:rsid w:val="00EF3DC9"/>
    <w:rsid w:val="00EF50AC"/>
    <w:rsid w:val="00EF518D"/>
    <w:rsid w:val="00EF5198"/>
    <w:rsid w:val="00EF5A70"/>
    <w:rsid w:val="00EF6D76"/>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27F53"/>
    <w:rsid w:val="00F3097C"/>
    <w:rsid w:val="00F3175F"/>
    <w:rsid w:val="00F330CA"/>
    <w:rsid w:val="00F3361A"/>
    <w:rsid w:val="00F348AC"/>
    <w:rsid w:val="00F34C91"/>
    <w:rsid w:val="00F36F7C"/>
    <w:rsid w:val="00F37F56"/>
    <w:rsid w:val="00F41428"/>
    <w:rsid w:val="00F41AA2"/>
    <w:rsid w:val="00F421D2"/>
    <w:rsid w:val="00F430AA"/>
    <w:rsid w:val="00F43640"/>
    <w:rsid w:val="00F44937"/>
    <w:rsid w:val="00F46190"/>
    <w:rsid w:val="00F46A0F"/>
    <w:rsid w:val="00F46A12"/>
    <w:rsid w:val="00F46BDE"/>
    <w:rsid w:val="00F477A4"/>
    <w:rsid w:val="00F50D45"/>
    <w:rsid w:val="00F5107C"/>
    <w:rsid w:val="00F5148E"/>
    <w:rsid w:val="00F516B3"/>
    <w:rsid w:val="00F53162"/>
    <w:rsid w:val="00F54D1C"/>
    <w:rsid w:val="00F5501D"/>
    <w:rsid w:val="00F553D6"/>
    <w:rsid w:val="00F55BFA"/>
    <w:rsid w:val="00F6074C"/>
    <w:rsid w:val="00F621F2"/>
    <w:rsid w:val="00F66CAB"/>
    <w:rsid w:val="00F70650"/>
    <w:rsid w:val="00F71234"/>
    <w:rsid w:val="00F75624"/>
    <w:rsid w:val="00F76134"/>
    <w:rsid w:val="00F80B91"/>
    <w:rsid w:val="00F811B9"/>
    <w:rsid w:val="00F81F7F"/>
    <w:rsid w:val="00F8370E"/>
    <w:rsid w:val="00F843F0"/>
    <w:rsid w:val="00F91284"/>
    <w:rsid w:val="00F918F8"/>
    <w:rsid w:val="00F93CB3"/>
    <w:rsid w:val="00F96D6C"/>
    <w:rsid w:val="00FA11AB"/>
    <w:rsid w:val="00FA158A"/>
    <w:rsid w:val="00FA31AB"/>
    <w:rsid w:val="00FA32DC"/>
    <w:rsid w:val="00FA3B9B"/>
    <w:rsid w:val="00FA404C"/>
    <w:rsid w:val="00FA5408"/>
    <w:rsid w:val="00FA5724"/>
    <w:rsid w:val="00FA5ADB"/>
    <w:rsid w:val="00FA779F"/>
    <w:rsid w:val="00FA77C7"/>
    <w:rsid w:val="00FB05F0"/>
    <w:rsid w:val="00FB1A5D"/>
    <w:rsid w:val="00FB1FA5"/>
    <w:rsid w:val="00FB2679"/>
    <w:rsid w:val="00FB3785"/>
    <w:rsid w:val="00FB3D73"/>
    <w:rsid w:val="00FB485B"/>
    <w:rsid w:val="00FB50BE"/>
    <w:rsid w:val="00FB58D5"/>
    <w:rsid w:val="00FB5BC3"/>
    <w:rsid w:val="00FC0DA2"/>
    <w:rsid w:val="00FC137E"/>
    <w:rsid w:val="00FC34BE"/>
    <w:rsid w:val="00FC59B8"/>
    <w:rsid w:val="00FC6D73"/>
    <w:rsid w:val="00FC75EF"/>
    <w:rsid w:val="00FD06AB"/>
    <w:rsid w:val="00FD16C2"/>
    <w:rsid w:val="00FD18F7"/>
    <w:rsid w:val="00FD1C9D"/>
    <w:rsid w:val="00FD2C26"/>
    <w:rsid w:val="00FD32BF"/>
    <w:rsid w:val="00FD4907"/>
    <w:rsid w:val="00FD4A82"/>
    <w:rsid w:val="00FD5BED"/>
    <w:rsid w:val="00FE005B"/>
    <w:rsid w:val="00FE0648"/>
    <w:rsid w:val="00FE3911"/>
    <w:rsid w:val="00FE684F"/>
    <w:rsid w:val="00FE6C04"/>
    <w:rsid w:val="00FE7B2D"/>
    <w:rsid w:val="00FF02BF"/>
    <w:rsid w:val="00FF1BF1"/>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7ACCC"/>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23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3708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4288</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71</cp:revision>
  <cp:lastPrinted>2020-02-05T14:19:00Z</cp:lastPrinted>
  <dcterms:created xsi:type="dcterms:W3CDTF">2025-04-04T09:27:00Z</dcterms:created>
  <dcterms:modified xsi:type="dcterms:W3CDTF">2026-04-02T08:01:00Z</dcterms:modified>
</cp:coreProperties>
</file>