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27FAC723" w:rsidR="00445DCE" w:rsidRDefault="00922518" w:rsidP="00445DCE">
      <w:pPr>
        <w:rPr>
          <w:rFonts w:cstheme="minorHAnsi"/>
          <w:b/>
          <w:bCs/>
          <w:i/>
          <w:iCs/>
          <w:color w:val="D20A10"/>
          <w:sz w:val="36"/>
          <w:szCs w:val="36"/>
        </w:rPr>
      </w:pPr>
      <w:r>
        <w:rPr>
          <w:rFonts w:cstheme="minorHAnsi"/>
          <w:b/>
          <w:bCs/>
          <w:i/>
          <w:iCs/>
          <w:color w:val="D20A10"/>
          <w:sz w:val="36"/>
          <w:szCs w:val="36"/>
        </w:rPr>
        <w:t>Mehrwert für jedes Flachdach</w:t>
      </w:r>
      <w:r w:rsidR="00B63F34">
        <w:rPr>
          <w:rFonts w:cstheme="minorHAnsi"/>
          <w:b/>
          <w:bCs/>
          <w:i/>
          <w:iCs/>
          <w:color w:val="D20A10"/>
          <w:sz w:val="36"/>
          <w:szCs w:val="36"/>
        </w:rPr>
        <w:t xml:space="preserve"> </w:t>
      </w:r>
      <w:r w:rsidR="001334FF" w:rsidRPr="003D61FD">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sidR="00810767">
        <w:rPr>
          <w:rFonts w:asciiTheme="minorHAnsi" w:hAnsiTheme="minorHAnsi" w:cstheme="minorHAnsi"/>
          <w:sz w:val="28"/>
          <w:szCs w:val="28"/>
        </w:rPr>
        <w:t>stellt Solarunterkonstruktionen auf der Intersolar Europe aus</w:t>
      </w:r>
    </w:p>
    <w:p w14:paraId="0A3CB9EA" w14:textId="470609D8" w:rsidR="00480B26" w:rsidRPr="00445DCE" w:rsidRDefault="00C55CBC" w:rsidP="00445DCE">
      <w:pPr>
        <w:rPr>
          <w:rFonts w:cstheme="minorHAnsi"/>
          <w:b/>
          <w:bCs/>
          <w:i/>
          <w:iCs/>
          <w:color w:val="D20A10"/>
          <w:sz w:val="36"/>
          <w:szCs w:val="36"/>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A74538">
        <w:rPr>
          <w:rFonts w:asciiTheme="minorHAnsi" w:hAnsiTheme="minorHAnsi" w:cstheme="minorHAnsi"/>
          <w:bCs/>
          <w:sz w:val="24"/>
          <w:szCs w:val="24"/>
        </w:rPr>
        <w:t>,</w:t>
      </w:r>
      <w:r w:rsidR="00DD2074" w:rsidRPr="00A74538">
        <w:rPr>
          <w:rFonts w:asciiTheme="minorHAnsi" w:hAnsiTheme="minorHAnsi" w:cstheme="minorHAnsi"/>
          <w:bCs/>
          <w:sz w:val="24"/>
          <w:szCs w:val="24"/>
        </w:rPr>
        <w:t xml:space="preserve"> </w:t>
      </w:r>
      <w:r w:rsidR="00CE41AC" w:rsidRPr="00A74538">
        <w:rPr>
          <w:rFonts w:asciiTheme="minorHAnsi" w:hAnsiTheme="minorHAnsi" w:cstheme="minorHAnsi"/>
          <w:bCs/>
          <w:sz w:val="24"/>
          <w:szCs w:val="24"/>
        </w:rPr>
        <w:t>1</w:t>
      </w:r>
      <w:r w:rsidR="00A74538" w:rsidRPr="00A74538">
        <w:rPr>
          <w:rFonts w:asciiTheme="minorHAnsi" w:hAnsiTheme="minorHAnsi" w:cstheme="minorHAnsi"/>
          <w:bCs/>
          <w:sz w:val="24"/>
          <w:szCs w:val="24"/>
        </w:rPr>
        <w:t>4</w:t>
      </w:r>
      <w:r w:rsidR="00B25AAB" w:rsidRPr="00A74538">
        <w:rPr>
          <w:rFonts w:asciiTheme="minorHAnsi" w:hAnsiTheme="minorHAnsi" w:cstheme="minorHAnsi"/>
          <w:bCs/>
          <w:sz w:val="24"/>
          <w:szCs w:val="24"/>
        </w:rPr>
        <w:t>.</w:t>
      </w:r>
      <w:r w:rsidR="00CE41AC" w:rsidRPr="00A74538">
        <w:rPr>
          <w:rFonts w:asciiTheme="minorHAnsi" w:hAnsiTheme="minorHAnsi" w:cstheme="minorHAnsi"/>
          <w:bCs/>
          <w:sz w:val="24"/>
          <w:szCs w:val="24"/>
        </w:rPr>
        <w:t>0</w:t>
      </w:r>
      <w:r w:rsidR="00557E8A" w:rsidRPr="00A74538">
        <w:rPr>
          <w:rFonts w:asciiTheme="minorHAnsi" w:hAnsiTheme="minorHAnsi" w:cstheme="minorHAnsi"/>
          <w:bCs/>
          <w:sz w:val="24"/>
          <w:szCs w:val="24"/>
        </w:rPr>
        <w:t>5</w:t>
      </w:r>
      <w:r w:rsidR="009D23C7" w:rsidRPr="00A74538">
        <w:rPr>
          <w:rFonts w:asciiTheme="minorHAnsi" w:hAnsiTheme="minorHAnsi" w:cstheme="minorHAnsi"/>
          <w:bCs/>
          <w:sz w:val="24"/>
          <w:szCs w:val="24"/>
        </w:rPr>
        <w:t>.202</w:t>
      </w:r>
      <w:r w:rsidR="00810767" w:rsidRPr="00A74538">
        <w:rPr>
          <w:rFonts w:asciiTheme="minorHAnsi" w:hAnsiTheme="minorHAnsi" w:cstheme="minorHAnsi"/>
          <w:bCs/>
          <w:sz w:val="24"/>
          <w:szCs w:val="24"/>
        </w:rPr>
        <w:t>5</w:t>
      </w:r>
      <w:r w:rsidRPr="00A74538">
        <w:rPr>
          <w:rFonts w:asciiTheme="minorHAnsi" w:hAnsiTheme="minorHAnsi" w:cstheme="minorHAnsi"/>
          <w:bCs/>
          <w:sz w:val="24"/>
          <w:szCs w:val="24"/>
        </w:rPr>
        <w:t>:</w:t>
      </w:r>
    </w:p>
    <w:p w14:paraId="15AF8757" w14:textId="23F1A821" w:rsidR="00480B26" w:rsidRPr="000076D2" w:rsidRDefault="00DF0326" w:rsidP="000076D2">
      <w:pPr>
        <w:spacing w:line="360" w:lineRule="auto"/>
        <w:ind w:right="-285"/>
        <w:rPr>
          <w:rFonts w:asciiTheme="minorHAnsi" w:hAnsiTheme="minorHAnsi" w:cstheme="minorHAnsi"/>
          <w:b/>
          <w:bCs/>
          <w:sz w:val="24"/>
          <w:szCs w:val="24"/>
        </w:rPr>
      </w:pPr>
      <w:r>
        <w:rPr>
          <w:rFonts w:asciiTheme="minorHAnsi" w:hAnsiTheme="minorHAnsi" w:cstheme="minorHAnsi"/>
          <w:b/>
          <w:bCs/>
          <w:sz w:val="24"/>
          <w:szCs w:val="24"/>
        </w:rPr>
        <w:t xml:space="preserve">„The </w:t>
      </w:r>
      <w:r w:rsidR="00F54A11" w:rsidRPr="00557E8A">
        <w:rPr>
          <w:rFonts w:asciiTheme="minorHAnsi" w:hAnsiTheme="minorHAnsi" w:cstheme="minorHAnsi"/>
          <w:b/>
          <w:bCs/>
          <w:sz w:val="24"/>
          <w:szCs w:val="24"/>
        </w:rPr>
        <w:t xml:space="preserve">smarter E Europe“, die größte Messeallianz der Energiewirtschaft, fand in diesem Kalenderjahr vom 7. bis 9. Mai statt. Teil des Dachverbands ist </w:t>
      </w:r>
      <w:r w:rsidR="00557E8A">
        <w:rPr>
          <w:rFonts w:asciiTheme="minorHAnsi" w:hAnsiTheme="minorHAnsi" w:cstheme="minorHAnsi"/>
          <w:b/>
          <w:bCs/>
          <w:sz w:val="24"/>
          <w:szCs w:val="24"/>
        </w:rPr>
        <w:t xml:space="preserve">auch </w:t>
      </w:r>
      <w:r w:rsidR="00F54A11" w:rsidRPr="00557E8A">
        <w:rPr>
          <w:rFonts w:asciiTheme="minorHAnsi" w:hAnsiTheme="minorHAnsi" w:cstheme="minorHAnsi"/>
          <w:b/>
          <w:bCs/>
          <w:sz w:val="24"/>
          <w:szCs w:val="24"/>
        </w:rPr>
        <w:t>d</w:t>
      </w:r>
      <w:r w:rsidR="00422F93" w:rsidRPr="00557E8A">
        <w:rPr>
          <w:rFonts w:asciiTheme="minorHAnsi" w:hAnsiTheme="minorHAnsi" w:cstheme="minorHAnsi"/>
          <w:b/>
          <w:bCs/>
          <w:sz w:val="24"/>
          <w:szCs w:val="24"/>
        </w:rPr>
        <w:t xml:space="preserve">ie </w:t>
      </w:r>
      <w:r w:rsidR="000F0E16" w:rsidRPr="00557E8A">
        <w:rPr>
          <w:rFonts w:asciiTheme="minorHAnsi" w:hAnsiTheme="minorHAnsi" w:cstheme="minorHAnsi"/>
          <w:b/>
          <w:bCs/>
          <w:sz w:val="24"/>
          <w:szCs w:val="24"/>
        </w:rPr>
        <w:t xml:space="preserve">Intersolar </w:t>
      </w:r>
      <w:r w:rsidR="00922518" w:rsidRPr="00557E8A">
        <w:rPr>
          <w:rFonts w:asciiTheme="minorHAnsi" w:hAnsiTheme="minorHAnsi" w:cstheme="minorHAnsi"/>
          <w:b/>
          <w:bCs/>
          <w:sz w:val="24"/>
          <w:szCs w:val="24"/>
        </w:rPr>
        <w:t>Europe</w:t>
      </w:r>
      <w:r w:rsidR="00F54A11" w:rsidRPr="00557E8A">
        <w:rPr>
          <w:rFonts w:asciiTheme="minorHAnsi" w:hAnsiTheme="minorHAnsi" w:cstheme="minorHAnsi"/>
          <w:b/>
          <w:bCs/>
          <w:sz w:val="24"/>
          <w:szCs w:val="24"/>
        </w:rPr>
        <w:t xml:space="preserve">, die </w:t>
      </w:r>
      <w:r w:rsidR="00922518" w:rsidRPr="00557E8A">
        <w:rPr>
          <w:rFonts w:asciiTheme="minorHAnsi" w:hAnsiTheme="minorHAnsi" w:cstheme="minorHAnsi"/>
          <w:b/>
          <w:bCs/>
          <w:sz w:val="24"/>
          <w:szCs w:val="24"/>
        </w:rPr>
        <w:t>sich</w:t>
      </w:r>
      <w:r w:rsidR="005C5C4D" w:rsidRPr="00557E8A">
        <w:rPr>
          <w:rFonts w:asciiTheme="minorHAnsi" w:hAnsiTheme="minorHAnsi" w:cstheme="minorHAnsi"/>
          <w:b/>
          <w:bCs/>
          <w:sz w:val="24"/>
          <w:szCs w:val="24"/>
        </w:rPr>
        <w:t xml:space="preserve"> </w:t>
      </w:r>
      <w:r w:rsidR="00922518" w:rsidRPr="00557E8A">
        <w:rPr>
          <w:rFonts w:asciiTheme="minorHAnsi" w:hAnsiTheme="minorHAnsi" w:cstheme="minorHAnsi"/>
          <w:b/>
          <w:bCs/>
          <w:sz w:val="24"/>
          <w:szCs w:val="24"/>
        </w:rPr>
        <w:t>in den letzten Jahren</w:t>
      </w:r>
      <w:r w:rsidR="000F0E16" w:rsidRPr="00557E8A">
        <w:rPr>
          <w:rFonts w:asciiTheme="minorHAnsi" w:hAnsiTheme="minorHAnsi" w:cstheme="minorHAnsi"/>
          <w:b/>
          <w:bCs/>
          <w:sz w:val="24"/>
          <w:szCs w:val="24"/>
        </w:rPr>
        <w:t xml:space="preserve"> </w:t>
      </w:r>
      <w:r w:rsidR="00922518" w:rsidRPr="00557E8A">
        <w:rPr>
          <w:rFonts w:asciiTheme="minorHAnsi" w:hAnsiTheme="minorHAnsi" w:cstheme="minorHAnsi"/>
          <w:b/>
          <w:bCs/>
          <w:sz w:val="24"/>
          <w:szCs w:val="24"/>
        </w:rPr>
        <w:t xml:space="preserve">zu einem </w:t>
      </w:r>
      <w:r w:rsidR="000F0E16" w:rsidRPr="00557E8A">
        <w:rPr>
          <w:rFonts w:asciiTheme="minorHAnsi" w:hAnsiTheme="minorHAnsi" w:cstheme="minorHAnsi"/>
          <w:b/>
          <w:bCs/>
          <w:sz w:val="24"/>
          <w:szCs w:val="24"/>
        </w:rPr>
        <w:t>feste</w:t>
      </w:r>
      <w:r w:rsidR="00922518" w:rsidRPr="00557E8A">
        <w:rPr>
          <w:rFonts w:asciiTheme="minorHAnsi" w:hAnsiTheme="minorHAnsi" w:cstheme="minorHAnsi"/>
          <w:b/>
          <w:bCs/>
          <w:sz w:val="24"/>
          <w:szCs w:val="24"/>
        </w:rPr>
        <w:t>n</w:t>
      </w:r>
      <w:r w:rsidR="000F0E16" w:rsidRPr="00557E8A">
        <w:rPr>
          <w:rFonts w:asciiTheme="minorHAnsi" w:hAnsiTheme="minorHAnsi" w:cstheme="minorHAnsi"/>
          <w:b/>
          <w:bCs/>
          <w:sz w:val="24"/>
          <w:szCs w:val="24"/>
        </w:rPr>
        <w:t xml:space="preserve"> Bestandteil der Messeplanung der Firma Richard Brink</w:t>
      </w:r>
      <w:r w:rsidR="00922518" w:rsidRPr="00557E8A">
        <w:rPr>
          <w:rFonts w:asciiTheme="minorHAnsi" w:hAnsiTheme="minorHAnsi" w:cstheme="minorHAnsi"/>
          <w:b/>
          <w:bCs/>
          <w:sz w:val="24"/>
          <w:szCs w:val="24"/>
        </w:rPr>
        <w:t xml:space="preserve"> entwickelt</w:t>
      </w:r>
      <w:r w:rsidR="00F54A11" w:rsidRPr="00557E8A">
        <w:rPr>
          <w:rFonts w:asciiTheme="minorHAnsi" w:hAnsiTheme="minorHAnsi" w:cstheme="minorHAnsi"/>
          <w:b/>
          <w:bCs/>
          <w:sz w:val="24"/>
          <w:szCs w:val="24"/>
        </w:rPr>
        <w:t xml:space="preserve"> hat</w:t>
      </w:r>
      <w:r w:rsidR="000F0E16" w:rsidRPr="00557E8A">
        <w:rPr>
          <w:rFonts w:asciiTheme="minorHAnsi" w:hAnsiTheme="minorHAnsi" w:cstheme="minorHAnsi"/>
          <w:b/>
          <w:bCs/>
          <w:sz w:val="24"/>
          <w:szCs w:val="24"/>
        </w:rPr>
        <w:t xml:space="preserve">. </w:t>
      </w:r>
      <w:r w:rsidR="00F54A11" w:rsidRPr="00557E8A">
        <w:rPr>
          <w:rFonts w:asciiTheme="minorHAnsi" w:hAnsiTheme="minorHAnsi" w:cstheme="minorHAnsi"/>
          <w:b/>
          <w:bCs/>
          <w:sz w:val="24"/>
          <w:szCs w:val="24"/>
        </w:rPr>
        <w:t>I</w:t>
      </w:r>
      <w:r w:rsidR="005B16A2" w:rsidRPr="00557E8A">
        <w:rPr>
          <w:rFonts w:asciiTheme="minorHAnsi" w:hAnsiTheme="minorHAnsi" w:cstheme="minorHAnsi"/>
          <w:b/>
          <w:bCs/>
          <w:sz w:val="24"/>
          <w:szCs w:val="24"/>
        </w:rPr>
        <w:t>n den Hallen des Münchener Messegeländes</w:t>
      </w:r>
      <w:r w:rsidR="00557E8A">
        <w:rPr>
          <w:rFonts w:asciiTheme="minorHAnsi" w:hAnsiTheme="minorHAnsi" w:cstheme="minorHAnsi"/>
          <w:b/>
          <w:bCs/>
          <w:sz w:val="24"/>
          <w:szCs w:val="24"/>
        </w:rPr>
        <w:t xml:space="preserve"> </w:t>
      </w:r>
      <w:r w:rsidR="005B16A2" w:rsidRPr="00557E8A">
        <w:rPr>
          <w:rFonts w:asciiTheme="minorHAnsi" w:hAnsiTheme="minorHAnsi" w:cstheme="minorHAnsi"/>
          <w:b/>
          <w:bCs/>
          <w:sz w:val="24"/>
          <w:szCs w:val="24"/>
        </w:rPr>
        <w:t xml:space="preserve">präsentierte </w:t>
      </w:r>
      <w:r w:rsidR="00F54A11" w:rsidRPr="00557E8A">
        <w:rPr>
          <w:rFonts w:asciiTheme="minorHAnsi" w:hAnsiTheme="minorHAnsi" w:cstheme="minorHAnsi"/>
          <w:b/>
          <w:bCs/>
          <w:sz w:val="24"/>
          <w:szCs w:val="24"/>
        </w:rPr>
        <w:t xml:space="preserve">der ostwestfälische Experte für Metallwarenfabrikation seine </w:t>
      </w:r>
      <w:r w:rsidR="005B16A2" w:rsidRPr="00557E8A">
        <w:rPr>
          <w:rFonts w:asciiTheme="minorHAnsi" w:hAnsiTheme="minorHAnsi" w:cstheme="minorHAnsi"/>
          <w:b/>
          <w:bCs/>
          <w:sz w:val="24"/>
          <w:szCs w:val="24"/>
        </w:rPr>
        <w:t>gesamte Palette der Solarunterkonstruktionen „</w:t>
      </w:r>
      <w:proofErr w:type="spellStart"/>
      <w:r w:rsidR="005B16A2" w:rsidRPr="00557E8A">
        <w:rPr>
          <w:rFonts w:asciiTheme="minorHAnsi" w:hAnsiTheme="minorHAnsi" w:cstheme="minorHAnsi"/>
          <w:b/>
          <w:bCs/>
          <w:sz w:val="24"/>
          <w:szCs w:val="24"/>
        </w:rPr>
        <w:t>Miralux</w:t>
      </w:r>
      <w:proofErr w:type="spellEnd"/>
      <w:r w:rsidR="005B16A2" w:rsidRPr="00557E8A">
        <w:rPr>
          <w:rFonts w:asciiTheme="minorHAnsi" w:hAnsiTheme="minorHAnsi" w:cstheme="minorHAnsi"/>
          <w:b/>
          <w:bCs/>
          <w:sz w:val="24"/>
          <w:szCs w:val="24"/>
        </w:rPr>
        <w:t>“.</w:t>
      </w:r>
    </w:p>
    <w:p w14:paraId="3E1A089D" w14:textId="76D522A9" w:rsidR="000076D2" w:rsidRPr="00925304" w:rsidRDefault="005B16A2" w:rsidP="00DF0326">
      <w:pPr>
        <w:spacing w:line="360" w:lineRule="auto"/>
        <w:rPr>
          <w:rFonts w:asciiTheme="minorHAnsi" w:hAnsiTheme="minorHAnsi" w:cstheme="minorHAnsi"/>
          <w:sz w:val="24"/>
          <w:szCs w:val="24"/>
        </w:rPr>
      </w:pPr>
      <w:r w:rsidRPr="00925304">
        <w:rPr>
          <w:rFonts w:asciiTheme="minorHAnsi" w:hAnsiTheme="minorHAnsi" w:cstheme="minorHAnsi"/>
          <w:sz w:val="24"/>
          <w:szCs w:val="24"/>
        </w:rPr>
        <w:t xml:space="preserve">Die Bilanz der </w:t>
      </w:r>
      <w:r w:rsidR="00F54A11" w:rsidRPr="00925304">
        <w:rPr>
          <w:rFonts w:asciiTheme="minorHAnsi" w:hAnsiTheme="minorHAnsi" w:cstheme="minorHAnsi"/>
          <w:sz w:val="24"/>
          <w:szCs w:val="24"/>
        </w:rPr>
        <w:t xml:space="preserve">4-in-1-Messe </w:t>
      </w:r>
      <w:r w:rsidR="00557E8A" w:rsidRPr="00925304">
        <w:rPr>
          <w:rFonts w:asciiTheme="minorHAnsi" w:hAnsiTheme="minorHAnsi" w:cstheme="minorHAnsi"/>
          <w:sz w:val="24"/>
          <w:szCs w:val="24"/>
        </w:rPr>
        <w:t>„</w:t>
      </w:r>
      <w:r w:rsidR="00DF0326" w:rsidRPr="00925304">
        <w:rPr>
          <w:rFonts w:asciiTheme="minorHAnsi" w:hAnsiTheme="minorHAnsi" w:cstheme="minorHAnsi"/>
          <w:sz w:val="24"/>
          <w:szCs w:val="24"/>
        </w:rPr>
        <w:t xml:space="preserve">The </w:t>
      </w:r>
      <w:r w:rsidR="00C137F3" w:rsidRPr="00925304">
        <w:rPr>
          <w:rFonts w:asciiTheme="minorHAnsi" w:hAnsiTheme="minorHAnsi" w:cstheme="minorHAnsi"/>
          <w:sz w:val="24"/>
          <w:szCs w:val="24"/>
        </w:rPr>
        <w:t>smarter E Europe</w:t>
      </w:r>
      <w:r w:rsidR="00557E8A" w:rsidRPr="00925304">
        <w:rPr>
          <w:rFonts w:asciiTheme="minorHAnsi" w:hAnsiTheme="minorHAnsi" w:cstheme="minorHAnsi"/>
          <w:sz w:val="24"/>
          <w:szCs w:val="24"/>
        </w:rPr>
        <w:t>“</w:t>
      </w:r>
      <w:r w:rsidR="00C137F3" w:rsidRPr="00925304">
        <w:rPr>
          <w:rFonts w:asciiTheme="minorHAnsi" w:hAnsiTheme="minorHAnsi" w:cstheme="minorHAnsi"/>
          <w:sz w:val="24"/>
          <w:szCs w:val="24"/>
        </w:rPr>
        <w:t xml:space="preserve"> kann sich sehen lassen: </w:t>
      </w:r>
      <w:r w:rsidR="00FF7141">
        <w:rPr>
          <w:rFonts w:asciiTheme="minorHAnsi" w:hAnsiTheme="minorHAnsi" w:cstheme="minorHAnsi"/>
          <w:sz w:val="24"/>
          <w:szCs w:val="24"/>
        </w:rPr>
        <w:t>Rund</w:t>
      </w:r>
      <w:r w:rsidR="00FF7141" w:rsidRPr="00925304">
        <w:rPr>
          <w:rFonts w:asciiTheme="minorHAnsi" w:hAnsiTheme="minorHAnsi" w:cstheme="minorHAnsi"/>
          <w:sz w:val="24"/>
          <w:szCs w:val="24"/>
        </w:rPr>
        <w:t xml:space="preserve"> </w:t>
      </w:r>
      <w:r w:rsidR="00FF7141">
        <w:rPr>
          <w:rFonts w:asciiTheme="minorHAnsi" w:hAnsiTheme="minorHAnsi" w:cstheme="minorHAnsi"/>
          <w:sz w:val="24"/>
          <w:szCs w:val="24"/>
        </w:rPr>
        <w:t>2.7</w:t>
      </w:r>
      <w:r w:rsidR="00F325B9" w:rsidRPr="00925304">
        <w:rPr>
          <w:rFonts w:asciiTheme="minorHAnsi" w:hAnsiTheme="minorHAnsi" w:cstheme="minorHAnsi"/>
          <w:sz w:val="24"/>
          <w:szCs w:val="24"/>
        </w:rPr>
        <w:t>00</w:t>
      </w:r>
      <w:r w:rsidR="00C137F3" w:rsidRPr="00925304">
        <w:rPr>
          <w:rFonts w:asciiTheme="minorHAnsi" w:hAnsiTheme="minorHAnsi" w:cstheme="minorHAnsi"/>
          <w:sz w:val="24"/>
          <w:szCs w:val="24"/>
        </w:rPr>
        <w:t xml:space="preserve"> Aussteller aus </w:t>
      </w:r>
      <w:r w:rsidR="00DF0326" w:rsidRPr="00925304">
        <w:rPr>
          <w:rFonts w:asciiTheme="minorHAnsi" w:hAnsiTheme="minorHAnsi" w:cstheme="minorHAnsi"/>
          <w:sz w:val="24"/>
          <w:szCs w:val="24"/>
        </w:rPr>
        <w:t xml:space="preserve">57 Ländern </w:t>
      </w:r>
      <w:r w:rsidR="00C137F3" w:rsidRPr="00925304">
        <w:rPr>
          <w:rFonts w:asciiTheme="minorHAnsi" w:hAnsiTheme="minorHAnsi" w:cstheme="minorHAnsi"/>
          <w:sz w:val="24"/>
          <w:szCs w:val="24"/>
        </w:rPr>
        <w:t xml:space="preserve">zogen insgesamt über </w:t>
      </w:r>
      <w:r w:rsidR="00DF0326">
        <w:rPr>
          <w:rFonts w:asciiTheme="minorHAnsi" w:hAnsiTheme="minorHAnsi" w:cstheme="minorHAnsi"/>
          <w:sz w:val="24"/>
          <w:szCs w:val="24"/>
        </w:rPr>
        <w:t xml:space="preserve">100.000 </w:t>
      </w:r>
      <w:r w:rsidR="00C137F3" w:rsidRPr="00925304">
        <w:rPr>
          <w:rFonts w:asciiTheme="minorHAnsi" w:hAnsiTheme="minorHAnsi" w:cstheme="minorHAnsi"/>
          <w:sz w:val="24"/>
          <w:szCs w:val="24"/>
        </w:rPr>
        <w:t xml:space="preserve">Besucher </w:t>
      </w:r>
      <w:r w:rsidR="00DF0326">
        <w:rPr>
          <w:rFonts w:asciiTheme="minorHAnsi" w:hAnsiTheme="minorHAnsi" w:cstheme="minorHAnsi"/>
          <w:sz w:val="24"/>
          <w:szCs w:val="24"/>
        </w:rPr>
        <w:t xml:space="preserve">aus der ganzen Welt </w:t>
      </w:r>
      <w:r w:rsidR="00C137F3" w:rsidRPr="00925304">
        <w:rPr>
          <w:rFonts w:asciiTheme="minorHAnsi" w:hAnsiTheme="minorHAnsi" w:cstheme="minorHAnsi"/>
          <w:sz w:val="24"/>
          <w:szCs w:val="24"/>
        </w:rPr>
        <w:t xml:space="preserve">an. </w:t>
      </w:r>
      <w:r w:rsidR="00557E8A" w:rsidRPr="00925304">
        <w:rPr>
          <w:rFonts w:asciiTheme="minorHAnsi" w:hAnsiTheme="minorHAnsi" w:cstheme="minorHAnsi"/>
          <w:sz w:val="24"/>
          <w:szCs w:val="24"/>
        </w:rPr>
        <w:t>Die Rahmenzahlen senden e</w:t>
      </w:r>
      <w:r w:rsidR="00C137F3" w:rsidRPr="00925304">
        <w:rPr>
          <w:rFonts w:asciiTheme="minorHAnsi" w:hAnsiTheme="minorHAnsi" w:cstheme="minorHAnsi"/>
          <w:sz w:val="24"/>
          <w:szCs w:val="24"/>
        </w:rPr>
        <w:t>in positives Signal, wie übergreifend resümiert wurde. Genau das hat sich die gesamte Branche auch erhofft</w:t>
      </w:r>
      <w:r w:rsidR="00E31F19">
        <w:rPr>
          <w:rFonts w:asciiTheme="minorHAnsi" w:hAnsiTheme="minorHAnsi" w:cstheme="minorHAnsi"/>
          <w:sz w:val="24"/>
          <w:szCs w:val="24"/>
        </w:rPr>
        <w:t>, um gestärkt in der fortwährenden Energiewende voranzuschreiten</w:t>
      </w:r>
      <w:r w:rsidR="00C137F3" w:rsidRPr="00925304">
        <w:rPr>
          <w:rFonts w:asciiTheme="minorHAnsi" w:hAnsiTheme="minorHAnsi" w:cstheme="minorHAnsi"/>
          <w:sz w:val="24"/>
          <w:szCs w:val="24"/>
        </w:rPr>
        <w:t>.</w:t>
      </w:r>
    </w:p>
    <w:p w14:paraId="7B454698" w14:textId="1A884052" w:rsidR="007B6F94" w:rsidRDefault="00922518"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Zukunft bedeutet Nachhaltigkeit – auch bei der Dachnutzung</w:t>
      </w:r>
    </w:p>
    <w:p w14:paraId="53FF7B71" w14:textId="47462EE6" w:rsidR="000076D2" w:rsidRPr="008E4713" w:rsidRDefault="00BC0E92" w:rsidP="00CB495D">
      <w:pPr>
        <w:spacing w:line="360" w:lineRule="auto"/>
        <w:rPr>
          <w:rFonts w:asciiTheme="minorHAnsi" w:hAnsiTheme="minorHAnsi" w:cstheme="minorHAnsi"/>
          <w:sz w:val="24"/>
          <w:szCs w:val="24"/>
        </w:rPr>
      </w:pPr>
      <w:r>
        <w:rPr>
          <w:rFonts w:asciiTheme="minorHAnsi" w:hAnsiTheme="minorHAnsi" w:cstheme="minorHAnsi"/>
          <w:sz w:val="24"/>
          <w:szCs w:val="24"/>
        </w:rPr>
        <w:t xml:space="preserve">Auf den Flächen der </w:t>
      </w:r>
      <w:r w:rsidR="00557E8A">
        <w:rPr>
          <w:rFonts w:asciiTheme="minorHAnsi" w:hAnsiTheme="minorHAnsi" w:cstheme="minorHAnsi"/>
          <w:sz w:val="24"/>
          <w:szCs w:val="24"/>
        </w:rPr>
        <w:t xml:space="preserve">dazugehörigen </w:t>
      </w:r>
      <w:r>
        <w:rPr>
          <w:rFonts w:asciiTheme="minorHAnsi" w:hAnsiTheme="minorHAnsi" w:cstheme="minorHAnsi"/>
          <w:sz w:val="24"/>
          <w:szCs w:val="24"/>
        </w:rPr>
        <w:t>Intersolar Europe präsentierte die Richard</w:t>
      </w:r>
      <w:r w:rsidR="00E723E7">
        <w:rPr>
          <w:rFonts w:asciiTheme="minorHAnsi" w:hAnsiTheme="minorHAnsi" w:cstheme="minorHAnsi"/>
          <w:sz w:val="24"/>
          <w:szCs w:val="24"/>
        </w:rPr>
        <w:t xml:space="preserve"> Brink</w:t>
      </w:r>
      <w:r w:rsidR="00F54A11">
        <w:rPr>
          <w:rFonts w:asciiTheme="minorHAnsi" w:hAnsiTheme="minorHAnsi" w:cstheme="minorHAnsi"/>
          <w:sz w:val="24"/>
          <w:szCs w:val="24"/>
        </w:rPr>
        <w:t xml:space="preserve"> GmbH &amp; Co. KG</w:t>
      </w:r>
      <w:r>
        <w:rPr>
          <w:rFonts w:asciiTheme="minorHAnsi" w:hAnsiTheme="minorHAnsi" w:cstheme="minorHAnsi"/>
          <w:sz w:val="24"/>
          <w:szCs w:val="24"/>
        </w:rPr>
        <w:t xml:space="preserve"> ihr Sortiment rund um die Solarmodulhalterungen „</w:t>
      </w:r>
      <w:proofErr w:type="spellStart"/>
      <w:r>
        <w:rPr>
          <w:rFonts w:asciiTheme="minorHAnsi" w:hAnsiTheme="minorHAnsi" w:cstheme="minorHAnsi"/>
          <w:sz w:val="24"/>
          <w:szCs w:val="24"/>
        </w:rPr>
        <w:t>Miralux</w:t>
      </w:r>
      <w:proofErr w:type="spellEnd"/>
      <w:r>
        <w:rPr>
          <w:rFonts w:asciiTheme="minorHAnsi" w:hAnsiTheme="minorHAnsi" w:cstheme="minorHAnsi"/>
          <w:sz w:val="24"/>
          <w:szCs w:val="24"/>
        </w:rPr>
        <w:t xml:space="preserve">“. </w:t>
      </w:r>
      <w:r w:rsidR="00D401DC">
        <w:rPr>
          <w:rFonts w:asciiTheme="minorHAnsi" w:hAnsiTheme="minorHAnsi" w:cstheme="minorHAnsi"/>
          <w:sz w:val="24"/>
          <w:szCs w:val="24"/>
        </w:rPr>
        <w:t>Dazu zählen in erster Linie die Aufständerungen „</w:t>
      </w:r>
      <w:proofErr w:type="spellStart"/>
      <w:r w:rsidR="00D401DC">
        <w:rPr>
          <w:rFonts w:asciiTheme="minorHAnsi" w:hAnsiTheme="minorHAnsi" w:cstheme="minorHAnsi"/>
          <w:sz w:val="24"/>
          <w:szCs w:val="24"/>
        </w:rPr>
        <w:t>Miralux</w:t>
      </w:r>
      <w:proofErr w:type="spellEnd"/>
      <w:r w:rsidR="00D401DC">
        <w:rPr>
          <w:rFonts w:asciiTheme="minorHAnsi" w:hAnsiTheme="minorHAnsi" w:cstheme="minorHAnsi"/>
          <w:sz w:val="24"/>
          <w:szCs w:val="24"/>
        </w:rPr>
        <w:t xml:space="preserve"> Flex“ </w:t>
      </w:r>
      <w:r w:rsidR="00E723E7">
        <w:rPr>
          <w:rFonts w:asciiTheme="minorHAnsi" w:hAnsiTheme="minorHAnsi" w:cstheme="minorHAnsi"/>
          <w:sz w:val="24"/>
          <w:szCs w:val="24"/>
        </w:rPr>
        <w:t>zur</w:t>
      </w:r>
      <w:r w:rsidR="00D401DC">
        <w:rPr>
          <w:rFonts w:asciiTheme="minorHAnsi" w:hAnsiTheme="minorHAnsi" w:cstheme="minorHAnsi"/>
          <w:sz w:val="24"/>
          <w:szCs w:val="24"/>
        </w:rPr>
        <w:t xml:space="preserve"> </w:t>
      </w:r>
      <w:r w:rsidR="00E723E7">
        <w:rPr>
          <w:rFonts w:asciiTheme="minorHAnsi" w:hAnsiTheme="minorHAnsi" w:cstheme="minorHAnsi"/>
          <w:sz w:val="24"/>
          <w:szCs w:val="24"/>
        </w:rPr>
        <w:t xml:space="preserve">Montage </w:t>
      </w:r>
      <w:r w:rsidR="00D401DC">
        <w:rPr>
          <w:rFonts w:asciiTheme="minorHAnsi" w:hAnsiTheme="minorHAnsi" w:cstheme="minorHAnsi"/>
          <w:sz w:val="24"/>
          <w:szCs w:val="24"/>
        </w:rPr>
        <w:t>auf de</w:t>
      </w:r>
      <w:r w:rsidR="0035037C">
        <w:rPr>
          <w:rFonts w:asciiTheme="minorHAnsi" w:hAnsiTheme="minorHAnsi" w:cstheme="minorHAnsi"/>
          <w:sz w:val="24"/>
          <w:szCs w:val="24"/>
        </w:rPr>
        <w:t>m</w:t>
      </w:r>
      <w:r w:rsidR="00D401DC">
        <w:rPr>
          <w:rFonts w:asciiTheme="minorHAnsi" w:hAnsiTheme="minorHAnsi" w:cstheme="minorHAnsi"/>
          <w:sz w:val="24"/>
          <w:szCs w:val="24"/>
        </w:rPr>
        <w:t xml:space="preserve"> </w:t>
      </w:r>
      <w:r w:rsidR="0035037C">
        <w:rPr>
          <w:rFonts w:asciiTheme="minorHAnsi" w:hAnsiTheme="minorHAnsi" w:cstheme="minorHAnsi"/>
          <w:sz w:val="24"/>
          <w:szCs w:val="24"/>
        </w:rPr>
        <w:t>Flachd</w:t>
      </w:r>
      <w:r w:rsidR="00D401DC">
        <w:rPr>
          <w:rFonts w:asciiTheme="minorHAnsi" w:hAnsiTheme="minorHAnsi" w:cstheme="minorHAnsi"/>
          <w:sz w:val="24"/>
          <w:szCs w:val="24"/>
        </w:rPr>
        <w:t>ach sowohl in Süd- als auch Ost-West-Ausrichtung,</w:t>
      </w:r>
      <w:r w:rsidR="00E723E7">
        <w:rPr>
          <w:rFonts w:asciiTheme="minorHAnsi" w:hAnsiTheme="minorHAnsi" w:cstheme="minorHAnsi"/>
          <w:sz w:val="24"/>
          <w:szCs w:val="24"/>
        </w:rPr>
        <w:t xml:space="preserve"> welche zur</w:t>
      </w:r>
      <w:r w:rsidR="00D401DC">
        <w:rPr>
          <w:rFonts w:asciiTheme="minorHAnsi" w:hAnsiTheme="minorHAnsi" w:cstheme="minorHAnsi"/>
          <w:sz w:val="24"/>
          <w:szCs w:val="24"/>
        </w:rPr>
        <w:t xml:space="preserve"> flexiblen Aufnahme sämtlicher am Markt üblichen Panelgrößen</w:t>
      </w:r>
      <w:r w:rsidR="00E723E7">
        <w:rPr>
          <w:rFonts w:asciiTheme="minorHAnsi" w:hAnsiTheme="minorHAnsi" w:cstheme="minorHAnsi"/>
          <w:sz w:val="24"/>
          <w:szCs w:val="24"/>
        </w:rPr>
        <w:t xml:space="preserve"> geeignet sind</w:t>
      </w:r>
      <w:r w:rsidR="00D401DC">
        <w:rPr>
          <w:rFonts w:asciiTheme="minorHAnsi" w:hAnsiTheme="minorHAnsi" w:cstheme="minorHAnsi"/>
          <w:sz w:val="24"/>
          <w:szCs w:val="24"/>
        </w:rPr>
        <w:t xml:space="preserve">. Das System punktet durch den </w:t>
      </w:r>
      <w:r w:rsidR="00235D0A">
        <w:rPr>
          <w:rFonts w:asciiTheme="minorHAnsi" w:hAnsiTheme="minorHAnsi" w:cstheme="minorHAnsi"/>
          <w:sz w:val="24"/>
          <w:szCs w:val="24"/>
        </w:rPr>
        <w:t>modular erweiterbaren</w:t>
      </w:r>
      <w:r w:rsidR="00D401DC">
        <w:rPr>
          <w:rFonts w:asciiTheme="minorHAnsi" w:hAnsiTheme="minorHAnsi" w:cstheme="minorHAnsi"/>
          <w:sz w:val="24"/>
          <w:szCs w:val="24"/>
        </w:rPr>
        <w:t xml:space="preserve"> Aufbau, der beim Transport Platz spart und sich vor Ort werkzeuglos aufklappen lässt. Besonders interessant für das Fachpublikum am durchweg stark </w:t>
      </w:r>
      <w:r w:rsidR="00D401DC">
        <w:rPr>
          <w:rFonts w:asciiTheme="minorHAnsi" w:hAnsiTheme="minorHAnsi" w:cstheme="minorHAnsi"/>
          <w:sz w:val="24"/>
          <w:szCs w:val="24"/>
        </w:rPr>
        <w:lastRenderedPageBreak/>
        <w:t xml:space="preserve">frequentierten Stand 630 </w:t>
      </w:r>
      <w:r w:rsidR="00E723E7">
        <w:rPr>
          <w:rFonts w:asciiTheme="minorHAnsi" w:hAnsiTheme="minorHAnsi" w:cstheme="minorHAnsi"/>
          <w:sz w:val="24"/>
          <w:szCs w:val="24"/>
        </w:rPr>
        <w:t xml:space="preserve">in Halle A5 </w:t>
      </w:r>
      <w:r w:rsidR="00D401DC">
        <w:rPr>
          <w:rFonts w:asciiTheme="minorHAnsi" w:hAnsiTheme="minorHAnsi" w:cstheme="minorHAnsi"/>
          <w:sz w:val="24"/>
          <w:szCs w:val="24"/>
        </w:rPr>
        <w:t>waren jedoch nicht die reinen Unterkonstruktionen, sondern die Kombination</w:t>
      </w:r>
      <w:r w:rsidR="00FF7141">
        <w:rPr>
          <w:rFonts w:asciiTheme="minorHAnsi" w:hAnsiTheme="minorHAnsi" w:cstheme="minorHAnsi"/>
          <w:sz w:val="24"/>
          <w:szCs w:val="24"/>
        </w:rPr>
        <w:t>slösungen</w:t>
      </w:r>
      <w:r w:rsidR="00D401DC">
        <w:rPr>
          <w:rFonts w:asciiTheme="minorHAnsi" w:hAnsiTheme="minorHAnsi" w:cstheme="minorHAnsi"/>
          <w:sz w:val="24"/>
          <w:szCs w:val="24"/>
        </w:rPr>
        <w:t xml:space="preserve"> mit Gründächern</w:t>
      </w:r>
      <w:r w:rsidR="0035037C">
        <w:rPr>
          <w:rFonts w:asciiTheme="minorHAnsi" w:hAnsiTheme="minorHAnsi" w:cstheme="minorHAnsi"/>
          <w:sz w:val="24"/>
          <w:szCs w:val="24"/>
        </w:rPr>
        <w:t>.</w:t>
      </w:r>
    </w:p>
    <w:p w14:paraId="33495697" w14:textId="6DDB3134" w:rsidR="004B3FE1" w:rsidRDefault="0035037C" w:rsidP="00CB495D">
      <w:pPr>
        <w:spacing w:line="360" w:lineRule="auto"/>
        <w:rPr>
          <w:rFonts w:asciiTheme="minorHAnsi" w:hAnsiTheme="minorHAnsi" w:cstheme="minorHAnsi"/>
          <w:sz w:val="24"/>
          <w:szCs w:val="24"/>
        </w:rPr>
      </w:pPr>
      <w:r>
        <w:rPr>
          <w:rFonts w:asciiTheme="minorHAnsi" w:hAnsiTheme="minorHAnsi" w:cstheme="minorHAnsi"/>
          <w:sz w:val="24"/>
          <w:szCs w:val="24"/>
        </w:rPr>
        <w:t>Für die Ost-West-</w:t>
      </w:r>
      <w:r w:rsidR="00E96BFA">
        <w:rPr>
          <w:rFonts w:asciiTheme="minorHAnsi" w:hAnsiTheme="minorHAnsi" w:cstheme="minorHAnsi"/>
          <w:sz w:val="24"/>
          <w:szCs w:val="24"/>
        </w:rPr>
        <w:t>Ausführung</w:t>
      </w:r>
      <w:r>
        <w:rPr>
          <w:rFonts w:asciiTheme="minorHAnsi" w:hAnsiTheme="minorHAnsi" w:cstheme="minorHAnsi"/>
          <w:sz w:val="24"/>
          <w:szCs w:val="24"/>
        </w:rPr>
        <w:t xml:space="preserve"> </w:t>
      </w:r>
      <w:r w:rsidR="00E723E7">
        <w:rPr>
          <w:rFonts w:asciiTheme="minorHAnsi" w:hAnsiTheme="minorHAnsi" w:cstheme="minorHAnsi"/>
          <w:sz w:val="24"/>
          <w:szCs w:val="24"/>
        </w:rPr>
        <w:t>bietet der Hersteller</w:t>
      </w:r>
      <w:r>
        <w:rPr>
          <w:rFonts w:asciiTheme="minorHAnsi" w:hAnsiTheme="minorHAnsi" w:cstheme="minorHAnsi"/>
          <w:sz w:val="24"/>
          <w:szCs w:val="24"/>
        </w:rPr>
        <w:t xml:space="preserve"> eine hauseigene</w:t>
      </w:r>
      <w:r w:rsidR="00E723E7">
        <w:rPr>
          <w:rFonts w:asciiTheme="minorHAnsi" w:hAnsiTheme="minorHAnsi" w:cstheme="minorHAnsi"/>
          <w:sz w:val="24"/>
          <w:szCs w:val="24"/>
        </w:rPr>
        <w:t xml:space="preserve"> Aufständerung um</w:t>
      </w:r>
      <w:r>
        <w:rPr>
          <w:rFonts w:asciiTheme="minorHAnsi" w:hAnsiTheme="minorHAnsi" w:cstheme="minorHAnsi"/>
          <w:sz w:val="24"/>
          <w:szCs w:val="24"/>
        </w:rPr>
        <w:t xml:space="preserve"> 60 cm</w:t>
      </w:r>
      <w:r w:rsidR="00E723E7">
        <w:rPr>
          <w:rFonts w:asciiTheme="minorHAnsi" w:hAnsiTheme="minorHAnsi" w:cstheme="minorHAnsi"/>
          <w:sz w:val="24"/>
          <w:szCs w:val="24"/>
        </w:rPr>
        <w:t>, die eine extensive Begrünung unterhalb der Panel</w:t>
      </w:r>
      <w:r w:rsidR="00925304">
        <w:rPr>
          <w:rFonts w:asciiTheme="minorHAnsi" w:hAnsiTheme="minorHAnsi" w:cstheme="minorHAnsi"/>
          <w:sz w:val="24"/>
          <w:szCs w:val="24"/>
        </w:rPr>
        <w:t>s</w:t>
      </w:r>
      <w:r w:rsidR="00E723E7">
        <w:rPr>
          <w:rFonts w:asciiTheme="minorHAnsi" w:hAnsiTheme="minorHAnsi" w:cstheme="minorHAnsi"/>
          <w:sz w:val="24"/>
          <w:szCs w:val="24"/>
        </w:rPr>
        <w:t xml:space="preserve"> ermöglicht</w:t>
      </w:r>
      <w:r>
        <w:rPr>
          <w:rFonts w:asciiTheme="minorHAnsi" w:hAnsiTheme="minorHAnsi" w:cstheme="minorHAnsi"/>
          <w:sz w:val="24"/>
          <w:szCs w:val="24"/>
        </w:rPr>
        <w:t xml:space="preserve">. </w:t>
      </w:r>
      <w:r w:rsidR="00E723E7">
        <w:rPr>
          <w:rFonts w:asciiTheme="minorHAnsi" w:hAnsiTheme="minorHAnsi" w:cstheme="minorHAnsi"/>
          <w:sz w:val="24"/>
          <w:szCs w:val="24"/>
        </w:rPr>
        <w:t xml:space="preserve">Das System ist sowohl für Neubauten als auch </w:t>
      </w:r>
      <w:r w:rsidR="006602BA">
        <w:rPr>
          <w:rFonts w:asciiTheme="minorHAnsi" w:hAnsiTheme="minorHAnsi" w:cstheme="minorHAnsi"/>
          <w:sz w:val="24"/>
          <w:szCs w:val="24"/>
        </w:rPr>
        <w:t>Bestandsgründächer</w:t>
      </w:r>
      <w:r w:rsidR="00E723E7">
        <w:rPr>
          <w:rFonts w:asciiTheme="minorHAnsi" w:hAnsiTheme="minorHAnsi" w:cstheme="minorHAnsi"/>
          <w:sz w:val="24"/>
          <w:szCs w:val="24"/>
        </w:rPr>
        <w:t xml:space="preserve"> ausgelegt. </w:t>
      </w:r>
      <w:r w:rsidR="006602BA">
        <w:rPr>
          <w:rFonts w:asciiTheme="minorHAnsi" w:hAnsiTheme="minorHAnsi" w:cstheme="minorHAnsi"/>
          <w:sz w:val="24"/>
          <w:szCs w:val="24"/>
        </w:rPr>
        <w:t>Bei</w:t>
      </w:r>
      <w:r w:rsidR="00E723E7">
        <w:rPr>
          <w:rFonts w:asciiTheme="minorHAnsi" w:hAnsiTheme="minorHAnsi" w:cstheme="minorHAnsi"/>
          <w:sz w:val="24"/>
          <w:szCs w:val="24"/>
        </w:rPr>
        <w:t xml:space="preserve"> Letztere</w:t>
      </w:r>
      <w:r w:rsidR="006602BA">
        <w:rPr>
          <w:rFonts w:asciiTheme="minorHAnsi" w:hAnsiTheme="minorHAnsi" w:cstheme="minorHAnsi"/>
          <w:sz w:val="24"/>
          <w:szCs w:val="24"/>
        </w:rPr>
        <w:t>n</w:t>
      </w:r>
      <w:r w:rsidR="00E723E7">
        <w:rPr>
          <w:rFonts w:asciiTheme="minorHAnsi" w:hAnsiTheme="minorHAnsi" w:cstheme="minorHAnsi"/>
          <w:sz w:val="24"/>
          <w:szCs w:val="24"/>
        </w:rPr>
        <w:t xml:space="preserve"> </w:t>
      </w:r>
      <w:r>
        <w:rPr>
          <w:rFonts w:asciiTheme="minorHAnsi" w:hAnsiTheme="minorHAnsi" w:cstheme="minorHAnsi"/>
          <w:sz w:val="24"/>
          <w:szCs w:val="24"/>
        </w:rPr>
        <w:t xml:space="preserve">muss </w:t>
      </w:r>
      <w:r w:rsidR="00E723E7">
        <w:rPr>
          <w:rFonts w:asciiTheme="minorHAnsi" w:hAnsiTheme="minorHAnsi" w:cstheme="minorHAnsi"/>
          <w:sz w:val="24"/>
          <w:szCs w:val="24"/>
        </w:rPr>
        <w:t>d</w:t>
      </w:r>
      <w:r w:rsidR="006602BA">
        <w:rPr>
          <w:rFonts w:asciiTheme="minorHAnsi" w:hAnsiTheme="minorHAnsi" w:cstheme="minorHAnsi"/>
          <w:sz w:val="24"/>
          <w:szCs w:val="24"/>
        </w:rPr>
        <w:t>ie</w:t>
      </w:r>
      <w:r w:rsidR="00E723E7">
        <w:rPr>
          <w:rFonts w:asciiTheme="minorHAnsi" w:hAnsiTheme="minorHAnsi" w:cstheme="minorHAnsi"/>
          <w:sz w:val="24"/>
          <w:szCs w:val="24"/>
        </w:rPr>
        <w:t xml:space="preserve"> bestehende Grün</w:t>
      </w:r>
      <w:r w:rsidR="006602BA">
        <w:rPr>
          <w:rFonts w:asciiTheme="minorHAnsi" w:hAnsiTheme="minorHAnsi" w:cstheme="minorHAnsi"/>
          <w:sz w:val="24"/>
          <w:szCs w:val="24"/>
        </w:rPr>
        <w:t>fläche</w:t>
      </w:r>
      <w:r>
        <w:rPr>
          <w:rFonts w:asciiTheme="minorHAnsi" w:hAnsiTheme="minorHAnsi" w:cstheme="minorHAnsi"/>
          <w:sz w:val="24"/>
          <w:szCs w:val="24"/>
        </w:rPr>
        <w:t xml:space="preserve"> </w:t>
      </w:r>
      <w:r w:rsidR="00E723E7">
        <w:rPr>
          <w:rFonts w:asciiTheme="minorHAnsi" w:hAnsiTheme="minorHAnsi" w:cstheme="minorHAnsi"/>
          <w:sz w:val="24"/>
          <w:szCs w:val="24"/>
        </w:rPr>
        <w:t xml:space="preserve">lediglich </w:t>
      </w:r>
      <w:r>
        <w:rPr>
          <w:rFonts w:asciiTheme="minorHAnsi" w:hAnsiTheme="minorHAnsi" w:cstheme="minorHAnsi"/>
          <w:sz w:val="24"/>
          <w:szCs w:val="24"/>
        </w:rPr>
        <w:t xml:space="preserve">im Bereich der </w:t>
      </w:r>
      <w:r w:rsidR="00E723E7">
        <w:rPr>
          <w:rFonts w:asciiTheme="minorHAnsi" w:hAnsiTheme="minorHAnsi" w:cstheme="minorHAnsi"/>
          <w:sz w:val="24"/>
          <w:szCs w:val="24"/>
        </w:rPr>
        <w:t xml:space="preserve">auf </w:t>
      </w:r>
      <w:r w:rsidR="006602BA">
        <w:rPr>
          <w:rFonts w:asciiTheme="minorHAnsi" w:hAnsiTheme="minorHAnsi" w:cstheme="minorHAnsi"/>
          <w:sz w:val="24"/>
          <w:szCs w:val="24"/>
        </w:rPr>
        <w:t>der Dachabdichtung</w:t>
      </w:r>
      <w:r w:rsidR="00E723E7">
        <w:rPr>
          <w:rFonts w:asciiTheme="minorHAnsi" w:hAnsiTheme="minorHAnsi" w:cstheme="minorHAnsi"/>
          <w:sz w:val="24"/>
          <w:szCs w:val="24"/>
        </w:rPr>
        <w:t xml:space="preserve"> aufliegenden </w:t>
      </w:r>
      <w:proofErr w:type="spellStart"/>
      <w:r>
        <w:rPr>
          <w:rFonts w:asciiTheme="minorHAnsi" w:hAnsiTheme="minorHAnsi" w:cstheme="minorHAnsi"/>
          <w:sz w:val="24"/>
          <w:szCs w:val="24"/>
        </w:rPr>
        <w:t>Ballastierungssteine</w:t>
      </w:r>
      <w:proofErr w:type="spellEnd"/>
      <w:r>
        <w:rPr>
          <w:rFonts w:asciiTheme="minorHAnsi" w:hAnsiTheme="minorHAnsi" w:cstheme="minorHAnsi"/>
          <w:sz w:val="24"/>
          <w:szCs w:val="24"/>
        </w:rPr>
        <w:t xml:space="preserve"> aus </w:t>
      </w:r>
      <w:r w:rsidR="00E723E7">
        <w:rPr>
          <w:rFonts w:asciiTheme="minorHAnsi" w:hAnsiTheme="minorHAnsi" w:cstheme="minorHAnsi"/>
          <w:sz w:val="24"/>
          <w:szCs w:val="24"/>
        </w:rPr>
        <w:t xml:space="preserve">Beton </w:t>
      </w:r>
      <w:r>
        <w:rPr>
          <w:rFonts w:asciiTheme="minorHAnsi" w:hAnsiTheme="minorHAnsi" w:cstheme="minorHAnsi"/>
          <w:sz w:val="24"/>
          <w:szCs w:val="24"/>
        </w:rPr>
        <w:t xml:space="preserve">geöffnet werden, die ebenfalls mitgeliefert werden. </w:t>
      </w:r>
      <w:r w:rsidR="00E723E7">
        <w:rPr>
          <w:rFonts w:asciiTheme="minorHAnsi" w:hAnsiTheme="minorHAnsi" w:cstheme="minorHAnsi"/>
          <w:sz w:val="24"/>
          <w:szCs w:val="24"/>
        </w:rPr>
        <w:t xml:space="preserve">Die </w:t>
      </w:r>
      <w:proofErr w:type="spellStart"/>
      <w:r w:rsidR="00E723E7">
        <w:rPr>
          <w:rFonts w:asciiTheme="minorHAnsi" w:hAnsiTheme="minorHAnsi" w:cstheme="minorHAnsi"/>
          <w:sz w:val="24"/>
          <w:szCs w:val="24"/>
        </w:rPr>
        <w:t>Ballastierung</w:t>
      </w:r>
      <w:proofErr w:type="spellEnd"/>
      <w:r w:rsidR="00E723E7">
        <w:rPr>
          <w:rFonts w:asciiTheme="minorHAnsi" w:hAnsiTheme="minorHAnsi" w:cstheme="minorHAnsi"/>
          <w:sz w:val="24"/>
          <w:szCs w:val="24"/>
        </w:rPr>
        <w:t xml:space="preserve">, die Aufständerungen </w:t>
      </w:r>
      <w:r w:rsidR="004B3FE1">
        <w:rPr>
          <w:rFonts w:asciiTheme="minorHAnsi" w:hAnsiTheme="minorHAnsi" w:cstheme="minorHAnsi"/>
          <w:sz w:val="24"/>
          <w:szCs w:val="24"/>
        </w:rPr>
        <w:t>sowie die</w:t>
      </w:r>
      <w:r w:rsidR="00E723E7">
        <w:rPr>
          <w:rFonts w:asciiTheme="minorHAnsi" w:hAnsiTheme="minorHAnsi" w:cstheme="minorHAnsi"/>
          <w:sz w:val="24"/>
          <w:szCs w:val="24"/>
        </w:rPr>
        <w:t xml:space="preserve"> Solarunterkonstruktionen</w:t>
      </w:r>
      <w:r w:rsidR="004B3FE1">
        <w:rPr>
          <w:rFonts w:asciiTheme="minorHAnsi" w:hAnsiTheme="minorHAnsi" w:cstheme="minorHAnsi"/>
          <w:sz w:val="24"/>
          <w:szCs w:val="24"/>
        </w:rPr>
        <w:t xml:space="preserve"> werden abschließend untereinander verschraubt. </w:t>
      </w:r>
    </w:p>
    <w:p w14:paraId="39E7F421" w14:textId="6A821B2C" w:rsidR="00480B26" w:rsidRDefault="00E96BFA" w:rsidP="00CB495D">
      <w:pPr>
        <w:spacing w:line="360" w:lineRule="auto"/>
        <w:rPr>
          <w:rFonts w:asciiTheme="minorHAnsi" w:hAnsiTheme="minorHAnsi" w:cstheme="minorHAnsi"/>
          <w:sz w:val="24"/>
          <w:szCs w:val="24"/>
        </w:rPr>
      </w:pPr>
      <w:r>
        <w:rPr>
          <w:rFonts w:asciiTheme="minorHAnsi" w:hAnsiTheme="minorHAnsi" w:cstheme="minorHAnsi"/>
          <w:sz w:val="24"/>
          <w:szCs w:val="24"/>
        </w:rPr>
        <w:t xml:space="preserve">Die eigenständige Produktvariante </w:t>
      </w:r>
      <w:r w:rsidRPr="008B54E4">
        <w:rPr>
          <w:rFonts w:asciiTheme="minorHAnsi" w:hAnsiTheme="minorHAnsi" w:cstheme="minorHAnsi"/>
          <w:sz w:val="24"/>
          <w:szCs w:val="24"/>
        </w:rPr>
        <w:t>„</w:t>
      </w:r>
      <w:proofErr w:type="spellStart"/>
      <w:r w:rsidRPr="008B54E4">
        <w:rPr>
          <w:rFonts w:asciiTheme="minorHAnsi" w:hAnsiTheme="minorHAnsi" w:cstheme="minorHAnsi"/>
          <w:sz w:val="24"/>
          <w:szCs w:val="24"/>
        </w:rPr>
        <w:t>Miralux</w:t>
      </w:r>
      <w:proofErr w:type="spellEnd"/>
      <w:r w:rsidRPr="008B54E4">
        <w:rPr>
          <w:rFonts w:asciiTheme="minorHAnsi" w:hAnsiTheme="minorHAnsi" w:cstheme="minorHAnsi"/>
          <w:sz w:val="24"/>
          <w:szCs w:val="24"/>
        </w:rPr>
        <w:t xml:space="preserve"> Green“ geht </w:t>
      </w:r>
      <w:r>
        <w:rPr>
          <w:rFonts w:asciiTheme="minorHAnsi" w:hAnsiTheme="minorHAnsi" w:cstheme="minorHAnsi"/>
          <w:sz w:val="24"/>
          <w:szCs w:val="24"/>
        </w:rPr>
        <w:t xml:space="preserve">sogar </w:t>
      </w:r>
      <w:r w:rsidRPr="008B54E4">
        <w:rPr>
          <w:rFonts w:asciiTheme="minorHAnsi" w:hAnsiTheme="minorHAnsi" w:cstheme="minorHAnsi"/>
          <w:sz w:val="24"/>
          <w:szCs w:val="24"/>
        </w:rPr>
        <w:t>noch einen Schritt weiter und vereint Gründach und Solarunt</w:t>
      </w:r>
      <w:r>
        <w:rPr>
          <w:rFonts w:asciiTheme="minorHAnsi" w:hAnsiTheme="minorHAnsi" w:cstheme="minorHAnsi"/>
          <w:sz w:val="24"/>
          <w:szCs w:val="24"/>
        </w:rPr>
        <w:t>e</w:t>
      </w:r>
      <w:r w:rsidRPr="008B54E4">
        <w:rPr>
          <w:rFonts w:asciiTheme="minorHAnsi" w:hAnsiTheme="minorHAnsi" w:cstheme="minorHAnsi"/>
          <w:sz w:val="24"/>
          <w:szCs w:val="24"/>
        </w:rPr>
        <w:t xml:space="preserve">rkonstruktion in einem </w:t>
      </w:r>
      <w:r w:rsidR="00FF7141">
        <w:rPr>
          <w:rFonts w:asciiTheme="minorHAnsi" w:hAnsiTheme="minorHAnsi" w:cstheme="minorHAnsi"/>
          <w:sz w:val="24"/>
          <w:szCs w:val="24"/>
        </w:rPr>
        <w:t>System</w:t>
      </w:r>
      <w:r>
        <w:rPr>
          <w:rFonts w:asciiTheme="minorHAnsi" w:hAnsiTheme="minorHAnsi" w:cstheme="minorHAnsi"/>
          <w:sz w:val="24"/>
          <w:szCs w:val="24"/>
        </w:rPr>
        <w:t xml:space="preserve">, bei dem Sedum und Substrat zeitgleich als </w:t>
      </w:r>
      <w:proofErr w:type="spellStart"/>
      <w:r>
        <w:rPr>
          <w:rFonts w:asciiTheme="minorHAnsi" w:hAnsiTheme="minorHAnsi" w:cstheme="minorHAnsi"/>
          <w:sz w:val="24"/>
          <w:szCs w:val="24"/>
        </w:rPr>
        <w:t>Ballastierung</w:t>
      </w:r>
      <w:proofErr w:type="spellEnd"/>
      <w:r>
        <w:rPr>
          <w:rFonts w:asciiTheme="minorHAnsi" w:hAnsiTheme="minorHAnsi" w:cstheme="minorHAnsi"/>
          <w:sz w:val="24"/>
          <w:szCs w:val="24"/>
        </w:rPr>
        <w:t xml:space="preserve"> fungieren. </w:t>
      </w:r>
      <w:r w:rsidRPr="00E96BFA">
        <w:rPr>
          <w:rFonts w:asciiTheme="minorHAnsi" w:hAnsiTheme="minorHAnsi" w:cstheme="minorHAnsi"/>
          <w:sz w:val="24"/>
          <w:szCs w:val="24"/>
        </w:rPr>
        <w:t xml:space="preserve">Da das Sortiment </w:t>
      </w:r>
      <w:r w:rsidR="00F54A11">
        <w:rPr>
          <w:rFonts w:asciiTheme="minorHAnsi" w:hAnsiTheme="minorHAnsi" w:cstheme="minorHAnsi"/>
          <w:sz w:val="24"/>
          <w:szCs w:val="24"/>
        </w:rPr>
        <w:t xml:space="preserve">des Familienunternehmens mit Sitz in </w:t>
      </w:r>
      <w:proofErr w:type="spellStart"/>
      <w:r w:rsidR="00F54A11">
        <w:rPr>
          <w:rFonts w:asciiTheme="minorHAnsi" w:hAnsiTheme="minorHAnsi" w:cstheme="minorHAnsi"/>
          <w:sz w:val="24"/>
          <w:szCs w:val="24"/>
        </w:rPr>
        <w:t>Schloß</w:t>
      </w:r>
      <w:proofErr w:type="spellEnd"/>
      <w:r w:rsidR="00F54A11">
        <w:rPr>
          <w:rFonts w:asciiTheme="minorHAnsi" w:hAnsiTheme="minorHAnsi" w:cstheme="minorHAnsi"/>
          <w:sz w:val="24"/>
          <w:szCs w:val="24"/>
        </w:rPr>
        <w:t xml:space="preserve"> Holte-Stukenbrock</w:t>
      </w:r>
      <w:r w:rsidRPr="00E96BFA">
        <w:rPr>
          <w:rFonts w:asciiTheme="minorHAnsi" w:hAnsiTheme="minorHAnsi" w:cstheme="minorHAnsi"/>
          <w:sz w:val="24"/>
          <w:szCs w:val="24"/>
        </w:rPr>
        <w:t xml:space="preserve"> auch </w:t>
      </w:r>
      <w:r w:rsidR="006602BA">
        <w:rPr>
          <w:rFonts w:asciiTheme="minorHAnsi" w:hAnsiTheme="minorHAnsi" w:cstheme="minorHAnsi"/>
          <w:sz w:val="24"/>
          <w:szCs w:val="24"/>
        </w:rPr>
        <w:t>Lösungen</w:t>
      </w:r>
      <w:r w:rsidR="006602BA" w:rsidRPr="00E96BFA">
        <w:rPr>
          <w:rFonts w:asciiTheme="minorHAnsi" w:hAnsiTheme="minorHAnsi" w:cstheme="minorHAnsi"/>
          <w:sz w:val="24"/>
          <w:szCs w:val="24"/>
        </w:rPr>
        <w:t xml:space="preserve"> </w:t>
      </w:r>
      <w:r w:rsidRPr="00E96BFA">
        <w:rPr>
          <w:rFonts w:asciiTheme="minorHAnsi" w:hAnsiTheme="minorHAnsi" w:cstheme="minorHAnsi"/>
          <w:sz w:val="24"/>
          <w:szCs w:val="24"/>
        </w:rPr>
        <w:t xml:space="preserve">für extensive Dachbegrünungen umfasst, </w:t>
      </w:r>
      <w:r>
        <w:rPr>
          <w:rFonts w:asciiTheme="minorHAnsi" w:hAnsiTheme="minorHAnsi" w:cstheme="minorHAnsi"/>
          <w:sz w:val="24"/>
          <w:szCs w:val="24"/>
        </w:rPr>
        <w:t>erhalten</w:t>
      </w:r>
      <w:r w:rsidRPr="00E96BFA">
        <w:rPr>
          <w:rFonts w:asciiTheme="minorHAnsi" w:hAnsiTheme="minorHAnsi" w:cstheme="minorHAnsi"/>
          <w:sz w:val="24"/>
          <w:szCs w:val="24"/>
        </w:rPr>
        <w:t xml:space="preserve"> Kunden </w:t>
      </w:r>
      <w:r>
        <w:rPr>
          <w:rFonts w:asciiTheme="minorHAnsi" w:hAnsiTheme="minorHAnsi" w:cstheme="minorHAnsi"/>
          <w:sz w:val="24"/>
          <w:szCs w:val="24"/>
        </w:rPr>
        <w:t>das Komplettpaket</w:t>
      </w:r>
      <w:r w:rsidRPr="00E96BFA">
        <w:rPr>
          <w:rFonts w:asciiTheme="minorHAnsi" w:hAnsiTheme="minorHAnsi" w:cstheme="minorHAnsi"/>
          <w:sz w:val="24"/>
          <w:szCs w:val="24"/>
        </w:rPr>
        <w:t xml:space="preserve"> für ihre Kombination </w:t>
      </w:r>
      <w:r w:rsidR="006602BA">
        <w:rPr>
          <w:rFonts w:asciiTheme="minorHAnsi" w:hAnsiTheme="minorHAnsi" w:cstheme="minorHAnsi"/>
          <w:sz w:val="24"/>
          <w:szCs w:val="24"/>
        </w:rPr>
        <w:t xml:space="preserve">aus Gründach und Photovoltaik </w:t>
      </w:r>
      <w:r w:rsidRPr="00E96BFA">
        <w:rPr>
          <w:rFonts w:asciiTheme="minorHAnsi" w:hAnsiTheme="minorHAnsi" w:cstheme="minorHAnsi"/>
          <w:sz w:val="24"/>
          <w:szCs w:val="24"/>
        </w:rPr>
        <w:t>aus einer Hand.</w:t>
      </w:r>
    </w:p>
    <w:p w14:paraId="33FA0496" w14:textId="55BF84E8" w:rsidR="00922518" w:rsidRPr="00922518" w:rsidRDefault="00235D0A" w:rsidP="00CB495D">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Bestätigung strategischer Entscheidungen</w:t>
      </w:r>
    </w:p>
    <w:p w14:paraId="19774F55" w14:textId="4C59C45D" w:rsidR="00480B26" w:rsidRDefault="00E96BFA" w:rsidP="005B1417">
      <w:pPr>
        <w:spacing w:line="360" w:lineRule="auto"/>
        <w:rPr>
          <w:rFonts w:asciiTheme="minorHAnsi" w:hAnsiTheme="minorHAnsi" w:cstheme="minorHAnsi"/>
          <w:sz w:val="24"/>
          <w:szCs w:val="24"/>
        </w:rPr>
      </w:pPr>
      <w:r w:rsidRPr="00E96BFA">
        <w:rPr>
          <w:rFonts w:asciiTheme="minorHAnsi" w:hAnsiTheme="minorHAnsi" w:cstheme="minorHAnsi"/>
          <w:sz w:val="24"/>
          <w:szCs w:val="24"/>
        </w:rPr>
        <w:t xml:space="preserve">„In den Beratungsgesprächen </w:t>
      </w:r>
      <w:r w:rsidR="00F054E9">
        <w:rPr>
          <w:rFonts w:asciiTheme="minorHAnsi" w:hAnsiTheme="minorHAnsi" w:cstheme="minorHAnsi"/>
          <w:sz w:val="24"/>
          <w:szCs w:val="24"/>
        </w:rPr>
        <w:t>wurden wir in der Kundenresonanz bestätigt</w:t>
      </w:r>
      <w:r w:rsidRPr="00E96BFA">
        <w:rPr>
          <w:rFonts w:asciiTheme="minorHAnsi" w:hAnsiTheme="minorHAnsi" w:cstheme="minorHAnsi"/>
          <w:sz w:val="24"/>
          <w:szCs w:val="24"/>
        </w:rPr>
        <w:t xml:space="preserve">, dass </w:t>
      </w:r>
      <w:r w:rsidR="00F054E9">
        <w:rPr>
          <w:rFonts w:asciiTheme="minorHAnsi" w:hAnsiTheme="minorHAnsi" w:cstheme="minorHAnsi"/>
          <w:sz w:val="24"/>
          <w:szCs w:val="24"/>
        </w:rPr>
        <w:t>vor allem</w:t>
      </w:r>
      <w:r w:rsidRPr="00E96BFA">
        <w:rPr>
          <w:rFonts w:asciiTheme="minorHAnsi" w:hAnsiTheme="minorHAnsi" w:cstheme="minorHAnsi"/>
          <w:sz w:val="24"/>
          <w:szCs w:val="24"/>
        </w:rPr>
        <w:t xml:space="preserve"> Aspekte wie d</w:t>
      </w:r>
      <w:r w:rsidR="00F054E9">
        <w:rPr>
          <w:rFonts w:asciiTheme="minorHAnsi" w:hAnsiTheme="minorHAnsi" w:cstheme="minorHAnsi"/>
          <w:sz w:val="24"/>
          <w:szCs w:val="24"/>
        </w:rPr>
        <w:t>ie</w:t>
      </w:r>
      <w:r w:rsidRPr="00E96BFA">
        <w:rPr>
          <w:rFonts w:asciiTheme="minorHAnsi" w:hAnsiTheme="minorHAnsi" w:cstheme="minorHAnsi"/>
          <w:sz w:val="24"/>
          <w:szCs w:val="24"/>
        </w:rPr>
        <w:t xml:space="preserve"> schnelle Verfügbarkeit und </w:t>
      </w:r>
      <w:r w:rsidR="006602BA">
        <w:rPr>
          <w:rFonts w:asciiTheme="minorHAnsi" w:hAnsiTheme="minorHAnsi" w:cstheme="minorHAnsi"/>
          <w:sz w:val="24"/>
          <w:szCs w:val="24"/>
        </w:rPr>
        <w:t xml:space="preserve">die </w:t>
      </w:r>
      <w:r w:rsidRPr="00E96BFA">
        <w:rPr>
          <w:rFonts w:asciiTheme="minorHAnsi" w:hAnsiTheme="minorHAnsi" w:cstheme="minorHAnsi"/>
          <w:sz w:val="24"/>
          <w:szCs w:val="24"/>
        </w:rPr>
        <w:t xml:space="preserve">einfache Handhabung </w:t>
      </w:r>
      <w:r w:rsidR="00F054E9">
        <w:rPr>
          <w:rFonts w:asciiTheme="minorHAnsi" w:hAnsiTheme="minorHAnsi" w:cstheme="minorHAnsi"/>
          <w:sz w:val="24"/>
          <w:szCs w:val="24"/>
        </w:rPr>
        <w:t>bei</w:t>
      </w:r>
      <w:r w:rsidRPr="00E96BFA">
        <w:rPr>
          <w:rFonts w:asciiTheme="minorHAnsi" w:hAnsiTheme="minorHAnsi" w:cstheme="minorHAnsi"/>
          <w:sz w:val="24"/>
          <w:szCs w:val="24"/>
        </w:rPr>
        <w:t xml:space="preserve"> Solarunterkonstruktionen </w:t>
      </w:r>
      <w:r w:rsidR="00F054E9">
        <w:rPr>
          <w:rFonts w:asciiTheme="minorHAnsi" w:hAnsiTheme="minorHAnsi" w:cstheme="minorHAnsi"/>
          <w:sz w:val="24"/>
          <w:szCs w:val="24"/>
        </w:rPr>
        <w:t>entscheidend sind. Genauso stießen auch</w:t>
      </w:r>
      <w:r w:rsidRPr="00E96BFA">
        <w:rPr>
          <w:rFonts w:asciiTheme="minorHAnsi" w:hAnsiTheme="minorHAnsi" w:cstheme="minorHAnsi"/>
          <w:sz w:val="24"/>
          <w:szCs w:val="24"/>
        </w:rPr>
        <w:t xml:space="preserve"> Kombinationsmöglichkeiten mit Dachbegrünungen </w:t>
      </w:r>
      <w:r w:rsidR="00F054E9">
        <w:rPr>
          <w:rFonts w:asciiTheme="minorHAnsi" w:hAnsiTheme="minorHAnsi" w:cstheme="minorHAnsi"/>
          <w:sz w:val="24"/>
          <w:szCs w:val="24"/>
        </w:rPr>
        <w:t>auf reges Interesse</w:t>
      </w:r>
      <w:r w:rsidRPr="00E96BFA">
        <w:rPr>
          <w:rFonts w:asciiTheme="minorHAnsi" w:hAnsiTheme="minorHAnsi" w:cstheme="minorHAnsi"/>
          <w:sz w:val="24"/>
          <w:szCs w:val="24"/>
        </w:rPr>
        <w:t>. Entsprechend freuen wir uns</w:t>
      </w:r>
      <w:r w:rsidR="00F054E9">
        <w:rPr>
          <w:rFonts w:asciiTheme="minorHAnsi" w:hAnsiTheme="minorHAnsi" w:cstheme="minorHAnsi"/>
          <w:sz w:val="24"/>
          <w:szCs w:val="24"/>
        </w:rPr>
        <w:t>,</w:t>
      </w:r>
      <w:r w:rsidRPr="00E96BFA">
        <w:rPr>
          <w:rFonts w:asciiTheme="minorHAnsi" w:hAnsiTheme="minorHAnsi" w:cstheme="minorHAnsi"/>
          <w:sz w:val="24"/>
          <w:szCs w:val="24"/>
        </w:rPr>
        <w:t xml:space="preserve"> </w:t>
      </w:r>
      <w:r w:rsidR="00F054E9">
        <w:rPr>
          <w:rFonts w:asciiTheme="minorHAnsi" w:hAnsiTheme="minorHAnsi" w:cstheme="minorHAnsi"/>
          <w:sz w:val="24"/>
          <w:szCs w:val="24"/>
        </w:rPr>
        <w:t xml:space="preserve">mit </w:t>
      </w:r>
      <w:r w:rsidRPr="00E96BFA">
        <w:rPr>
          <w:rFonts w:asciiTheme="minorHAnsi" w:hAnsiTheme="minorHAnsi" w:cstheme="minorHAnsi"/>
          <w:sz w:val="24"/>
          <w:szCs w:val="24"/>
        </w:rPr>
        <w:t xml:space="preserve">unseren Lösungen genau diesen Anforderungen gerecht </w:t>
      </w:r>
      <w:r w:rsidR="00F054E9">
        <w:rPr>
          <w:rFonts w:asciiTheme="minorHAnsi" w:hAnsiTheme="minorHAnsi" w:cstheme="minorHAnsi"/>
          <w:sz w:val="24"/>
          <w:szCs w:val="24"/>
        </w:rPr>
        <w:t xml:space="preserve">zu </w:t>
      </w:r>
      <w:r w:rsidRPr="00E96BFA">
        <w:rPr>
          <w:rFonts w:asciiTheme="minorHAnsi" w:hAnsiTheme="minorHAnsi" w:cstheme="minorHAnsi"/>
          <w:sz w:val="24"/>
          <w:szCs w:val="24"/>
        </w:rPr>
        <w:t>werden</w:t>
      </w:r>
      <w:r w:rsidR="006602BA">
        <w:rPr>
          <w:rFonts w:asciiTheme="minorHAnsi" w:hAnsiTheme="minorHAnsi" w:cstheme="minorHAnsi"/>
          <w:sz w:val="24"/>
          <w:szCs w:val="24"/>
        </w:rPr>
        <w:t>. Auch</w:t>
      </w:r>
      <w:r w:rsidR="00922518">
        <w:rPr>
          <w:rFonts w:asciiTheme="minorHAnsi" w:hAnsiTheme="minorHAnsi" w:cstheme="minorHAnsi"/>
          <w:sz w:val="24"/>
          <w:szCs w:val="24"/>
        </w:rPr>
        <w:t xml:space="preserve"> dank bundesweiter Förderungsprogramme </w:t>
      </w:r>
      <w:r w:rsidR="00235D0A">
        <w:rPr>
          <w:rFonts w:asciiTheme="minorHAnsi" w:hAnsiTheme="minorHAnsi" w:cstheme="minorHAnsi"/>
          <w:sz w:val="24"/>
          <w:szCs w:val="24"/>
        </w:rPr>
        <w:t>is</w:t>
      </w:r>
      <w:r w:rsidR="00922518">
        <w:rPr>
          <w:rFonts w:asciiTheme="minorHAnsi" w:hAnsiTheme="minorHAnsi" w:cstheme="minorHAnsi"/>
          <w:sz w:val="24"/>
          <w:szCs w:val="24"/>
        </w:rPr>
        <w:t xml:space="preserve">t die Nachfrage nach Solar- und PV-Anlagen </w:t>
      </w:r>
      <w:r w:rsidR="00235D0A">
        <w:rPr>
          <w:rFonts w:asciiTheme="minorHAnsi" w:hAnsiTheme="minorHAnsi" w:cstheme="minorHAnsi"/>
          <w:sz w:val="24"/>
          <w:szCs w:val="24"/>
        </w:rPr>
        <w:t xml:space="preserve">und damit auch nach deren Halterungen </w:t>
      </w:r>
      <w:r w:rsidR="006602BA">
        <w:rPr>
          <w:rFonts w:asciiTheme="minorHAnsi" w:hAnsiTheme="minorHAnsi" w:cstheme="minorHAnsi"/>
          <w:sz w:val="24"/>
          <w:szCs w:val="24"/>
        </w:rPr>
        <w:t>ungebrochen</w:t>
      </w:r>
      <w:r w:rsidRPr="00E96BFA">
        <w:rPr>
          <w:rFonts w:asciiTheme="minorHAnsi" w:hAnsiTheme="minorHAnsi" w:cstheme="minorHAnsi"/>
          <w:sz w:val="24"/>
          <w:szCs w:val="24"/>
        </w:rPr>
        <w:t xml:space="preserve">. Die große Produktvielfalt mit etlichen Alternativen am Markt macht eine individuelle, persönliche Beratung unerlässlich. Die Intersolar Europe bot uns dazu einen </w:t>
      </w:r>
      <w:r w:rsidR="006602BA">
        <w:rPr>
          <w:rFonts w:asciiTheme="minorHAnsi" w:hAnsiTheme="minorHAnsi" w:cstheme="minorHAnsi"/>
          <w:sz w:val="24"/>
          <w:szCs w:val="24"/>
        </w:rPr>
        <w:t>sehr guten</w:t>
      </w:r>
      <w:r w:rsidR="006602BA" w:rsidRPr="00E96BFA">
        <w:rPr>
          <w:rFonts w:asciiTheme="minorHAnsi" w:hAnsiTheme="minorHAnsi" w:cstheme="minorHAnsi"/>
          <w:sz w:val="24"/>
          <w:szCs w:val="24"/>
        </w:rPr>
        <w:t xml:space="preserve"> </w:t>
      </w:r>
      <w:r w:rsidRPr="00E96BFA">
        <w:rPr>
          <w:rFonts w:asciiTheme="minorHAnsi" w:hAnsiTheme="minorHAnsi" w:cstheme="minorHAnsi"/>
          <w:sz w:val="24"/>
          <w:szCs w:val="24"/>
        </w:rPr>
        <w:lastRenderedPageBreak/>
        <w:t xml:space="preserve">Rahmen“, </w:t>
      </w:r>
      <w:r w:rsidR="00810767">
        <w:rPr>
          <w:rFonts w:asciiTheme="minorHAnsi" w:hAnsiTheme="minorHAnsi" w:cstheme="minorHAnsi"/>
          <w:sz w:val="24"/>
          <w:szCs w:val="24"/>
        </w:rPr>
        <w:t>lautet das Fazit von</w:t>
      </w:r>
      <w:r w:rsidRPr="00E96BFA">
        <w:rPr>
          <w:rFonts w:asciiTheme="minorHAnsi" w:hAnsiTheme="minorHAnsi" w:cstheme="minorHAnsi"/>
          <w:sz w:val="24"/>
          <w:szCs w:val="24"/>
        </w:rPr>
        <w:t xml:space="preserve"> Geschäftsführer Stefan Brink am Ende der Messetag</w:t>
      </w:r>
      <w:r w:rsidR="00810767">
        <w:rPr>
          <w:rFonts w:asciiTheme="minorHAnsi" w:hAnsiTheme="minorHAnsi" w:cstheme="minorHAnsi"/>
          <w:sz w:val="24"/>
          <w:szCs w:val="24"/>
        </w:rPr>
        <w:t>e</w:t>
      </w:r>
      <w:r w:rsidRPr="00E96BFA">
        <w:rPr>
          <w:rFonts w:asciiTheme="minorHAnsi" w:hAnsiTheme="minorHAnsi" w:cstheme="minorHAnsi"/>
          <w:sz w:val="24"/>
          <w:szCs w:val="24"/>
        </w:rPr>
        <w:t>.</w:t>
      </w:r>
    </w:p>
    <w:p w14:paraId="51D0C6C9" w14:textId="1C595D39" w:rsidR="001A053B" w:rsidRPr="00CE41AC" w:rsidRDefault="006B15AF" w:rsidP="005B1417">
      <w:pPr>
        <w:spacing w:line="360" w:lineRule="auto"/>
        <w:rPr>
          <w:rFonts w:asciiTheme="minorHAnsi" w:hAnsiTheme="minorHAnsi" w:cstheme="minorHAnsi"/>
          <w:sz w:val="24"/>
          <w:szCs w:val="24"/>
        </w:rPr>
      </w:pPr>
      <w:r w:rsidRPr="00FD2C26">
        <w:rPr>
          <w:rFonts w:asciiTheme="minorHAnsi" w:hAnsiTheme="minorHAnsi" w:cstheme="minorHAnsi"/>
          <w:b/>
          <w:sz w:val="24"/>
          <w:szCs w:val="24"/>
        </w:rPr>
        <w:t>(ca.</w:t>
      </w:r>
      <w:r w:rsidR="00B328C8" w:rsidRPr="00FD2C26">
        <w:rPr>
          <w:rFonts w:asciiTheme="minorHAnsi" w:hAnsiTheme="minorHAnsi" w:cstheme="minorHAnsi"/>
          <w:b/>
          <w:sz w:val="24"/>
          <w:szCs w:val="24"/>
        </w:rPr>
        <w:t xml:space="preserve"> </w:t>
      </w:r>
      <w:r w:rsidR="00235D0A">
        <w:rPr>
          <w:rFonts w:asciiTheme="minorHAnsi" w:hAnsiTheme="minorHAnsi" w:cstheme="minorHAnsi"/>
          <w:b/>
          <w:color w:val="FF0000"/>
          <w:sz w:val="24"/>
          <w:szCs w:val="24"/>
        </w:rPr>
        <w:t>3</w:t>
      </w:r>
      <w:r w:rsidR="00480B26">
        <w:rPr>
          <w:rFonts w:asciiTheme="minorHAnsi" w:hAnsiTheme="minorHAnsi" w:cstheme="minorHAnsi"/>
          <w:b/>
          <w:color w:val="FF0000"/>
          <w:sz w:val="24"/>
          <w:szCs w:val="24"/>
        </w:rPr>
        <w:t>.</w:t>
      </w:r>
      <w:r w:rsidR="00E31F19">
        <w:rPr>
          <w:rFonts w:asciiTheme="minorHAnsi" w:hAnsiTheme="minorHAnsi" w:cstheme="minorHAnsi"/>
          <w:b/>
          <w:color w:val="FF0000"/>
          <w:sz w:val="24"/>
          <w:szCs w:val="24"/>
        </w:rPr>
        <w:t>57</w:t>
      </w:r>
      <w:r w:rsidR="00CE41AC">
        <w:rPr>
          <w:rFonts w:asciiTheme="minorHAnsi" w:hAnsiTheme="minorHAnsi" w:cstheme="minorHAnsi"/>
          <w:b/>
          <w:color w:val="FF0000"/>
          <w:sz w:val="24"/>
          <w:szCs w:val="24"/>
        </w:rPr>
        <w:t>0</w:t>
      </w:r>
      <w:r w:rsidRPr="00FD2C26">
        <w:rPr>
          <w:rFonts w:asciiTheme="minorHAnsi" w:hAnsiTheme="minorHAnsi" w:cstheme="minorHAnsi"/>
          <w:b/>
          <w:sz w:val="24"/>
          <w:szCs w:val="24"/>
        </w:rPr>
        <w:t xml:space="preserve"> </w:t>
      </w:r>
      <w:r w:rsidR="001A053B" w:rsidRPr="00FD2C26">
        <w:rPr>
          <w:rFonts w:asciiTheme="minorHAnsi" w:hAnsiTheme="minorHAnsi" w:cstheme="minorHAnsi"/>
          <w:b/>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8"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FB62" w14:textId="77777777" w:rsidR="00E90582" w:rsidRDefault="00E90582" w:rsidP="002D5283">
      <w:pPr>
        <w:spacing w:after="0" w:line="240" w:lineRule="auto"/>
      </w:pPr>
      <w:r>
        <w:separator/>
      </w:r>
    </w:p>
  </w:endnote>
  <w:endnote w:type="continuationSeparator" w:id="0">
    <w:p w14:paraId="6B348C4E" w14:textId="77777777" w:rsidR="00E90582" w:rsidRDefault="00E9058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E90582">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F1A8" w14:textId="77777777" w:rsidR="00E90582" w:rsidRDefault="00E90582" w:rsidP="002D5283">
      <w:pPr>
        <w:spacing w:after="0" w:line="240" w:lineRule="auto"/>
      </w:pPr>
      <w:r>
        <w:separator/>
      </w:r>
    </w:p>
  </w:footnote>
  <w:footnote w:type="continuationSeparator" w:id="0">
    <w:p w14:paraId="2AC7C660" w14:textId="77777777" w:rsidR="00E90582" w:rsidRDefault="00E9058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E90582">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F514D54" w:rsidR="00EE7ED8" w:rsidRPr="00FD2C26" w:rsidRDefault="00810767"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rPr>
      <w:t>Messe</w:t>
    </w:r>
    <w:r w:rsidR="00677769">
      <w:rPr>
        <w:rFonts w:asciiTheme="minorHAnsi" w:hAnsiTheme="minorHAnsi" w:cstheme="minorHAnsi"/>
        <w:color w:val="808080"/>
        <w:sz w:val="52"/>
        <w:szCs w:val="52"/>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1CAC"/>
    <w:multiLevelType w:val="hybridMultilevel"/>
    <w:tmpl w:val="405C8A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38C3"/>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0E16"/>
    <w:rsid w:val="000F1F89"/>
    <w:rsid w:val="000F2107"/>
    <w:rsid w:val="000F3E3C"/>
    <w:rsid w:val="000F5123"/>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67543"/>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5D0A"/>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A24"/>
    <w:rsid w:val="00273516"/>
    <w:rsid w:val="0027378B"/>
    <w:rsid w:val="002744A0"/>
    <w:rsid w:val="0027470A"/>
    <w:rsid w:val="00274CB3"/>
    <w:rsid w:val="00275DFF"/>
    <w:rsid w:val="00276557"/>
    <w:rsid w:val="002767AB"/>
    <w:rsid w:val="0027693D"/>
    <w:rsid w:val="002776E6"/>
    <w:rsid w:val="00281603"/>
    <w:rsid w:val="00281753"/>
    <w:rsid w:val="00281E96"/>
    <w:rsid w:val="002830E4"/>
    <w:rsid w:val="00283FE7"/>
    <w:rsid w:val="002843B1"/>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0173"/>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EA3"/>
    <w:rsid w:val="00346E12"/>
    <w:rsid w:val="0035019C"/>
    <w:rsid w:val="0035037C"/>
    <w:rsid w:val="00351784"/>
    <w:rsid w:val="003536DC"/>
    <w:rsid w:val="00354210"/>
    <w:rsid w:val="00354272"/>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160"/>
    <w:rsid w:val="00407702"/>
    <w:rsid w:val="00407C2A"/>
    <w:rsid w:val="00410398"/>
    <w:rsid w:val="00411BEB"/>
    <w:rsid w:val="00411E1E"/>
    <w:rsid w:val="0041436F"/>
    <w:rsid w:val="004153DB"/>
    <w:rsid w:val="004158AC"/>
    <w:rsid w:val="004166BB"/>
    <w:rsid w:val="004176F2"/>
    <w:rsid w:val="00417837"/>
    <w:rsid w:val="00417947"/>
    <w:rsid w:val="004217DD"/>
    <w:rsid w:val="00422999"/>
    <w:rsid w:val="00422F93"/>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7B75"/>
    <w:rsid w:val="00461F5E"/>
    <w:rsid w:val="00462E50"/>
    <w:rsid w:val="00462FFC"/>
    <w:rsid w:val="00464829"/>
    <w:rsid w:val="00465F94"/>
    <w:rsid w:val="00465FCD"/>
    <w:rsid w:val="004663B1"/>
    <w:rsid w:val="00466746"/>
    <w:rsid w:val="00466B73"/>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3FE1"/>
    <w:rsid w:val="004B5AD1"/>
    <w:rsid w:val="004B65A2"/>
    <w:rsid w:val="004C0491"/>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57E8A"/>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6A2"/>
    <w:rsid w:val="005B1CB4"/>
    <w:rsid w:val="005B231E"/>
    <w:rsid w:val="005B25EB"/>
    <w:rsid w:val="005B3180"/>
    <w:rsid w:val="005B3938"/>
    <w:rsid w:val="005B4A61"/>
    <w:rsid w:val="005B53C3"/>
    <w:rsid w:val="005B633A"/>
    <w:rsid w:val="005C2EC3"/>
    <w:rsid w:val="005C38CF"/>
    <w:rsid w:val="005C5481"/>
    <w:rsid w:val="005C5C4D"/>
    <w:rsid w:val="005C79B1"/>
    <w:rsid w:val="005C7A76"/>
    <w:rsid w:val="005D1E14"/>
    <w:rsid w:val="005D3E2B"/>
    <w:rsid w:val="005D548B"/>
    <w:rsid w:val="005D5A25"/>
    <w:rsid w:val="005D5B80"/>
    <w:rsid w:val="005D5CB8"/>
    <w:rsid w:val="005E0307"/>
    <w:rsid w:val="005E0722"/>
    <w:rsid w:val="005E158A"/>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976"/>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2BA"/>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6E56"/>
    <w:rsid w:val="008009F3"/>
    <w:rsid w:val="00800EE2"/>
    <w:rsid w:val="008011CF"/>
    <w:rsid w:val="008014C2"/>
    <w:rsid w:val="0080218D"/>
    <w:rsid w:val="00803015"/>
    <w:rsid w:val="00806550"/>
    <w:rsid w:val="00807F31"/>
    <w:rsid w:val="00810767"/>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3CE1"/>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518"/>
    <w:rsid w:val="00922B7D"/>
    <w:rsid w:val="009236FA"/>
    <w:rsid w:val="0092435D"/>
    <w:rsid w:val="009243A2"/>
    <w:rsid w:val="00925304"/>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CCA"/>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4538"/>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3086"/>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0E92"/>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37F3"/>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495D"/>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01DC"/>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8C7"/>
    <w:rsid w:val="00DD5F36"/>
    <w:rsid w:val="00DD6880"/>
    <w:rsid w:val="00DD79D2"/>
    <w:rsid w:val="00DE1ED0"/>
    <w:rsid w:val="00DE259C"/>
    <w:rsid w:val="00DE59F8"/>
    <w:rsid w:val="00DF0326"/>
    <w:rsid w:val="00DF062E"/>
    <w:rsid w:val="00DF3A97"/>
    <w:rsid w:val="00DF3F20"/>
    <w:rsid w:val="00DF4EB2"/>
    <w:rsid w:val="00DF76FE"/>
    <w:rsid w:val="00E0284F"/>
    <w:rsid w:val="00E02B1F"/>
    <w:rsid w:val="00E077E3"/>
    <w:rsid w:val="00E110A2"/>
    <w:rsid w:val="00E12CA3"/>
    <w:rsid w:val="00E13804"/>
    <w:rsid w:val="00E14A86"/>
    <w:rsid w:val="00E15DCE"/>
    <w:rsid w:val="00E167A7"/>
    <w:rsid w:val="00E17643"/>
    <w:rsid w:val="00E20351"/>
    <w:rsid w:val="00E20DB6"/>
    <w:rsid w:val="00E242FB"/>
    <w:rsid w:val="00E25182"/>
    <w:rsid w:val="00E25638"/>
    <w:rsid w:val="00E25AAF"/>
    <w:rsid w:val="00E2665F"/>
    <w:rsid w:val="00E26F0E"/>
    <w:rsid w:val="00E30E43"/>
    <w:rsid w:val="00E31382"/>
    <w:rsid w:val="00E31F19"/>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23E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582"/>
    <w:rsid w:val="00E90839"/>
    <w:rsid w:val="00E93DD6"/>
    <w:rsid w:val="00E93FA5"/>
    <w:rsid w:val="00E9434B"/>
    <w:rsid w:val="00E95028"/>
    <w:rsid w:val="00E957E1"/>
    <w:rsid w:val="00E96AF4"/>
    <w:rsid w:val="00E96BFA"/>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4E9"/>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25B9"/>
    <w:rsid w:val="00F330CA"/>
    <w:rsid w:val="00F3361A"/>
    <w:rsid w:val="00F348AC"/>
    <w:rsid w:val="00F34C91"/>
    <w:rsid w:val="00F35A04"/>
    <w:rsid w:val="00F37F56"/>
    <w:rsid w:val="00F41428"/>
    <w:rsid w:val="00F421D2"/>
    <w:rsid w:val="00F46190"/>
    <w:rsid w:val="00F46A0F"/>
    <w:rsid w:val="00F46A12"/>
    <w:rsid w:val="00F46BDE"/>
    <w:rsid w:val="00F477A4"/>
    <w:rsid w:val="00F50D45"/>
    <w:rsid w:val="00F5148E"/>
    <w:rsid w:val="00F516B3"/>
    <w:rsid w:val="00F53162"/>
    <w:rsid w:val="00F54A11"/>
    <w:rsid w:val="00F54D1C"/>
    <w:rsid w:val="00F5501D"/>
    <w:rsid w:val="00F553D6"/>
    <w:rsid w:val="00F55BFA"/>
    <w:rsid w:val="00F6074C"/>
    <w:rsid w:val="00F621F2"/>
    <w:rsid w:val="00F70650"/>
    <w:rsid w:val="00F71234"/>
    <w:rsid w:val="00F75624"/>
    <w:rsid w:val="00F76134"/>
    <w:rsid w:val="00F80B91"/>
    <w:rsid w:val="00F811B9"/>
    <w:rsid w:val="00F81F7F"/>
    <w:rsid w:val="00F838C1"/>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141"/>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 w:type="paragraph" w:styleId="Listenabsatz">
    <w:name w:val="List Paragraph"/>
    <w:basedOn w:val="Standard"/>
    <w:uiPriority w:val="34"/>
    <w:qFormat/>
    <w:rsid w:val="00DF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368</cp:revision>
  <cp:lastPrinted>2020-02-05T14:19:00Z</cp:lastPrinted>
  <dcterms:created xsi:type="dcterms:W3CDTF">2017-07-10T11:03:00Z</dcterms:created>
  <dcterms:modified xsi:type="dcterms:W3CDTF">2025-05-13T13:11:00Z</dcterms:modified>
</cp:coreProperties>
</file>