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245D3" w:rsidRDefault="008245D3">
      <w:pPr>
        <w:rPr>
          <w:rFonts w:ascii="Calibri" w:hAnsi="Calibri" w:cs="Calibri"/>
        </w:rPr>
      </w:pPr>
    </w:p>
    <w:tbl>
      <w:tblPr>
        <w:tblW w:w="948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977"/>
        <w:gridCol w:w="3672"/>
      </w:tblGrid>
      <w:tr w:rsidR="0097530E" w:rsidTr="00F164AD">
        <w:trPr>
          <w:trHeight w:val="602"/>
        </w:trPr>
        <w:tc>
          <w:tcPr>
            <w:tcW w:w="2835" w:type="dxa"/>
          </w:tcPr>
          <w:p w:rsidR="0097530E" w:rsidRDefault="0097530E">
            <w:pPr>
              <w:pStyle w:val="berschrift3"/>
              <w:rPr>
                <w:rFonts w:ascii="Calibri" w:hAnsi="Calibri" w:cs="Calibri"/>
                <w:color w:val="D20A10"/>
              </w:rPr>
            </w:pPr>
            <w:r>
              <w:rPr>
                <w:rFonts w:ascii="Calibri" w:hAnsi="Calibri" w:cs="Calibri"/>
                <w:color w:val="D20A10"/>
              </w:rPr>
              <w:t>Bild</w:t>
            </w:r>
          </w:p>
        </w:tc>
        <w:tc>
          <w:tcPr>
            <w:tcW w:w="2977" w:type="dxa"/>
          </w:tcPr>
          <w:p w:rsidR="0097530E" w:rsidRDefault="0097530E" w:rsidP="00106541">
            <w:pPr>
              <w:pStyle w:val="berschrift3"/>
              <w:rPr>
                <w:rFonts w:ascii="Calibri" w:hAnsi="Calibri" w:cs="Calibri"/>
                <w:color w:val="D20A10"/>
              </w:rPr>
            </w:pPr>
            <w:r>
              <w:rPr>
                <w:rFonts w:ascii="Calibri" w:hAnsi="Calibri" w:cs="Calibri"/>
                <w:color w:val="D20A10"/>
              </w:rPr>
              <w:t>Dateiname</w:t>
            </w:r>
          </w:p>
        </w:tc>
        <w:tc>
          <w:tcPr>
            <w:tcW w:w="3672" w:type="dxa"/>
          </w:tcPr>
          <w:p w:rsidR="0097530E" w:rsidRDefault="0097530E" w:rsidP="00106541">
            <w:pPr>
              <w:pStyle w:val="berschrift3"/>
              <w:rPr>
                <w:rFonts w:ascii="Calibri" w:hAnsi="Calibri" w:cs="Calibri"/>
                <w:color w:val="D20A10"/>
              </w:rPr>
            </w:pPr>
            <w:r>
              <w:rPr>
                <w:rFonts w:ascii="Calibri" w:hAnsi="Calibri" w:cs="Calibri"/>
                <w:color w:val="D20A10"/>
              </w:rPr>
              <w:t>Bildunterschrift</w:t>
            </w:r>
          </w:p>
        </w:tc>
      </w:tr>
      <w:tr w:rsidR="008C4AD3" w:rsidRPr="002A7348" w:rsidTr="00F164AD">
        <w:trPr>
          <w:trHeight w:val="2821"/>
        </w:trPr>
        <w:tc>
          <w:tcPr>
            <w:tcW w:w="2835" w:type="dxa"/>
          </w:tcPr>
          <w:p w:rsidR="00746D8A" w:rsidRDefault="00746D8A" w:rsidP="00B45B0C">
            <w:pPr>
              <w:rPr>
                <w:rFonts w:ascii="Calibri" w:hAnsi="Calibri" w:cs="Calibri"/>
                <w:lang w:val="en-US"/>
              </w:rPr>
            </w:pPr>
          </w:p>
          <w:p w:rsidR="00C619A0" w:rsidRDefault="00C619A0" w:rsidP="00B45B0C">
            <w:pPr>
              <w:rPr>
                <w:rFonts w:ascii="Calibri" w:hAnsi="Calibri" w:cs="Calibri"/>
                <w:lang w:val="en-US"/>
              </w:rPr>
            </w:pPr>
          </w:p>
          <w:p w:rsidR="00C619A0" w:rsidRDefault="00F164AD" w:rsidP="00B45B0C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>
                  <wp:extent cx="1711325" cy="1062990"/>
                  <wp:effectExtent l="0" t="0" r="3175" b="3810"/>
                  <wp:docPr id="282188134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188134" name="Grafik 282188134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325" cy="1062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619A0" w:rsidRDefault="00C619A0" w:rsidP="00B45B0C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77" w:type="dxa"/>
          </w:tcPr>
          <w:p w:rsidR="008A6296" w:rsidRDefault="008A6296" w:rsidP="00B45B0C">
            <w:pPr>
              <w:rPr>
                <w:rFonts w:ascii="Calibri" w:hAnsi="Calibri" w:cs="Calibri"/>
                <w:sz w:val="20"/>
              </w:rPr>
            </w:pPr>
          </w:p>
          <w:p w:rsidR="008A6296" w:rsidRDefault="008A6296" w:rsidP="00B45B0C">
            <w:pPr>
              <w:rPr>
                <w:rFonts w:ascii="Calibri" w:hAnsi="Calibri" w:cs="Calibri"/>
                <w:sz w:val="20"/>
              </w:rPr>
            </w:pPr>
          </w:p>
          <w:p w:rsidR="008C4AD3" w:rsidRPr="008A6296" w:rsidRDefault="00DE5CDE" w:rsidP="00B45B0C">
            <w:pPr>
              <w:rPr>
                <w:rFonts w:ascii="Calibri" w:hAnsi="Calibri" w:cs="Calibri"/>
                <w:szCs w:val="22"/>
              </w:rPr>
            </w:pPr>
            <w:r w:rsidRPr="008A6296">
              <w:rPr>
                <w:rFonts w:ascii="Calibri" w:hAnsi="Calibri" w:cs="Calibri"/>
                <w:szCs w:val="22"/>
              </w:rPr>
              <w:t>RichardBrink_</w:t>
            </w:r>
            <w:r w:rsidR="008F0797">
              <w:rPr>
                <w:rFonts w:ascii="Calibri" w:hAnsi="Calibri" w:cs="Calibri"/>
                <w:szCs w:val="22"/>
              </w:rPr>
              <w:t>Intersolar</w:t>
            </w:r>
            <w:r w:rsidRPr="008A6296">
              <w:rPr>
                <w:rFonts w:ascii="Calibri" w:hAnsi="Calibri" w:cs="Calibri"/>
                <w:szCs w:val="22"/>
              </w:rPr>
              <w:t>_01</w:t>
            </w:r>
          </w:p>
        </w:tc>
        <w:tc>
          <w:tcPr>
            <w:tcW w:w="3672" w:type="dxa"/>
          </w:tcPr>
          <w:p w:rsidR="008A6296" w:rsidRDefault="008A6296" w:rsidP="00E55A3A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:rsidR="00E55A3A" w:rsidRDefault="00591899" w:rsidP="00E55A3A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Die</w:t>
            </w:r>
            <w:r w:rsidR="00E55A3A">
              <w:rPr>
                <w:rFonts w:ascii="Calibri" w:hAnsi="Calibri" w:cs="Calibri"/>
                <w:color w:val="000000"/>
                <w:szCs w:val="22"/>
              </w:rPr>
              <w:t xml:space="preserve"> Firma Richard Brink </w:t>
            </w:r>
            <w:r>
              <w:rPr>
                <w:rFonts w:ascii="Calibri" w:hAnsi="Calibri" w:cs="Calibri"/>
                <w:color w:val="000000"/>
                <w:szCs w:val="22"/>
              </w:rPr>
              <w:t xml:space="preserve">präsentierte drei Tage lang auf der Intersolar Europe 2025 in München </w:t>
            </w:r>
            <w:r w:rsidR="00B50F1C">
              <w:rPr>
                <w:rFonts w:ascii="Calibri" w:hAnsi="Calibri" w:cs="Calibri"/>
                <w:color w:val="000000"/>
                <w:szCs w:val="22"/>
              </w:rPr>
              <w:t xml:space="preserve">am Stand A5.630 </w:t>
            </w:r>
            <w:r>
              <w:rPr>
                <w:rFonts w:ascii="Calibri" w:hAnsi="Calibri" w:cs="Calibri"/>
                <w:color w:val="000000"/>
                <w:szCs w:val="22"/>
              </w:rPr>
              <w:t>ihr Sortiment rund um die modular erweiterbaren Solarunterkon</w:t>
            </w:r>
            <w:r w:rsidR="00717316">
              <w:rPr>
                <w:rFonts w:ascii="Calibri" w:hAnsi="Calibri" w:cs="Calibri"/>
                <w:color w:val="000000"/>
                <w:szCs w:val="22"/>
              </w:rPr>
              <w:t>s</w:t>
            </w:r>
            <w:r>
              <w:rPr>
                <w:rFonts w:ascii="Calibri" w:hAnsi="Calibri" w:cs="Calibri"/>
                <w:color w:val="000000"/>
                <w:szCs w:val="22"/>
              </w:rPr>
              <w:t>truktionen „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Miralux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>“</w:t>
            </w:r>
            <w:r w:rsidR="00B50F1C"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r w:rsidR="00657BCD">
              <w:rPr>
                <w:rFonts w:ascii="Calibri" w:hAnsi="Calibri" w:cs="Calibri"/>
                <w:color w:val="000000"/>
                <w:szCs w:val="22"/>
              </w:rPr>
              <w:t>mit integrierten Kabelkanälen.</w:t>
            </w:r>
          </w:p>
          <w:p w:rsidR="00DE5CDE" w:rsidRDefault="00DE5CDE" w:rsidP="00B45B0C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:rsidR="00DE5CDE" w:rsidRDefault="00DE5CDE" w:rsidP="00DE5CDE">
            <w:pPr>
              <w:rPr>
                <w:rFonts w:ascii="Calibri" w:hAnsi="Calibri" w:cs="Calibri"/>
                <w:color w:val="7F7F7F"/>
                <w:sz w:val="20"/>
                <w:lang w:val="en-US"/>
              </w:rPr>
            </w:pPr>
            <w:proofErr w:type="spellStart"/>
            <w:r w:rsidRPr="00DE5CDE">
              <w:rPr>
                <w:rFonts w:ascii="Calibri" w:hAnsi="Calibri" w:cs="Calibri"/>
                <w:color w:val="7F7F7F"/>
                <w:sz w:val="20"/>
                <w:lang w:val="en-US"/>
              </w:rPr>
              <w:t>Foto</w:t>
            </w:r>
            <w:proofErr w:type="spellEnd"/>
            <w:r w:rsidRPr="00DE5CDE">
              <w:rPr>
                <w:rFonts w:ascii="Calibri" w:hAnsi="Calibri" w:cs="Calibri"/>
                <w:color w:val="7F7F7F"/>
                <w:sz w:val="20"/>
                <w:lang w:val="en-US"/>
              </w:rPr>
              <w:t xml:space="preserve">: Richard Brink GmbH &amp; Co. </w:t>
            </w:r>
            <w:r>
              <w:rPr>
                <w:rFonts w:ascii="Calibri" w:hAnsi="Calibri" w:cs="Calibri"/>
                <w:color w:val="7F7F7F"/>
                <w:sz w:val="20"/>
                <w:lang w:val="en-US"/>
              </w:rPr>
              <w:t>KG</w:t>
            </w:r>
          </w:p>
          <w:p w:rsidR="00921231" w:rsidRDefault="00921231" w:rsidP="00DE5CDE">
            <w:pPr>
              <w:rPr>
                <w:rFonts w:ascii="Calibri" w:hAnsi="Calibri" w:cs="Calibri"/>
                <w:color w:val="7F7F7F"/>
                <w:sz w:val="20"/>
                <w:lang w:val="en-US"/>
              </w:rPr>
            </w:pPr>
          </w:p>
          <w:p w:rsidR="00DE5CDE" w:rsidRPr="002A7348" w:rsidRDefault="00DE5CDE" w:rsidP="00B45B0C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</w:tc>
      </w:tr>
      <w:tr w:rsidR="00DE5CDE" w:rsidRPr="008D0874" w:rsidTr="00F164AD">
        <w:trPr>
          <w:trHeight w:val="2821"/>
        </w:trPr>
        <w:tc>
          <w:tcPr>
            <w:tcW w:w="2835" w:type="dxa"/>
          </w:tcPr>
          <w:p w:rsidR="00746D8A" w:rsidRDefault="00746D8A" w:rsidP="007E1ADD">
            <w:pPr>
              <w:rPr>
                <w:rFonts w:ascii="Calibri" w:hAnsi="Calibri" w:cs="Calibri"/>
                <w:lang w:val="en-US"/>
              </w:rPr>
            </w:pPr>
          </w:p>
          <w:p w:rsidR="00746D8A" w:rsidRDefault="00746D8A" w:rsidP="007E1ADD">
            <w:pPr>
              <w:rPr>
                <w:rFonts w:ascii="Calibri" w:hAnsi="Calibri" w:cs="Calibri"/>
                <w:lang w:val="en-US"/>
              </w:rPr>
            </w:pPr>
          </w:p>
          <w:p w:rsidR="00DE5CDE" w:rsidRDefault="00E94CA7" w:rsidP="007E1ADD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>
                  <wp:extent cx="1711325" cy="1711325"/>
                  <wp:effectExtent l="0" t="0" r="3175" b="3175"/>
                  <wp:docPr id="1319347069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9347069" name="Grafik 1319347069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325" cy="1711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:rsidR="008A6296" w:rsidRDefault="008A6296" w:rsidP="007E1ADD">
            <w:pPr>
              <w:rPr>
                <w:rFonts w:ascii="Calibri" w:hAnsi="Calibri" w:cs="Calibri"/>
                <w:sz w:val="20"/>
              </w:rPr>
            </w:pPr>
          </w:p>
          <w:p w:rsidR="008A6296" w:rsidRDefault="008A6296" w:rsidP="007E1ADD">
            <w:pPr>
              <w:rPr>
                <w:rFonts w:ascii="Calibri" w:hAnsi="Calibri" w:cs="Calibri"/>
                <w:sz w:val="20"/>
              </w:rPr>
            </w:pPr>
          </w:p>
          <w:p w:rsidR="00DE5CDE" w:rsidRDefault="00DE5CDE" w:rsidP="007E1ADD">
            <w:pPr>
              <w:rPr>
                <w:rFonts w:ascii="Calibri" w:hAnsi="Calibri" w:cs="Calibri"/>
              </w:rPr>
            </w:pPr>
            <w:r w:rsidRPr="008A6296">
              <w:rPr>
                <w:rFonts w:ascii="Calibri" w:hAnsi="Calibri" w:cs="Calibri"/>
                <w:szCs w:val="22"/>
              </w:rPr>
              <w:t>RichardBrink_</w:t>
            </w:r>
            <w:r w:rsidR="008F0797">
              <w:rPr>
                <w:rFonts w:ascii="Calibri" w:hAnsi="Calibri" w:cs="Calibri"/>
                <w:szCs w:val="22"/>
              </w:rPr>
              <w:t>Intersolar</w:t>
            </w:r>
            <w:r w:rsidRPr="008A6296">
              <w:rPr>
                <w:rFonts w:ascii="Calibri" w:hAnsi="Calibri" w:cs="Calibri"/>
                <w:szCs w:val="22"/>
              </w:rPr>
              <w:t>_02</w:t>
            </w:r>
          </w:p>
        </w:tc>
        <w:tc>
          <w:tcPr>
            <w:tcW w:w="3672" w:type="dxa"/>
          </w:tcPr>
          <w:p w:rsidR="008A6296" w:rsidRDefault="008A6296" w:rsidP="008D0874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:rsidR="008D0874" w:rsidRPr="001026F4" w:rsidRDefault="00591899" w:rsidP="008D0874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Diese gibt es für verschiedene Anwendungszwecke in den Ausrichtungen „Süd“ und „Ost-West“,</w:t>
            </w:r>
            <w:r w:rsidR="005C6793">
              <w:rPr>
                <w:rFonts w:ascii="Calibri" w:hAnsi="Calibri" w:cs="Calibri"/>
                <w:color w:val="000000"/>
                <w:szCs w:val="22"/>
              </w:rPr>
              <w:t xml:space="preserve"> die dank flexibler Modulklemmen sämtliche marktüblichen Panelgrößen aufnehmen können.</w:t>
            </w:r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r w:rsidR="005C6793">
              <w:rPr>
                <w:rFonts w:ascii="Calibri" w:hAnsi="Calibri" w:cs="Calibri"/>
                <w:color w:val="000000"/>
                <w:szCs w:val="22"/>
              </w:rPr>
              <w:t>L</w:t>
            </w:r>
            <w:r>
              <w:rPr>
                <w:rFonts w:ascii="Calibri" w:hAnsi="Calibri" w:cs="Calibri"/>
                <w:color w:val="000000"/>
                <w:szCs w:val="22"/>
              </w:rPr>
              <w:t>etztere V</w:t>
            </w:r>
            <w:r w:rsidR="00717316">
              <w:rPr>
                <w:rFonts w:ascii="Calibri" w:hAnsi="Calibri" w:cs="Calibri"/>
                <w:color w:val="000000"/>
                <w:szCs w:val="22"/>
              </w:rPr>
              <w:t>a</w:t>
            </w:r>
            <w:r>
              <w:rPr>
                <w:rFonts w:ascii="Calibri" w:hAnsi="Calibri" w:cs="Calibri"/>
                <w:color w:val="000000"/>
                <w:szCs w:val="22"/>
              </w:rPr>
              <w:t>riante</w:t>
            </w:r>
            <w:r w:rsidR="005C6793">
              <w:rPr>
                <w:rFonts w:ascii="Calibri" w:hAnsi="Calibri" w:cs="Calibri"/>
                <w:color w:val="000000"/>
                <w:szCs w:val="22"/>
              </w:rPr>
              <w:t xml:space="preserve"> kann</w:t>
            </w:r>
            <w:r>
              <w:rPr>
                <w:rFonts w:ascii="Calibri" w:hAnsi="Calibri" w:cs="Calibri"/>
                <w:color w:val="000000"/>
                <w:szCs w:val="22"/>
              </w:rPr>
              <w:t xml:space="preserve"> auch um eine Aufstän</w:t>
            </w:r>
            <w:r w:rsidR="00717316">
              <w:rPr>
                <w:rFonts w:ascii="Calibri" w:hAnsi="Calibri" w:cs="Calibri"/>
                <w:color w:val="000000"/>
                <w:szCs w:val="22"/>
              </w:rPr>
              <w:t>d</w:t>
            </w:r>
            <w:r>
              <w:rPr>
                <w:rFonts w:ascii="Calibri" w:hAnsi="Calibri" w:cs="Calibri"/>
                <w:color w:val="000000"/>
                <w:szCs w:val="22"/>
              </w:rPr>
              <w:t>erung für den Einsatz auf Gründächern erweitert werden.</w:t>
            </w:r>
            <w:r w:rsidR="00B50F1C"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</w:p>
          <w:p w:rsidR="00A80612" w:rsidRDefault="00A80612" w:rsidP="007E1ADD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:rsidR="00DE5CDE" w:rsidRDefault="00DE5CDE" w:rsidP="007E1ADD">
            <w:pPr>
              <w:rPr>
                <w:rFonts w:ascii="Calibri" w:hAnsi="Calibri" w:cs="Calibri"/>
                <w:color w:val="7F7F7F"/>
                <w:sz w:val="20"/>
                <w:lang w:val="en-US"/>
              </w:rPr>
            </w:pPr>
            <w:proofErr w:type="spellStart"/>
            <w:r w:rsidRPr="00DE5CDE">
              <w:rPr>
                <w:rFonts w:ascii="Calibri" w:hAnsi="Calibri" w:cs="Calibri"/>
                <w:color w:val="7F7F7F"/>
                <w:sz w:val="20"/>
                <w:lang w:val="en-US"/>
              </w:rPr>
              <w:t>Foto</w:t>
            </w:r>
            <w:proofErr w:type="spellEnd"/>
            <w:r w:rsidRPr="00DE5CDE">
              <w:rPr>
                <w:rFonts w:ascii="Calibri" w:hAnsi="Calibri" w:cs="Calibri"/>
                <w:color w:val="7F7F7F"/>
                <w:sz w:val="20"/>
                <w:lang w:val="en-US"/>
              </w:rPr>
              <w:t xml:space="preserve">: Richard Brink GmbH &amp; Co. </w:t>
            </w:r>
            <w:r>
              <w:rPr>
                <w:rFonts w:ascii="Calibri" w:hAnsi="Calibri" w:cs="Calibri"/>
                <w:color w:val="7F7F7F"/>
                <w:sz w:val="20"/>
                <w:lang w:val="en-US"/>
              </w:rPr>
              <w:t>KG</w:t>
            </w:r>
          </w:p>
          <w:p w:rsidR="00921231" w:rsidRDefault="00921231" w:rsidP="007E1ADD">
            <w:pPr>
              <w:rPr>
                <w:rFonts w:ascii="Calibri" w:hAnsi="Calibri" w:cs="Calibri"/>
                <w:color w:val="7F7F7F"/>
                <w:sz w:val="20"/>
                <w:lang w:val="en-US"/>
              </w:rPr>
            </w:pPr>
          </w:p>
          <w:p w:rsidR="00DE5CDE" w:rsidRPr="00A80612" w:rsidRDefault="00DE5CDE" w:rsidP="007E1ADD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</w:tc>
      </w:tr>
      <w:tr w:rsidR="008C4AD3" w:rsidRPr="00E94CA7" w:rsidTr="00F164AD">
        <w:trPr>
          <w:trHeight w:val="2535"/>
        </w:trPr>
        <w:tc>
          <w:tcPr>
            <w:tcW w:w="2835" w:type="dxa"/>
          </w:tcPr>
          <w:p w:rsidR="00746D8A" w:rsidRDefault="00746D8A" w:rsidP="00B45B0C">
            <w:pPr>
              <w:rPr>
                <w:rFonts w:ascii="Calibri" w:hAnsi="Calibri" w:cs="Calibri"/>
                <w:lang w:val="en-US"/>
              </w:rPr>
            </w:pPr>
          </w:p>
          <w:p w:rsidR="00746D8A" w:rsidRDefault="00746D8A" w:rsidP="00B45B0C">
            <w:pPr>
              <w:rPr>
                <w:rFonts w:ascii="Calibri" w:hAnsi="Calibri" w:cs="Calibri"/>
                <w:lang w:val="en-US"/>
              </w:rPr>
            </w:pPr>
          </w:p>
          <w:p w:rsidR="00746D8A" w:rsidRDefault="00E94CA7" w:rsidP="00B45B0C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>
                  <wp:extent cx="1711325" cy="1334770"/>
                  <wp:effectExtent l="0" t="0" r="3175" b="0"/>
                  <wp:docPr id="1610402570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0402570" name="Grafik 1610402570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325" cy="1334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C4AD3" w:rsidRDefault="008C4AD3" w:rsidP="00B45B0C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77" w:type="dxa"/>
          </w:tcPr>
          <w:p w:rsidR="008A6296" w:rsidRDefault="008A6296" w:rsidP="00B45B0C">
            <w:pPr>
              <w:rPr>
                <w:rFonts w:ascii="Calibri" w:hAnsi="Calibri" w:cs="Calibri"/>
                <w:sz w:val="20"/>
              </w:rPr>
            </w:pPr>
          </w:p>
          <w:p w:rsidR="008A6296" w:rsidRDefault="008A6296" w:rsidP="00B45B0C">
            <w:pPr>
              <w:rPr>
                <w:rFonts w:ascii="Calibri" w:hAnsi="Calibri" w:cs="Calibri"/>
                <w:sz w:val="20"/>
              </w:rPr>
            </w:pPr>
          </w:p>
          <w:p w:rsidR="008C4AD3" w:rsidRDefault="00DE5CDE" w:rsidP="00B45B0C">
            <w:pPr>
              <w:rPr>
                <w:rFonts w:ascii="Calibri" w:hAnsi="Calibri" w:cs="Calibri"/>
              </w:rPr>
            </w:pPr>
            <w:r w:rsidRPr="00F43A30">
              <w:rPr>
                <w:rFonts w:ascii="Calibri" w:hAnsi="Calibri" w:cs="Calibri"/>
                <w:szCs w:val="22"/>
              </w:rPr>
              <w:t>RichardBrink_</w:t>
            </w:r>
            <w:r w:rsidR="008F0797">
              <w:rPr>
                <w:rFonts w:ascii="Calibri" w:hAnsi="Calibri" w:cs="Calibri"/>
                <w:szCs w:val="22"/>
              </w:rPr>
              <w:t>Intersolar</w:t>
            </w:r>
            <w:r w:rsidRPr="00F43A30">
              <w:rPr>
                <w:rFonts w:ascii="Calibri" w:hAnsi="Calibri" w:cs="Calibri"/>
                <w:szCs w:val="22"/>
              </w:rPr>
              <w:t>_03</w:t>
            </w:r>
          </w:p>
        </w:tc>
        <w:tc>
          <w:tcPr>
            <w:tcW w:w="3672" w:type="dxa"/>
          </w:tcPr>
          <w:p w:rsidR="008A6296" w:rsidRDefault="008A6296" w:rsidP="008D0874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:rsidR="001026F4" w:rsidRDefault="00E94CA7" w:rsidP="00DE5CDE">
            <w:pPr>
              <w:rPr>
                <w:rFonts w:ascii="Calibri" w:hAnsi="Calibri" w:cs="Calibri"/>
                <w:color w:val="7F7F7F"/>
                <w:sz w:val="20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„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Miralux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Green“ vereint als Weiterentwicklung Gründach und Modulhalterungen in einem System</w:t>
            </w:r>
            <w:r w:rsidR="00A229F0">
              <w:rPr>
                <w:rFonts w:ascii="Calibri" w:hAnsi="Calibri" w:cs="Calibri"/>
                <w:color w:val="000000"/>
                <w:szCs w:val="22"/>
              </w:rPr>
              <w:t>, bei dem</w:t>
            </w:r>
            <w:r w:rsidR="00657BCD"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Cs w:val="22"/>
              </w:rPr>
              <w:t xml:space="preserve">Substrat </w:t>
            </w:r>
            <w:r w:rsidR="00A229F0">
              <w:rPr>
                <w:rFonts w:ascii="Calibri" w:hAnsi="Calibri" w:cs="Calibri"/>
                <w:color w:val="000000"/>
                <w:szCs w:val="22"/>
              </w:rPr>
              <w:t xml:space="preserve">und Vegetation </w:t>
            </w:r>
            <w:r>
              <w:rPr>
                <w:rFonts w:ascii="Calibri" w:hAnsi="Calibri" w:cs="Calibri"/>
                <w:color w:val="000000"/>
                <w:szCs w:val="22"/>
              </w:rPr>
              <w:t xml:space="preserve">gleichzeitig als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Ballastierung</w:t>
            </w:r>
            <w:proofErr w:type="spellEnd"/>
            <w:r w:rsidR="00A229F0">
              <w:rPr>
                <w:rFonts w:ascii="Calibri" w:hAnsi="Calibri" w:cs="Calibri"/>
                <w:color w:val="000000"/>
                <w:szCs w:val="22"/>
              </w:rPr>
              <w:t xml:space="preserve"> fungieren.</w:t>
            </w:r>
            <w:r w:rsidR="00657BCD"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r w:rsidR="00A229F0">
              <w:rPr>
                <w:rFonts w:ascii="Calibri" w:hAnsi="Calibri" w:cs="Calibri"/>
                <w:color w:val="000000"/>
                <w:szCs w:val="22"/>
              </w:rPr>
              <w:t xml:space="preserve">In der herkömmlichen Ausführung kommen dafür </w:t>
            </w:r>
            <w:r w:rsidR="00657BCD">
              <w:rPr>
                <w:rFonts w:ascii="Calibri" w:hAnsi="Calibri" w:cs="Calibri"/>
                <w:color w:val="000000"/>
                <w:szCs w:val="22"/>
              </w:rPr>
              <w:t xml:space="preserve">hauseigene Polymerbetonsteine mit </w:t>
            </w:r>
            <w:proofErr w:type="spellStart"/>
            <w:r w:rsidR="00657BCD">
              <w:rPr>
                <w:rFonts w:ascii="Calibri" w:hAnsi="Calibri" w:cs="Calibri"/>
                <w:color w:val="000000"/>
                <w:szCs w:val="22"/>
              </w:rPr>
              <w:t>Bautenschutzmatten</w:t>
            </w:r>
            <w:proofErr w:type="spellEnd"/>
            <w:r w:rsidR="00657BCD">
              <w:rPr>
                <w:rFonts w:ascii="Calibri" w:hAnsi="Calibri" w:cs="Calibri"/>
                <w:color w:val="000000"/>
                <w:szCs w:val="22"/>
              </w:rPr>
              <w:t xml:space="preserve"> zum Einsatz.</w:t>
            </w:r>
          </w:p>
          <w:p w:rsidR="00E94CA7" w:rsidRPr="00C7733A" w:rsidRDefault="00E94CA7" w:rsidP="00DE5CDE">
            <w:pPr>
              <w:rPr>
                <w:rFonts w:ascii="Calibri" w:hAnsi="Calibri" w:cs="Calibri"/>
                <w:color w:val="7F7F7F"/>
                <w:sz w:val="20"/>
              </w:rPr>
            </w:pPr>
          </w:p>
          <w:p w:rsidR="00DE5CDE" w:rsidRDefault="00DE5CDE" w:rsidP="00DE5CDE">
            <w:pPr>
              <w:rPr>
                <w:rFonts w:ascii="Calibri" w:hAnsi="Calibri" w:cs="Calibri"/>
                <w:color w:val="7F7F7F"/>
                <w:sz w:val="20"/>
                <w:lang w:val="en-US"/>
              </w:rPr>
            </w:pPr>
            <w:proofErr w:type="spellStart"/>
            <w:r w:rsidRPr="00185150">
              <w:rPr>
                <w:rFonts w:ascii="Calibri" w:hAnsi="Calibri" w:cs="Calibri"/>
                <w:color w:val="7F7F7F"/>
                <w:sz w:val="20"/>
                <w:lang w:val="en-US"/>
              </w:rPr>
              <w:t>Foto</w:t>
            </w:r>
            <w:proofErr w:type="spellEnd"/>
            <w:r w:rsidRPr="00185150">
              <w:rPr>
                <w:rFonts w:ascii="Calibri" w:hAnsi="Calibri" w:cs="Calibri"/>
                <w:color w:val="7F7F7F"/>
                <w:sz w:val="20"/>
                <w:lang w:val="en-US"/>
              </w:rPr>
              <w:t xml:space="preserve">: Richard Brink GmbH &amp; Co. </w:t>
            </w:r>
            <w:r>
              <w:rPr>
                <w:rFonts w:ascii="Calibri" w:hAnsi="Calibri" w:cs="Calibri"/>
                <w:color w:val="7F7F7F"/>
                <w:sz w:val="20"/>
                <w:lang w:val="en-US"/>
              </w:rPr>
              <w:t>KG</w:t>
            </w:r>
          </w:p>
          <w:p w:rsidR="00DE5CDE" w:rsidRPr="00A80612" w:rsidRDefault="00DE5CDE" w:rsidP="00B45B0C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  <w:lang w:val="en-US"/>
              </w:rPr>
            </w:pPr>
          </w:p>
        </w:tc>
      </w:tr>
      <w:tr w:rsidR="00E94CA7" w:rsidRPr="00A80612" w:rsidTr="00F164AD">
        <w:trPr>
          <w:trHeight w:val="2535"/>
        </w:trPr>
        <w:tc>
          <w:tcPr>
            <w:tcW w:w="2835" w:type="dxa"/>
          </w:tcPr>
          <w:p w:rsidR="00E94CA7" w:rsidRDefault="00E94CA7" w:rsidP="00B45B0C">
            <w:pPr>
              <w:rPr>
                <w:rFonts w:ascii="Calibri" w:hAnsi="Calibri" w:cs="Calibri"/>
                <w:lang w:val="en-US"/>
              </w:rPr>
            </w:pPr>
          </w:p>
          <w:p w:rsidR="00E94CA7" w:rsidRDefault="00F164AD" w:rsidP="00B45B0C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>
                  <wp:extent cx="1711325" cy="1155065"/>
                  <wp:effectExtent l="0" t="0" r="3175" b="635"/>
                  <wp:docPr id="1712175450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2175450" name="Grafik 1712175450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325" cy="1155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:rsidR="00E94CA7" w:rsidRPr="00E94CA7" w:rsidRDefault="00E94CA7" w:rsidP="00B45B0C">
            <w:pPr>
              <w:rPr>
                <w:rFonts w:ascii="Calibri" w:hAnsi="Calibri" w:cs="Calibri"/>
                <w:sz w:val="20"/>
                <w:lang w:val="en-US"/>
              </w:rPr>
            </w:pPr>
          </w:p>
          <w:p w:rsidR="00E94CA7" w:rsidRDefault="00E94CA7" w:rsidP="00B45B0C">
            <w:pPr>
              <w:rPr>
                <w:rFonts w:ascii="Calibri" w:hAnsi="Calibri" w:cs="Calibri"/>
                <w:szCs w:val="22"/>
              </w:rPr>
            </w:pPr>
          </w:p>
          <w:p w:rsidR="00E94CA7" w:rsidRDefault="00E94CA7" w:rsidP="00B45B0C">
            <w:pPr>
              <w:rPr>
                <w:rFonts w:ascii="Calibri" w:hAnsi="Calibri" w:cs="Calibri"/>
                <w:sz w:val="20"/>
              </w:rPr>
            </w:pPr>
            <w:r w:rsidRPr="00F43A30">
              <w:rPr>
                <w:rFonts w:ascii="Calibri" w:hAnsi="Calibri" w:cs="Calibri"/>
                <w:szCs w:val="22"/>
              </w:rPr>
              <w:t>RichardBrink_</w:t>
            </w:r>
            <w:r>
              <w:rPr>
                <w:rFonts w:ascii="Calibri" w:hAnsi="Calibri" w:cs="Calibri"/>
                <w:szCs w:val="22"/>
              </w:rPr>
              <w:t>Intersolar</w:t>
            </w:r>
            <w:r w:rsidRPr="00F43A30">
              <w:rPr>
                <w:rFonts w:ascii="Calibri" w:hAnsi="Calibri" w:cs="Calibri"/>
                <w:szCs w:val="22"/>
              </w:rPr>
              <w:t>_0</w:t>
            </w:r>
            <w:r w:rsidR="005C6793">
              <w:rPr>
                <w:rFonts w:ascii="Calibri" w:hAnsi="Calibri" w:cs="Calibri"/>
                <w:szCs w:val="22"/>
              </w:rPr>
              <w:t>4</w:t>
            </w:r>
          </w:p>
        </w:tc>
        <w:tc>
          <w:tcPr>
            <w:tcW w:w="3672" w:type="dxa"/>
          </w:tcPr>
          <w:p w:rsidR="00E94CA7" w:rsidRDefault="00E94CA7" w:rsidP="008D0874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:rsidR="00E94CA7" w:rsidRDefault="005C6793" w:rsidP="008D0874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Das ausgereifte System de</w:t>
            </w:r>
            <w:r w:rsidR="00F164AD">
              <w:rPr>
                <w:rFonts w:ascii="Calibri" w:hAnsi="Calibri" w:cs="Calibri"/>
                <w:color w:val="000000"/>
                <w:szCs w:val="22"/>
              </w:rPr>
              <w:t xml:space="preserve">r Richard Brink GmbH &amp; Co. KG </w:t>
            </w:r>
            <w:r>
              <w:rPr>
                <w:rFonts w:ascii="Calibri" w:hAnsi="Calibri" w:cs="Calibri"/>
                <w:color w:val="000000"/>
                <w:szCs w:val="22"/>
              </w:rPr>
              <w:t>spart Platz beim Transport und lässt sich vor Ort werkzeuglos aufklappen. Darüber hinaus ist es blitzstromfähig und weist dank Windkanaltests eine reduzierte Flächenlast auf.</w:t>
            </w:r>
          </w:p>
          <w:p w:rsidR="005C6793" w:rsidRDefault="005C6793" w:rsidP="008D0874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:rsidR="005C6793" w:rsidRDefault="005C6793" w:rsidP="005C6793">
            <w:pPr>
              <w:rPr>
                <w:rFonts w:ascii="Calibri" w:hAnsi="Calibri" w:cs="Calibri"/>
                <w:color w:val="7F7F7F"/>
                <w:sz w:val="20"/>
                <w:lang w:val="en-US"/>
              </w:rPr>
            </w:pPr>
            <w:proofErr w:type="spellStart"/>
            <w:r w:rsidRPr="00185150">
              <w:rPr>
                <w:rFonts w:ascii="Calibri" w:hAnsi="Calibri" w:cs="Calibri"/>
                <w:color w:val="7F7F7F"/>
                <w:sz w:val="20"/>
                <w:lang w:val="en-US"/>
              </w:rPr>
              <w:t>Foto</w:t>
            </w:r>
            <w:proofErr w:type="spellEnd"/>
            <w:r w:rsidRPr="00185150">
              <w:rPr>
                <w:rFonts w:ascii="Calibri" w:hAnsi="Calibri" w:cs="Calibri"/>
                <w:color w:val="7F7F7F"/>
                <w:sz w:val="20"/>
                <w:lang w:val="en-US"/>
              </w:rPr>
              <w:t xml:space="preserve">: Richard Brink GmbH &amp; Co. </w:t>
            </w:r>
            <w:r>
              <w:rPr>
                <w:rFonts w:ascii="Calibri" w:hAnsi="Calibri" w:cs="Calibri"/>
                <w:color w:val="7F7F7F"/>
                <w:sz w:val="20"/>
                <w:lang w:val="en-US"/>
              </w:rPr>
              <w:t>KG</w:t>
            </w:r>
          </w:p>
          <w:p w:rsidR="005C6793" w:rsidRDefault="005C6793" w:rsidP="008D0874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E94CA7" w:rsidRPr="00A80612" w:rsidTr="00F164AD">
        <w:trPr>
          <w:trHeight w:val="2535"/>
        </w:trPr>
        <w:tc>
          <w:tcPr>
            <w:tcW w:w="2835" w:type="dxa"/>
          </w:tcPr>
          <w:p w:rsidR="00E94CA7" w:rsidRPr="00657BCD" w:rsidRDefault="00E94CA7" w:rsidP="00B45B0C">
            <w:pPr>
              <w:rPr>
                <w:rFonts w:ascii="Calibri" w:hAnsi="Calibri" w:cs="Calibri"/>
              </w:rPr>
            </w:pPr>
          </w:p>
          <w:p w:rsidR="00E94CA7" w:rsidRDefault="00E94CA7" w:rsidP="00B45B0C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>
                  <wp:extent cx="1711325" cy="1346200"/>
                  <wp:effectExtent l="0" t="0" r="3175" b="0"/>
                  <wp:docPr id="1249253433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9253433" name="Grafik 1249253433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325" cy="134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:rsidR="00E94CA7" w:rsidRDefault="00E94CA7" w:rsidP="00B45B0C">
            <w:pPr>
              <w:rPr>
                <w:rFonts w:ascii="Calibri" w:hAnsi="Calibri" w:cs="Calibri"/>
                <w:sz w:val="20"/>
              </w:rPr>
            </w:pPr>
          </w:p>
          <w:p w:rsidR="00E94CA7" w:rsidRDefault="00E94CA7" w:rsidP="00B45B0C">
            <w:pPr>
              <w:rPr>
                <w:rFonts w:ascii="Calibri" w:hAnsi="Calibri" w:cs="Calibri"/>
                <w:szCs w:val="22"/>
              </w:rPr>
            </w:pPr>
          </w:p>
          <w:p w:rsidR="00E94CA7" w:rsidRDefault="00E94CA7" w:rsidP="00B45B0C">
            <w:pPr>
              <w:rPr>
                <w:rFonts w:ascii="Calibri" w:hAnsi="Calibri" w:cs="Calibri"/>
                <w:sz w:val="20"/>
              </w:rPr>
            </w:pPr>
            <w:r w:rsidRPr="00F43A30">
              <w:rPr>
                <w:rFonts w:ascii="Calibri" w:hAnsi="Calibri" w:cs="Calibri"/>
                <w:szCs w:val="22"/>
              </w:rPr>
              <w:t>RichardBrink_</w:t>
            </w:r>
            <w:r>
              <w:rPr>
                <w:rFonts w:ascii="Calibri" w:hAnsi="Calibri" w:cs="Calibri"/>
                <w:szCs w:val="22"/>
              </w:rPr>
              <w:t>Intersolar</w:t>
            </w:r>
            <w:r w:rsidRPr="00F43A30">
              <w:rPr>
                <w:rFonts w:ascii="Calibri" w:hAnsi="Calibri" w:cs="Calibri"/>
                <w:szCs w:val="22"/>
              </w:rPr>
              <w:t>_0</w:t>
            </w:r>
            <w:r w:rsidR="005C6793">
              <w:rPr>
                <w:rFonts w:ascii="Calibri" w:hAnsi="Calibri" w:cs="Calibri"/>
                <w:szCs w:val="22"/>
              </w:rPr>
              <w:t>5</w:t>
            </w:r>
          </w:p>
        </w:tc>
        <w:tc>
          <w:tcPr>
            <w:tcW w:w="3672" w:type="dxa"/>
          </w:tcPr>
          <w:p w:rsidR="00E94CA7" w:rsidRDefault="00E94CA7" w:rsidP="00E94CA7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:rsidR="00E94CA7" w:rsidRDefault="00E94CA7" w:rsidP="00E94CA7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Das Team des ostwestfälischen Metallwarenherstellers nutzte die drei intensiven Tage für persönlichen Austausch und individuelle Beratung, wozu die 4-in-1- Fachmesse „The smarter E Europe“ den perfekten Rahmen bot.</w:t>
            </w:r>
          </w:p>
          <w:p w:rsidR="005C6793" w:rsidRDefault="005C6793" w:rsidP="00E94CA7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:rsidR="005C6793" w:rsidRPr="005C6793" w:rsidRDefault="005C6793" w:rsidP="005C6793">
            <w:pPr>
              <w:rPr>
                <w:rFonts w:ascii="Calibri" w:hAnsi="Calibri" w:cs="Calibri"/>
                <w:color w:val="7F7F7F"/>
                <w:sz w:val="20"/>
                <w:lang w:val="en-US"/>
              </w:rPr>
            </w:pPr>
            <w:proofErr w:type="spellStart"/>
            <w:r w:rsidRPr="00185150">
              <w:rPr>
                <w:rFonts w:ascii="Calibri" w:hAnsi="Calibri" w:cs="Calibri"/>
                <w:color w:val="7F7F7F"/>
                <w:sz w:val="20"/>
                <w:lang w:val="en-US"/>
              </w:rPr>
              <w:t>Foto</w:t>
            </w:r>
            <w:proofErr w:type="spellEnd"/>
            <w:r w:rsidRPr="00185150">
              <w:rPr>
                <w:rFonts w:ascii="Calibri" w:hAnsi="Calibri" w:cs="Calibri"/>
                <w:color w:val="7F7F7F"/>
                <w:sz w:val="20"/>
                <w:lang w:val="en-US"/>
              </w:rPr>
              <w:t xml:space="preserve">: Richard Brink GmbH &amp; Co. </w:t>
            </w:r>
            <w:r>
              <w:rPr>
                <w:rFonts w:ascii="Calibri" w:hAnsi="Calibri" w:cs="Calibri"/>
                <w:color w:val="7F7F7F"/>
                <w:sz w:val="20"/>
                <w:lang w:val="en-US"/>
              </w:rPr>
              <w:t>KG</w:t>
            </w:r>
          </w:p>
          <w:p w:rsidR="00E94CA7" w:rsidRDefault="00E94CA7" w:rsidP="008D0874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</w:tc>
      </w:tr>
    </w:tbl>
    <w:p w:rsidR="0097530E" w:rsidRPr="00E94CA7" w:rsidRDefault="0097530E">
      <w:pPr>
        <w:rPr>
          <w:rFonts w:ascii="Calibri" w:hAnsi="Calibri" w:cs="Calibri"/>
        </w:rPr>
      </w:pPr>
    </w:p>
    <w:p w:rsidR="009E2EA9" w:rsidRPr="00E94CA7" w:rsidRDefault="009E2EA9">
      <w:pPr>
        <w:rPr>
          <w:rFonts w:ascii="Calibri" w:hAnsi="Calibri" w:cs="Calibri"/>
        </w:rPr>
      </w:pPr>
    </w:p>
    <w:sectPr w:rsidR="009E2EA9" w:rsidRPr="00E94CA7" w:rsidSect="00106541">
      <w:headerReference w:type="default" r:id="rId12"/>
      <w:footerReference w:type="default" r:id="rId13"/>
      <w:pgSz w:w="11906" w:h="16838"/>
      <w:pgMar w:top="2835" w:right="2835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B13CA" w:rsidRDefault="00AB13CA">
      <w:pPr>
        <w:pStyle w:val="Textcopy"/>
        <w:spacing w:line="240" w:lineRule="auto"/>
        <w:rPr>
          <w:rFonts w:ascii="Arial" w:hAnsi="Arial"/>
          <w:sz w:val="22"/>
        </w:rPr>
      </w:pPr>
      <w:r>
        <w:separator/>
      </w:r>
    </w:p>
  </w:endnote>
  <w:endnote w:type="continuationSeparator" w:id="0">
    <w:p w:rsidR="00AB13CA" w:rsidRDefault="00AB13CA">
      <w:pPr>
        <w:pStyle w:val="Textcopy"/>
        <w:spacing w:line="240" w:lineRule="auto"/>
        <w:rPr>
          <w:rFonts w:ascii="Arial" w:hAnsi="Arial"/>
          <w:sz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altName w:val="Calibri"/>
    <w:panose1 w:val="020B0604020202020204"/>
    <w:charset w:val="00"/>
    <w:family w:val="modern"/>
    <w:notTrueType/>
    <w:pitch w:val="variable"/>
    <w:sig w:usb0="A00000AF" w:usb1="4000004A" w:usb2="00000000" w:usb3="00000000" w:csb0="00000111" w:csb1="00000000"/>
  </w:font>
  <w:font w:name="Humnst777 Lt BT">
    <w:panose1 w:val="020B0604020202020204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A0265" w:rsidRDefault="001A0265">
    <w:pPr>
      <w:pStyle w:val="Fuzeil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A10B5">
      <w:rPr>
        <w:noProof/>
      </w:rPr>
      <w:t>2</w:t>
    </w:r>
    <w:r>
      <w:fldChar w:fldCharType="end"/>
    </w:r>
  </w:p>
  <w:p w:rsidR="001A0265" w:rsidRDefault="001A026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B13CA" w:rsidRDefault="00AB13CA">
      <w:pPr>
        <w:pStyle w:val="Textcopy"/>
        <w:spacing w:line="240" w:lineRule="auto"/>
        <w:rPr>
          <w:rFonts w:ascii="Arial" w:hAnsi="Arial"/>
          <w:sz w:val="22"/>
        </w:rPr>
      </w:pPr>
      <w:r>
        <w:separator/>
      </w:r>
    </w:p>
  </w:footnote>
  <w:footnote w:type="continuationSeparator" w:id="0">
    <w:p w:rsidR="00AB13CA" w:rsidRDefault="00AB13CA">
      <w:pPr>
        <w:pStyle w:val="Textcopy"/>
        <w:spacing w:line="240" w:lineRule="auto"/>
        <w:rPr>
          <w:rFonts w:ascii="Arial" w:hAnsi="Arial"/>
          <w:sz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A0265" w:rsidRDefault="008C4AD3">
    <w:pPr>
      <w:pStyle w:val="Kopfzeile"/>
      <w:rPr>
        <w:rFonts w:ascii="Frutiger 45 Light" w:hAnsi="Frutiger 45 Light"/>
        <w:sz w:val="52"/>
      </w:rPr>
    </w:pPr>
    <w:r>
      <w:rPr>
        <w:rFonts w:ascii="Frutiger 45 Light" w:hAnsi="Frutiger 45 Light"/>
        <w:noProof/>
        <w:sz w:val="5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5485B97">
              <wp:simplePos x="0" y="0"/>
              <wp:positionH relativeFrom="column">
                <wp:posOffset>4981575</wp:posOffset>
              </wp:positionH>
              <wp:positionV relativeFrom="paragraph">
                <wp:posOffset>164465</wp:posOffset>
              </wp:positionV>
              <wp:extent cx="1321435" cy="1229360"/>
              <wp:effectExtent l="0" t="0" r="0" b="0"/>
              <wp:wrapNone/>
              <wp:docPr id="193815210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21435" cy="12293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0265" w:rsidRDefault="008C4AD3" w:rsidP="00816A2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DB8C546">
                                <wp:extent cx="1141095" cy="1141095"/>
                                <wp:effectExtent l="0" t="0" r="0" b="0"/>
                                <wp:docPr id="9" name="Bild 1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Bild 1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1095" cy="11410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5485B9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92.25pt;margin-top:12.95pt;width:104.05pt;height:96.8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XQR75AEAALIDAAAOAAAAZHJzL2Uyb0RvYy54bWysU1Fv0zAQfkfiP1h+p2nSbrCo6QSbipDG&#13;&#10;QBr8AMdxGgvHZ53dJuXXc3barrC3iTxYPt/5833ffVndjr1he4Veg614PptzpqyERtttxX/+2Lz7&#13;&#10;wJkPwjbCgFUVPyjPb9dv36wGV6oCOjCNQkYg1peDq3gXgiuzzMtO9cLPwClLyRawF4FC3GYNioHQ&#13;&#10;e5MV8/l1NgA2DkEq7+n0fkrydcJvWyXDt7b1KjBTceotpBXTWsc1W69EuUXhOi2PbYhXdNELbenR&#13;&#10;M9S9CILtUL+A6rVE8NCGmYQ+g7bVUiUOxCaf/8PmqRNOJS4kjndnmfz/g5WP+yf3HVkYP8FIA0wk&#13;&#10;vHsA+cuTNtngfHmsiZr60sfqevgKDU1T7AKkG2OLfaRPhBjBkNKHs7pqDExG7EWRLxdXnEnK5UVx&#13;&#10;s7hO+meiPF136MNnBT2Lm4ojjS/Bi/2DD7EdUZ5K4msejG422pgU4La+M8j2gka9SV+cLl35q8zY&#13;&#10;WGwhXpvS8STxjNQmkmGsR0pGvjU0B2KMMFmHrE6bDvA3ZwPZpuKWfM2Z+WJpKjf5chldloLl1fuC&#13;&#10;ArzM1JcZYSUBVTxwNm3vwuTMnUO97eid0zg+ks4bnRR47unYNRkjsTyaODrvMk5Vz7/a+g8AAAD/&#13;&#10;/wMAUEsDBBQABgAIAAAAIQBJqJ5H5AAAAA8BAAAPAAAAZHJzL2Rvd25yZXYueG1sTE9NT8MwDL0j&#13;&#10;8R8iI3Fj6Sq6tV3TCQ04DGlIbPyArPHajsapmnQr/x5zgosl+z2/j2I92U5ccPCtIwXzWQQCqXKm&#13;&#10;pVrB5+H1IQXhgyajO0eo4Bs9rMvbm0Lnxl3pAy/7UAsWIZ9rBU0IfS6lrxq02s9cj8TYyQ1WB16H&#13;&#10;WppBX1ncdjKOooW0uiV2aHSPmwarr/1oFZzOi2jZ9ttpa142Mt0d3s9v9ajU/d30vOLxtAIRcAp/&#13;&#10;H/DbgfNDycGObiTjRadgmT4mTFUQJxkIJmRZvABx5MM8S0CWhfzfo/wBAAD//wMAUEsBAi0AFAAG&#13;&#10;AAgAAAAhALaDOJL+AAAA4QEAABMAAAAAAAAAAAAAAAAAAAAAAFtDb250ZW50X1R5cGVzXS54bWxQ&#13;&#10;SwECLQAUAAYACAAAACEAOP0h/9YAAACUAQAACwAAAAAAAAAAAAAAAAAvAQAAX3JlbHMvLnJlbHNQ&#13;&#10;SwECLQAUAAYACAAAACEADl0Ee+QBAACyAwAADgAAAAAAAAAAAAAAAAAuAgAAZHJzL2Uyb0RvYy54&#13;&#10;bWxQSwECLQAUAAYACAAAACEASaieR+QAAAAPAQAADwAAAAAAAAAAAAAAAAA+BAAAZHJzL2Rvd25y&#13;&#10;ZXYueG1sUEsFBgAAAAAEAAQA8wAAAE8FAAAAAA==&#13;&#10;" stroked="f">
              <v:path arrowok="t"/>
              <v:textbox style="mso-fit-shape-to-text:t">
                <w:txbxContent>
                  <w:p w14:paraId="7061CC21" w14:textId="59E63B6E" w:rsidR="001A0265" w:rsidRDefault="008C4AD3" w:rsidP="00816A23">
                    <w:r>
                      <w:rPr>
                        <w:noProof/>
                      </w:rPr>
                      <w:drawing>
                        <wp:inline distT="0" distB="0" distL="0" distR="0" wp14:anchorId="3DB8C546">
                          <wp:extent cx="1141095" cy="1141095"/>
                          <wp:effectExtent l="0" t="0" r="0" b="0"/>
                          <wp:docPr id="9" name="Bild 1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Bild 1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41095" cy="11410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1A0265" w:rsidRDefault="008C4AD3">
    <w:pPr>
      <w:pStyle w:val="Kopfzeile"/>
      <w:rPr>
        <w:color w:val="808080"/>
        <w:sz w:val="52"/>
      </w:rPr>
    </w:pPr>
    <w:r>
      <w:rPr>
        <w:rFonts w:ascii="Frutiger 45 Light" w:hAnsi="Frutiger 45 Light"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3EE849A">
              <wp:simplePos x="0" y="0"/>
              <wp:positionH relativeFrom="column">
                <wp:posOffset>0</wp:posOffset>
              </wp:positionH>
              <wp:positionV relativeFrom="paragraph">
                <wp:posOffset>234315</wp:posOffset>
              </wp:positionV>
              <wp:extent cx="2857500" cy="457200"/>
              <wp:effectExtent l="0" t="0" r="0" b="0"/>
              <wp:wrapNone/>
              <wp:docPr id="98136821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8575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0265" w:rsidRDefault="001A0265">
                          <w:pPr>
                            <w:pStyle w:val="berschrift1"/>
                            <w:rPr>
                              <w:rFonts w:ascii="Calibri" w:hAnsi="Calibri" w:cs="Calibri"/>
                            </w:rPr>
                          </w:pPr>
                          <w:r>
                            <w:rPr>
                              <w:rFonts w:ascii="Calibri" w:hAnsi="Calibri" w:cs="Calibri"/>
                            </w:rPr>
                            <w:t>Bildunterschriften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03EE849A" id="Text Box 1" o:spid="_x0000_s1027" type="#_x0000_t202" style="position:absolute;margin-left:0;margin-top:18.45pt;width:22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nWz93QEAAKoDAAAOAAAAZHJzL2Uyb0RvYy54bWysU9uO0zAQfUfiHyy/03Qryq6ipivYVRHS&#13;&#10;AistfIDjOI2F4zEzbpPy9YydtMvlDZEHa2yfOZ5zZrK5HXsnjgbJgq/k1WIphfEaGuv3lfz6Zffq&#13;&#10;RgqKyjfKgTeVPBmSt9uXLzZDKM0KOnCNQcEknsohVLKLMZRFQbozvaIFBOP5sgXsVeQt7osG1cDs&#13;&#10;vStWy+WbYgBsAoI2RHx6P13KbeZvW6Pj57YlE4WrJNcW84p5rdNabDeq3KMKndVzGeofquiV9fzo&#13;&#10;hepeRSUOaP+i6q1GIGjjQkNfQNtabbIGVnO1/EPNU6eCyVrYHAoXm+j/0epPx6fwiCKO72DkBmYR&#13;&#10;FB5AfyP2phgClTMmeUolJXQ9fISGu6kOEXLG2GKf5LMgwTTs9Onirhmj0Hy4ullfr5d8pfnu9fqa&#13;&#10;25fsL1R5zg5I8b2BXqSgksjdy+zq+EBxgp4h6TECZ5uddS5vcF/fORRHxZ3e5W9m/w3mfAJ7SGkT&#13;&#10;YzrJMpOySWMc61HYJtnBmKS6hubEuhGmAeKB56AD/CHFwMNTSfp+UGikcB88dydN2jnAc1CfA+U1&#13;&#10;p1YySjGFd3GayENAu++YeWqDh7fsb2uz9Ocq5nJ5ILJ58/Cmift1n1HPv9j2JwAAAP//AwBQSwME&#13;&#10;FAAGAAgAAAAhAKFyCWLhAAAADAEAAA8AAABkcnMvZG93bnJldi54bWxMj8FOwzAMhu9IvENkJG4s&#13;&#10;KYyxdk0nBEKTuEx0e4CsMW1F41RNunZvjzmxiyX7t3//X76dXSfOOITWk4ZkoUAgVd62VGs4Hj4e&#13;&#10;1iBCNGRN5wk1XDDAtri9yU1m/URfeC5jLdiEQmY0NDH2mZShatCZsPA9EmvffnAmcjvU0g5mYnPX&#13;&#10;yUelVtKZlvhDY3p8a7D6KUenoX2h5HMsl7NMpvR42De7/WXcaX1/N79vuLxuQESc4/8F/DFwfig4&#13;&#10;2MmPZIPoNDBN1PC0SkGwunxWPDjxmlqnIItcXkMUvwAAAP//AwBQSwECLQAUAAYACAAAACEAtoM4&#13;&#10;kv4AAADhAQAAEwAAAAAAAAAAAAAAAAAAAAAAW0NvbnRlbnRfVHlwZXNdLnhtbFBLAQItABQABgAI&#13;&#10;AAAAIQA4/SH/1gAAAJQBAAALAAAAAAAAAAAAAAAAAC8BAABfcmVscy8ucmVsc1BLAQItABQABgAI&#13;&#10;AAAAIQDEnWz93QEAAKoDAAAOAAAAAAAAAAAAAAAAAC4CAABkcnMvZTJvRG9jLnhtbFBLAQItABQA&#13;&#10;BgAIAAAAIQChcgli4QAAAAwBAAAPAAAAAAAAAAAAAAAAADcEAABkcnMvZG93bnJldi54bWxQSwUG&#13;&#10;AAAAAAQABADzAAAARQUAAAAA&#13;&#10;" stroked="f">
              <v:path arrowok="t"/>
              <v:textbox inset="0,0,0,0">
                <w:txbxContent>
                  <w:p w14:paraId="3AD9AE5D" w14:textId="77777777" w:rsidR="001A0265" w:rsidRDefault="001A0265">
                    <w:pPr>
                      <w:pStyle w:val="berschrift1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</w:rPr>
                      <w:t>Bildunterschriften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1A4"/>
    <w:rsid w:val="000057D2"/>
    <w:rsid w:val="00005AFF"/>
    <w:rsid w:val="00014A46"/>
    <w:rsid w:val="00023587"/>
    <w:rsid w:val="000239FA"/>
    <w:rsid w:val="00024BE1"/>
    <w:rsid w:val="000261D1"/>
    <w:rsid w:val="00034BD5"/>
    <w:rsid w:val="000371F6"/>
    <w:rsid w:val="00037FDA"/>
    <w:rsid w:val="00040034"/>
    <w:rsid w:val="000438FB"/>
    <w:rsid w:val="00054264"/>
    <w:rsid w:val="00056EB9"/>
    <w:rsid w:val="00061544"/>
    <w:rsid w:val="0006699E"/>
    <w:rsid w:val="00070F69"/>
    <w:rsid w:val="00072FB0"/>
    <w:rsid w:val="000813F5"/>
    <w:rsid w:val="0008680C"/>
    <w:rsid w:val="00094E56"/>
    <w:rsid w:val="000A4E9A"/>
    <w:rsid w:val="000B1F2D"/>
    <w:rsid w:val="000B2541"/>
    <w:rsid w:val="000B77AB"/>
    <w:rsid w:val="000C10A8"/>
    <w:rsid w:val="000C4AA2"/>
    <w:rsid w:val="000C6AE7"/>
    <w:rsid w:val="000E3702"/>
    <w:rsid w:val="000E6C85"/>
    <w:rsid w:val="000F465C"/>
    <w:rsid w:val="000F499B"/>
    <w:rsid w:val="000F7229"/>
    <w:rsid w:val="000F72D0"/>
    <w:rsid w:val="000F7AAF"/>
    <w:rsid w:val="001000E1"/>
    <w:rsid w:val="00100628"/>
    <w:rsid w:val="001026F4"/>
    <w:rsid w:val="00106541"/>
    <w:rsid w:val="001158CB"/>
    <w:rsid w:val="001170DD"/>
    <w:rsid w:val="0012163C"/>
    <w:rsid w:val="00134230"/>
    <w:rsid w:val="00134B62"/>
    <w:rsid w:val="00136FBA"/>
    <w:rsid w:val="001470CC"/>
    <w:rsid w:val="00155438"/>
    <w:rsid w:val="0016344E"/>
    <w:rsid w:val="0017473D"/>
    <w:rsid w:val="00174811"/>
    <w:rsid w:val="00176DDF"/>
    <w:rsid w:val="001772AF"/>
    <w:rsid w:val="001777D1"/>
    <w:rsid w:val="00183B89"/>
    <w:rsid w:val="00185150"/>
    <w:rsid w:val="001A0265"/>
    <w:rsid w:val="001A106D"/>
    <w:rsid w:val="001A1731"/>
    <w:rsid w:val="001A5DE2"/>
    <w:rsid w:val="001A6C34"/>
    <w:rsid w:val="001A6CD4"/>
    <w:rsid w:val="001B17B6"/>
    <w:rsid w:val="001B195C"/>
    <w:rsid w:val="001B2D4B"/>
    <w:rsid w:val="001B617E"/>
    <w:rsid w:val="001B7EA4"/>
    <w:rsid w:val="001C067D"/>
    <w:rsid w:val="001C0935"/>
    <w:rsid w:val="001C1F8E"/>
    <w:rsid w:val="001C42AE"/>
    <w:rsid w:val="001D5170"/>
    <w:rsid w:val="001D6C7C"/>
    <w:rsid w:val="001E2856"/>
    <w:rsid w:val="001E4DD2"/>
    <w:rsid w:val="001E53CA"/>
    <w:rsid w:val="001F2B65"/>
    <w:rsid w:val="00204CCA"/>
    <w:rsid w:val="0022371B"/>
    <w:rsid w:val="0022438D"/>
    <w:rsid w:val="00234523"/>
    <w:rsid w:val="002463D4"/>
    <w:rsid w:val="00247812"/>
    <w:rsid w:val="002504D2"/>
    <w:rsid w:val="0025405A"/>
    <w:rsid w:val="002540D9"/>
    <w:rsid w:val="00257F8F"/>
    <w:rsid w:val="00262D19"/>
    <w:rsid w:val="002631B2"/>
    <w:rsid w:val="00265D67"/>
    <w:rsid w:val="0026600E"/>
    <w:rsid w:val="00270DD7"/>
    <w:rsid w:val="00281455"/>
    <w:rsid w:val="002961E9"/>
    <w:rsid w:val="002A1648"/>
    <w:rsid w:val="002A38FF"/>
    <w:rsid w:val="002A4B20"/>
    <w:rsid w:val="002A679F"/>
    <w:rsid w:val="002A719F"/>
    <w:rsid w:val="002A7348"/>
    <w:rsid w:val="002B23DC"/>
    <w:rsid w:val="002B3076"/>
    <w:rsid w:val="002B367D"/>
    <w:rsid w:val="002B3FEB"/>
    <w:rsid w:val="002B6019"/>
    <w:rsid w:val="002C16C1"/>
    <w:rsid w:val="002C22DE"/>
    <w:rsid w:val="002C6CE2"/>
    <w:rsid w:val="002C6FF3"/>
    <w:rsid w:val="002C7EE6"/>
    <w:rsid w:val="002D3533"/>
    <w:rsid w:val="002D3FB7"/>
    <w:rsid w:val="002D7257"/>
    <w:rsid w:val="002D78A5"/>
    <w:rsid w:val="002E3807"/>
    <w:rsid w:val="002E4A62"/>
    <w:rsid w:val="002E6B19"/>
    <w:rsid w:val="002E7788"/>
    <w:rsid w:val="002F515F"/>
    <w:rsid w:val="00302C9A"/>
    <w:rsid w:val="00302D16"/>
    <w:rsid w:val="00302DC4"/>
    <w:rsid w:val="00310419"/>
    <w:rsid w:val="00312FAE"/>
    <w:rsid w:val="003174B3"/>
    <w:rsid w:val="00317839"/>
    <w:rsid w:val="003229D1"/>
    <w:rsid w:val="00324D1A"/>
    <w:rsid w:val="00325532"/>
    <w:rsid w:val="00331090"/>
    <w:rsid w:val="003314C3"/>
    <w:rsid w:val="00342E4E"/>
    <w:rsid w:val="00346317"/>
    <w:rsid w:val="0034730F"/>
    <w:rsid w:val="0035096B"/>
    <w:rsid w:val="00353B14"/>
    <w:rsid w:val="00353B8C"/>
    <w:rsid w:val="00355CB4"/>
    <w:rsid w:val="003653CE"/>
    <w:rsid w:val="00372BAF"/>
    <w:rsid w:val="00373DFF"/>
    <w:rsid w:val="003761C9"/>
    <w:rsid w:val="00380164"/>
    <w:rsid w:val="00382797"/>
    <w:rsid w:val="0038307C"/>
    <w:rsid w:val="00383D0A"/>
    <w:rsid w:val="00396284"/>
    <w:rsid w:val="003A2810"/>
    <w:rsid w:val="003A2EC0"/>
    <w:rsid w:val="003B2E01"/>
    <w:rsid w:val="003B54F1"/>
    <w:rsid w:val="003C0D5A"/>
    <w:rsid w:val="003C5CB3"/>
    <w:rsid w:val="003D08E2"/>
    <w:rsid w:val="003D16D8"/>
    <w:rsid w:val="003D261A"/>
    <w:rsid w:val="003D3091"/>
    <w:rsid w:val="003D37C5"/>
    <w:rsid w:val="003E1890"/>
    <w:rsid w:val="003E356C"/>
    <w:rsid w:val="003E4BE1"/>
    <w:rsid w:val="003E6840"/>
    <w:rsid w:val="003F3FB0"/>
    <w:rsid w:val="003F4FB3"/>
    <w:rsid w:val="0040228D"/>
    <w:rsid w:val="004059EA"/>
    <w:rsid w:val="004075E0"/>
    <w:rsid w:val="00410163"/>
    <w:rsid w:val="004118D0"/>
    <w:rsid w:val="004134A3"/>
    <w:rsid w:val="00413CD7"/>
    <w:rsid w:val="0042505C"/>
    <w:rsid w:val="004373D2"/>
    <w:rsid w:val="004465C9"/>
    <w:rsid w:val="004500EC"/>
    <w:rsid w:val="00451479"/>
    <w:rsid w:val="00461153"/>
    <w:rsid w:val="00465CFF"/>
    <w:rsid w:val="004749C2"/>
    <w:rsid w:val="00485244"/>
    <w:rsid w:val="00485E8C"/>
    <w:rsid w:val="0048618C"/>
    <w:rsid w:val="004877F2"/>
    <w:rsid w:val="00491E75"/>
    <w:rsid w:val="0049265D"/>
    <w:rsid w:val="00492EF5"/>
    <w:rsid w:val="0049472B"/>
    <w:rsid w:val="00494C7B"/>
    <w:rsid w:val="00495DA8"/>
    <w:rsid w:val="004A0891"/>
    <w:rsid w:val="004A2D64"/>
    <w:rsid w:val="004A63F9"/>
    <w:rsid w:val="004A7F7A"/>
    <w:rsid w:val="004B198B"/>
    <w:rsid w:val="004B1CF3"/>
    <w:rsid w:val="004B3862"/>
    <w:rsid w:val="004B6FD7"/>
    <w:rsid w:val="004C06C6"/>
    <w:rsid w:val="004D0EDB"/>
    <w:rsid w:val="004D1CD0"/>
    <w:rsid w:val="004D3D0A"/>
    <w:rsid w:val="004D4E2D"/>
    <w:rsid w:val="004D670A"/>
    <w:rsid w:val="004F0DA4"/>
    <w:rsid w:val="004F0EC6"/>
    <w:rsid w:val="004F0FD5"/>
    <w:rsid w:val="004F5240"/>
    <w:rsid w:val="004F778D"/>
    <w:rsid w:val="0050657F"/>
    <w:rsid w:val="00507BF3"/>
    <w:rsid w:val="00510682"/>
    <w:rsid w:val="0051422F"/>
    <w:rsid w:val="005174F9"/>
    <w:rsid w:val="00520F39"/>
    <w:rsid w:val="00527832"/>
    <w:rsid w:val="00530133"/>
    <w:rsid w:val="00530280"/>
    <w:rsid w:val="00537EBA"/>
    <w:rsid w:val="00545B2F"/>
    <w:rsid w:val="00554748"/>
    <w:rsid w:val="00557CB0"/>
    <w:rsid w:val="00557DA1"/>
    <w:rsid w:val="00560C4D"/>
    <w:rsid w:val="00562364"/>
    <w:rsid w:val="00564CB1"/>
    <w:rsid w:val="00567DC4"/>
    <w:rsid w:val="00567E84"/>
    <w:rsid w:val="00570700"/>
    <w:rsid w:val="0057369D"/>
    <w:rsid w:val="005744DF"/>
    <w:rsid w:val="00591899"/>
    <w:rsid w:val="00594857"/>
    <w:rsid w:val="005A1BE8"/>
    <w:rsid w:val="005A2D8E"/>
    <w:rsid w:val="005A541A"/>
    <w:rsid w:val="005B5E52"/>
    <w:rsid w:val="005C5BFD"/>
    <w:rsid w:val="005C6793"/>
    <w:rsid w:val="005E3C68"/>
    <w:rsid w:val="005E4F9E"/>
    <w:rsid w:val="005F2934"/>
    <w:rsid w:val="005F7840"/>
    <w:rsid w:val="0060368C"/>
    <w:rsid w:val="00610BC6"/>
    <w:rsid w:val="00612ACB"/>
    <w:rsid w:val="00624EF8"/>
    <w:rsid w:val="006265C3"/>
    <w:rsid w:val="00627B7A"/>
    <w:rsid w:val="00636044"/>
    <w:rsid w:val="0063735E"/>
    <w:rsid w:val="0063755B"/>
    <w:rsid w:val="00640C06"/>
    <w:rsid w:val="00640CAD"/>
    <w:rsid w:val="0065393F"/>
    <w:rsid w:val="00657BCD"/>
    <w:rsid w:val="00657CC1"/>
    <w:rsid w:val="00660511"/>
    <w:rsid w:val="00672BED"/>
    <w:rsid w:val="006745BC"/>
    <w:rsid w:val="00676D60"/>
    <w:rsid w:val="00680AB0"/>
    <w:rsid w:val="00691F06"/>
    <w:rsid w:val="00694DD5"/>
    <w:rsid w:val="006A10B5"/>
    <w:rsid w:val="006A4D32"/>
    <w:rsid w:val="006A7A15"/>
    <w:rsid w:val="006C0D69"/>
    <w:rsid w:val="006C1EF4"/>
    <w:rsid w:val="006C26C1"/>
    <w:rsid w:val="006C3C80"/>
    <w:rsid w:val="006C3D8C"/>
    <w:rsid w:val="006C6927"/>
    <w:rsid w:val="006C714D"/>
    <w:rsid w:val="006C721E"/>
    <w:rsid w:val="006E305A"/>
    <w:rsid w:val="0070018A"/>
    <w:rsid w:val="00707295"/>
    <w:rsid w:val="00710D12"/>
    <w:rsid w:val="00713713"/>
    <w:rsid w:val="0071521A"/>
    <w:rsid w:val="0071666D"/>
    <w:rsid w:val="0071667F"/>
    <w:rsid w:val="00716B43"/>
    <w:rsid w:val="00717316"/>
    <w:rsid w:val="00720C64"/>
    <w:rsid w:val="007251E7"/>
    <w:rsid w:val="007277B9"/>
    <w:rsid w:val="00741B61"/>
    <w:rsid w:val="00742C30"/>
    <w:rsid w:val="00746D8A"/>
    <w:rsid w:val="00751260"/>
    <w:rsid w:val="00751B1E"/>
    <w:rsid w:val="00754246"/>
    <w:rsid w:val="00761A5E"/>
    <w:rsid w:val="00763A4A"/>
    <w:rsid w:val="007669FA"/>
    <w:rsid w:val="00773935"/>
    <w:rsid w:val="00775C3E"/>
    <w:rsid w:val="00776BA8"/>
    <w:rsid w:val="0079221D"/>
    <w:rsid w:val="007A3BAF"/>
    <w:rsid w:val="007B6D60"/>
    <w:rsid w:val="007C0EE0"/>
    <w:rsid w:val="007C441C"/>
    <w:rsid w:val="007D0A56"/>
    <w:rsid w:val="007D58A8"/>
    <w:rsid w:val="007D712D"/>
    <w:rsid w:val="007E367E"/>
    <w:rsid w:val="007F10C6"/>
    <w:rsid w:val="007F3C9A"/>
    <w:rsid w:val="00801B30"/>
    <w:rsid w:val="00801C4B"/>
    <w:rsid w:val="00803314"/>
    <w:rsid w:val="008065B5"/>
    <w:rsid w:val="008070B8"/>
    <w:rsid w:val="008112C7"/>
    <w:rsid w:val="00812EE7"/>
    <w:rsid w:val="00815DD2"/>
    <w:rsid w:val="00815E16"/>
    <w:rsid w:val="00816A23"/>
    <w:rsid w:val="00820926"/>
    <w:rsid w:val="008245D3"/>
    <w:rsid w:val="00827A00"/>
    <w:rsid w:val="008300F7"/>
    <w:rsid w:val="008379B6"/>
    <w:rsid w:val="00846DC0"/>
    <w:rsid w:val="0085333C"/>
    <w:rsid w:val="00855786"/>
    <w:rsid w:val="00856896"/>
    <w:rsid w:val="00861C67"/>
    <w:rsid w:val="00861EC5"/>
    <w:rsid w:val="00875D92"/>
    <w:rsid w:val="00880D1A"/>
    <w:rsid w:val="008833F0"/>
    <w:rsid w:val="00885427"/>
    <w:rsid w:val="00886B10"/>
    <w:rsid w:val="0089704A"/>
    <w:rsid w:val="008A29CA"/>
    <w:rsid w:val="008A396E"/>
    <w:rsid w:val="008A4F7A"/>
    <w:rsid w:val="008A6296"/>
    <w:rsid w:val="008B0FEF"/>
    <w:rsid w:val="008B490B"/>
    <w:rsid w:val="008C17FD"/>
    <w:rsid w:val="008C4AD3"/>
    <w:rsid w:val="008C56B8"/>
    <w:rsid w:val="008D0874"/>
    <w:rsid w:val="008D0D5D"/>
    <w:rsid w:val="008E117A"/>
    <w:rsid w:val="008E5B73"/>
    <w:rsid w:val="008F0401"/>
    <w:rsid w:val="008F0797"/>
    <w:rsid w:val="008F105B"/>
    <w:rsid w:val="008F390B"/>
    <w:rsid w:val="008F4379"/>
    <w:rsid w:val="008F713D"/>
    <w:rsid w:val="00901A7D"/>
    <w:rsid w:val="0090693F"/>
    <w:rsid w:val="00907A7B"/>
    <w:rsid w:val="009107C3"/>
    <w:rsid w:val="00911490"/>
    <w:rsid w:val="00911DCF"/>
    <w:rsid w:val="00921231"/>
    <w:rsid w:val="00924011"/>
    <w:rsid w:val="009379EE"/>
    <w:rsid w:val="00943F67"/>
    <w:rsid w:val="00944982"/>
    <w:rsid w:val="00950022"/>
    <w:rsid w:val="0095059B"/>
    <w:rsid w:val="00952496"/>
    <w:rsid w:val="00954662"/>
    <w:rsid w:val="00957D64"/>
    <w:rsid w:val="0096673F"/>
    <w:rsid w:val="00966C73"/>
    <w:rsid w:val="00972353"/>
    <w:rsid w:val="00972C40"/>
    <w:rsid w:val="009737DE"/>
    <w:rsid w:val="0097530E"/>
    <w:rsid w:val="00975DC5"/>
    <w:rsid w:val="00980ADB"/>
    <w:rsid w:val="00982C77"/>
    <w:rsid w:val="00983DA1"/>
    <w:rsid w:val="00983E97"/>
    <w:rsid w:val="009976B4"/>
    <w:rsid w:val="009A6CFE"/>
    <w:rsid w:val="009A71EC"/>
    <w:rsid w:val="009B2D74"/>
    <w:rsid w:val="009B348F"/>
    <w:rsid w:val="009B41D1"/>
    <w:rsid w:val="009C7905"/>
    <w:rsid w:val="009D0DEA"/>
    <w:rsid w:val="009D3EF2"/>
    <w:rsid w:val="009D40E1"/>
    <w:rsid w:val="009E1A59"/>
    <w:rsid w:val="009E253B"/>
    <w:rsid w:val="009E2D53"/>
    <w:rsid w:val="009E2EA9"/>
    <w:rsid w:val="009E3F75"/>
    <w:rsid w:val="009E68D5"/>
    <w:rsid w:val="009F333D"/>
    <w:rsid w:val="009F4738"/>
    <w:rsid w:val="00A03345"/>
    <w:rsid w:val="00A049DA"/>
    <w:rsid w:val="00A06130"/>
    <w:rsid w:val="00A06BD5"/>
    <w:rsid w:val="00A1032F"/>
    <w:rsid w:val="00A229F0"/>
    <w:rsid w:val="00A26DC5"/>
    <w:rsid w:val="00A278FC"/>
    <w:rsid w:val="00A302DA"/>
    <w:rsid w:val="00A30C94"/>
    <w:rsid w:val="00A335B8"/>
    <w:rsid w:val="00A34FD3"/>
    <w:rsid w:val="00A42EC9"/>
    <w:rsid w:val="00A43723"/>
    <w:rsid w:val="00A43AC7"/>
    <w:rsid w:val="00A44605"/>
    <w:rsid w:val="00A4464D"/>
    <w:rsid w:val="00A46318"/>
    <w:rsid w:val="00A46EF5"/>
    <w:rsid w:val="00A47C9D"/>
    <w:rsid w:val="00A51FC5"/>
    <w:rsid w:val="00A57959"/>
    <w:rsid w:val="00A57BDD"/>
    <w:rsid w:val="00A648B7"/>
    <w:rsid w:val="00A651A4"/>
    <w:rsid w:val="00A662F7"/>
    <w:rsid w:val="00A756BD"/>
    <w:rsid w:val="00A77E4C"/>
    <w:rsid w:val="00A80612"/>
    <w:rsid w:val="00A83086"/>
    <w:rsid w:val="00A853A9"/>
    <w:rsid w:val="00A90FE5"/>
    <w:rsid w:val="00AA09F4"/>
    <w:rsid w:val="00AA11D9"/>
    <w:rsid w:val="00AA6B03"/>
    <w:rsid w:val="00AB130D"/>
    <w:rsid w:val="00AB13CA"/>
    <w:rsid w:val="00AB1467"/>
    <w:rsid w:val="00AB1A71"/>
    <w:rsid w:val="00AB554F"/>
    <w:rsid w:val="00AC2C5D"/>
    <w:rsid w:val="00AD4632"/>
    <w:rsid w:val="00AE2DF5"/>
    <w:rsid w:val="00AF2471"/>
    <w:rsid w:val="00AF3BAA"/>
    <w:rsid w:val="00AF458B"/>
    <w:rsid w:val="00AF5F51"/>
    <w:rsid w:val="00AF7AF7"/>
    <w:rsid w:val="00B0688A"/>
    <w:rsid w:val="00B11006"/>
    <w:rsid w:val="00B14E52"/>
    <w:rsid w:val="00B15515"/>
    <w:rsid w:val="00B27301"/>
    <w:rsid w:val="00B335A3"/>
    <w:rsid w:val="00B37311"/>
    <w:rsid w:val="00B41F50"/>
    <w:rsid w:val="00B44B6B"/>
    <w:rsid w:val="00B46E01"/>
    <w:rsid w:val="00B47E22"/>
    <w:rsid w:val="00B50F1C"/>
    <w:rsid w:val="00B53091"/>
    <w:rsid w:val="00B53B54"/>
    <w:rsid w:val="00B64919"/>
    <w:rsid w:val="00B64C39"/>
    <w:rsid w:val="00B6649D"/>
    <w:rsid w:val="00B66E18"/>
    <w:rsid w:val="00B74FD7"/>
    <w:rsid w:val="00B75AC5"/>
    <w:rsid w:val="00B80D9D"/>
    <w:rsid w:val="00B91BB7"/>
    <w:rsid w:val="00BA1406"/>
    <w:rsid w:val="00BA2B8B"/>
    <w:rsid w:val="00BA4A39"/>
    <w:rsid w:val="00BA4DB5"/>
    <w:rsid w:val="00BB18DB"/>
    <w:rsid w:val="00BB2284"/>
    <w:rsid w:val="00BD3E5C"/>
    <w:rsid w:val="00BE0F3B"/>
    <w:rsid w:val="00BF443C"/>
    <w:rsid w:val="00C02DDC"/>
    <w:rsid w:val="00C04148"/>
    <w:rsid w:val="00C1163D"/>
    <w:rsid w:val="00C161F8"/>
    <w:rsid w:val="00C1671E"/>
    <w:rsid w:val="00C17184"/>
    <w:rsid w:val="00C2030E"/>
    <w:rsid w:val="00C24823"/>
    <w:rsid w:val="00C31339"/>
    <w:rsid w:val="00C3181B"/>
    <w:rsid w:val="00C40050"/>
    <w:rsid w:val="00C408EC"/>
    <w:rsid w:val="00C52FCF"/>
    <w:rsid w:val="00C542D4"/>
    <w:rsid w:val="00C619A0"/>
    <w:rsid w:val="00C66532"/>
    <w:rsid w:val="00C67EB7"/>
    <w:rsid w:val="00C71B44"/>
    <w:rsid w:val="00C736AA"/>
    <w:rsid w:val="00C739B1"/>
    <w:rsid w:val="00C74D16"/>
    <w:rsid w:val="00C7525F"/>
    <w:rsid w:val="00C7649F"/>
    <w:rsid w:val="00C7733A"/>
    <w:rsid w:val="00C812C6"/>
    <w:rsid w:val="00C90D70"/>
    <w:rsid w:val="00CA06EA"/>
    <w:rsid w:val="00CA0A2A"/>
    <w:rsid w:val="00CA0AA3"/>
    <w:rsid w:val="00CB004E"/>
    <w:rsid w:val="00CB3C22"/>
    <w:rsid w:val="00CB6121"/>
    <w:rsid w:val="00CB64C4"/>
    <w:rsid w:val="00CC027C"/>
    <w:rsid w:val="00CC2DD5"/>
    <w:rsid w:val="00CC30E2"/>
    <w:rsid w:val="00CD0B25"/>
    <w:rsid w:val="00CD507F"/>
    <w:rsid w:val="00CE0684"/>
    <w:rsid w:val="00CE6193"/>
    <w:rsid w:val="00CF0BDC"/>
    <w:rsid w:val="00CF6148"/>
    <w:rsid w:val="00CF7F93"/>
    <w:rsid w:val="00D04432"/>
    <w:rsid w:val="00D064F5"/>
    <w:rsid w:val="00D104F9"/>
    <w:rsid w:val="00D1201F"/>
    <w:rsid w:val="00D141A0"/>
    <w:rsid w:val="00D21373"/>
    <w:rsid w:val="00D21B64"/>
    <w:rsid w:val="00D22835"/>
    <w:rsid w:val="00D246E3"/>
    <w:rsid w:val="00D25912"/>
    <w:rsid w:val="00D30478"/>
    <w:rsid w:val="00D30F3E"/>
    <w:rsid w:val="00D32DD0"/>
    <w:rsid w:val="00D32FBB"/>
    <w:rsid w:val="00D36A5E"/>
    <w:rsid w:val="00D46EF8"/>
    <w:rsid w:val="00D51039"/>
    <w:rsid w:val="00D53F4E"/>
    <w:rsid w:val="00D56FDC"/>
    <w:rsid w:val="00D60244"/>
    <w:rsid w:val="00D617A4"/>
    <w:rsid w:val="00D63F65"/>
    <w:rsid w:val="00D7238F"/>
    <w:rsid w:val="00D72538"/>
    <w:rsid w:val="00D74E80"/>
    <w:rsid w:val="00D77B35"/>
    <w:rsid w:val="00D91994"/>
    <w:rsid w:val="00D96EF3"/>
    <w:rsid w:val="00D97071"/>
    <w:rsid w:val="00D97348"/>
    <w:rsid w:val="00D976A5"/>
    <w:rsid w:val="00D97FEE"/>
    <w:rsid w:val="00DA0753"/>
    <w:rsid w:val="00DA0F7D"/>
    <w:rsid w:val="00DA3596"/>
    <w:rsid w:val="00DA519E"/>
    <w:rsid w:val="00DB182A"/>
    <w:rsid w:val="00DB2D67"/>
    <w:rsid w:val="00DB4CC7"/>
    <w:rsid w:val="00DC153D"/>
    <w:rsid w:val="00DC268A"/>
    <w:rsid w:val="00DC50C3"/>
    <w:rsid w:val="00DC5EE6"/>
    <w:rsid w:val="00DC695A"/>
    <w:rsid w:val="00DC6D1B"/>
    <w:rsid w:val="00DD23F3"/>
    <w:rsid w:val="00DD25F0"/>
    <w:rsid w:val="00DD3D0A"/>
    <w:rsid w:val="00DD78DE"/>
    <w:rsid w:val="00DD7E4E"/>
    <w:rsid w:val="00DE00FC"/>
    <w:rsid w:val="00DE5CDE"/>
    <w:rsid w:val="00DE74AD"/>
    <w:rsid w:val="00E02AD8"/>
    <w:rsid w:val="00E02CB9"/>
    <w:rsid w:val="00E1487F"/>
    <w:rsid w:val="00E201C7"/>
    <w:rsid w:val="00E2082A"/>
    <w:rsid w:val="00E23060"/>
    <w:rsid w:val="00E345FC"/>
    <w:rsid w:val="00E3702F"/>
    <w:rsid w:val="00E465CF"/>
    <w:rsid w:val="00E51979"/>
    <w:rsid w:val="00E523B0"/>
    <w:rsid w:val="00E535C4"/>
    <w:rsid w:val="00E5510F"/>
    <w:rsid w:val="00E55961"/>
    <w:rsid w:val="00E55A3A"/>
    <w:rsid w:val="00E6169B"/>
    <w:rsid w:val="00E6260B"/>
    <w:rsid w:val="00E62CCC"/>
    <w:rsid w:val="00E642FA"/>
    <w:rsid w:val="00E7049E"/>
    <w:rsid w:val="00E72789"/>
    <w:rsid w:val="00E838CB"/>
    <w:rsid w:val="00E8650E"/>
    <w:rsid w:val="00E87DC1"/>
    <w:rsid w:val="00E94CA7"/>
    <w:rsid w:val="00E94EFE"/>
    <w:rsid w:val="00E974C6"/>
    <w:rsid w:val="00EA1D08"/>
    <w:rsid w:val="00EA48C2"/>
    <w:rsid w:val="00EA52DC"/>
    <w:rsid w:val="00EB101F"/>
    <w:rsid w:val="00EB16BC"/>
    <w:rsid w:val="00EB7A11"/>
    <w:rsid w:val="00EC16B9"/>
    <w:rsid w:val="00EC5BD6"/>
    <w:rsid w:val="00EC66B0"/>
    <w:rsid w:val="00ED6B8D"/>
    <w:rsid w:val="00EE53F5"/>
    <w:rsid w:val="00EE72D3"/>
    <w:rsid w:val="00EF5194"/>
    <w:rsid w:val="00EF6511"/>
    <w:rsid w:val="00F01040"/>
    <w:rsid w:val="00F0164E"/>
    <w:rsid w:val="00F02573"/>
    <w:rsid w:val="00F03D9B"/>
    <w:rsid w:val="00F13FC5"/>
    <w:rsid w:val="00F164AD"/>
    <w:rsid w:val="00F22A23"/>
    <w:rsid w:val="00F2764A"/>
    <w:rsid w:val="00F36735"/>
    <w:rsid w:val="00F3723B"/>
    <w:rsid w:val="00F378DC"/>
    <w:rsid w:val="00F43A30"/>
    <w:rsid w:val="00F46A7E"/>
    <w:rsid w:val="00F46F07"/>
    <w:rsid w:val="00F55EBA"/>
    <w:rsid w:val="00F674EC"/>
    <w:rsid w:val="00F67AD3"/>
    <w:rsid w:val="00F728CB"/>
    <w:rsid w:val="00F826A4"/>
    <w:rsid w:val="00F82DE5"/>
    <w:rsid w:val="00F92AD3"/>
    <w:rsid w:val="00F93488"/>
    <w:rsid w:val="00F93EC0"/>
    <w:rsid w:val="00F9506E"/>
    <w:rsid w:val="00FA0879"/>
    <w:rsid w:val="00FA4DD2"/>
    <w:rsid w:val="00FA71CB"/>
    <w:rsid w:val="00FB13E0"/>
    <w:rsid w:val="00FB54A3"/>
    <w:rsid w:val="00FB64CF"/>
    <w:rsid w:val="00FC2624"/>
    <w:rsid w:val="00FC2CA0"/>
    <w:rsid w:val="00FC31F0"/>
    <w:rsid w:val="00FC5B90"/>
    <w:rsid w:val="00FC7ADA"/>
    <w:rsid w:val="00FD218D"/>
    <w:rsid w:val="00FD4546"/>
    <w:rsid w:val="00FD4B83"/>
    <w:rsid w:val="00FD7E3E"/>
    <w:rsid w:val="00FE1CD2"/>
    <w:rsid w:val="00FE1E01"/>
    <w:rsid w:val="00FE6E65"/>
    <w:rsid w:val="00FF0560"/>
    <w:rsid w:val="00FF0B43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48B45D"/>
  <w15:chartTrackingRefBased/>
  <w15:docId w15:val="{33934625-7A7B-44F8-AA5B-54EA8693F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Frutiger 45 Light" w:hAnsi="Frutiger 45 Light"/>
      <w:color w:val="808080"/>
      <w:sz w:val="5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Frutiger 45 Light" w:hAnsi="Frutiger 45 Light"/>
      <w:b/>
      <w:sz w:val="1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Frutiger 45 Light" w:hAnsi="Frutiger 45 Light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pPr>
      <w:jc w:val="right"/>
    </w:pPr>
    <w:rPr>
      <w:rFonts w:ascii="Humnst777 Lt BT" w:hAnsi="Humnst777 Lt BT"/>
      <w:color w:val="808080"/>
      <w:sz w:val="20"/>
    </w:rPr>
  </w:style>
  <w:style w:type="paragraph" w:customStyle="1" w:styleId="Einleitung">
    <w:name w:val="Einleitung"/>
    <w:basedOn w:val="Standard"/>
    <w:pPr>
      <w:spacing w:line="360" w:lineRule="auto"/>
    </w:pPr>
    <w:rPr>
      <w:rFonts w:ascii="Humnst777 Lt BT" w:hAnsi="Humnst777 Lt BT"/>
      <w:b/>
      <w:sz w:val="24"/>
    </w:rPr>
  </w:style>
  <w:style w:type="paragraph" w:customStyle="1" w:styleId="Textcopy">
    <w:name w:val="Textcopy"/>
    <w:basedOn w:val="Standard"/>
    <w:pPr>
      <w:spacing w:line="360" w:lineRule="auto"/>
    </w:pPr>
    <w:rPr>
      <w:rFonts w:ascii="Humnst777 Lt BT" w:hAnsi="Humnst777 Lt BT"/>
      <w:sz w:val="24"/>
    </w:rPr>
  </w:style>
  <w:style w:type="character" w:customStyle="1" w:styleId="KopfzeileZchn">
    <w:name w:val="Kopfzeile Zchn"/>
    <w:semiHidden/>
    <w:rPr>
      <w:rFonts w:ascii="Arial" w:hAnsi="Arial"/>
      <w:sz w:val="22"/>
    </w:rPr>
  </w:style>
  <w:style w:type="paragraph" w:styleId="Sprechblasentext">
    <w:name w:val="Balloon Text"/>
    <w:basedOn w:val="Standard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semiHidden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uiPriority w:val="99"/>
    <w:rsid w:val="00E02CB9"/>
    <w:rPr>
      <w:rFonts w:ascii="Arial" w:hAnsi="Arial"/>
      <w:sz w:val="22"/>
    </w:rPr>
  </w:style>
  <w:style w:type="character" w:styleId="Kommentarzeichen">
    <w:name w:val="annotation reference"/>
    <w:uiPriority w:val="99"/>
    <w:semiHidden/>
    <w:unhideWhenUsed/>
    <w:rsid w:val="007251E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251E7"/>
    <w:rPr>
      <w:sz w:val="20"/>
    </w:rPr>
  </w:style>
  <w:style w:type="character" w:customStyle="1" w:styleId="KommentartextZchn">
    <w:name w:val="Kommentartext Zchn"/>
    <w:link w:val="Kommentartext"/>
    <w:uiPriority w:val="99"/>
    <w:semiHidden/>
    <w:rsid w:val="007251E7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51E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7251E7"/>
    <w:rPr>
      <w:rFonts w:ascii="Arial" w:hAnsi="Arial"/>
      <w:b/>
      <w:bCs/>
    </w:rPr>
  </w:style>
  <w:style w:type="paragraph" w:styleId="berarbeitung">
    <w:name w:val="Revision"/>
    <w:hidden/>
    <w:uiPriority w:val="99"/>
    <w:semiHidden/>
    <w:rsid w:val="003A2810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D458C19-0EF6-4A50-BDC5-8D3275CC6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221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Kundenorientierte Produktentwicklung mit</vt:lpstr>
    </vt:vector>
  </TitlesOfParts>
  <Company>rütter &amp; reinecke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Kundenorientierte Produktentwicklung mit</dc:title>
  <dc:subject/>
  <dc:creator>marie</dc:creator>
  <cp:keywords/>
  <cp:lastModifiedBy>Microsoft Office User</cp:lastModifiedBy>
  <cp:revision>4</cp:revision>
  <cp:lastPrinted>2020-02-06T07:50:00Z</cp:lastPrinted>
  <dcterms:created xsi:type="dcterms:W3CDTF">2025-05-13T07:18:00Z</dcterms:created>
  <dcterms:modified xsi:type="dcterms:W3CDTF">2025-05-13T13:08:00Z</dcterms:modified>
</cp:coreProperties>
</file>