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3A2A" w14:textId="048EC729" w:rsidR="009E76AC" w:rsidRPr="009E76AC" w:rsidRDefault="00092DDD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Perfekt ergänzt, clever gelöst</w:t>
      </w:r>
    </w:p>
    <w:p w14:paraId="0C7DEA83" w14:textId="4146CD7E" w:rsidR="000F6C3F" w:rsidRPr="004E7920" w:rsidRDefault="00473D32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Firma Richard Brink </w:t>
      </w:r>
      <w:r w:rsidR="00285699">
        <w:rPr>
          <w:rFonts w:cs="Arial"/>
          <w:b/>
          <w:sz w:val="28"/>
          <w:szCs w:val="28"/>
        </w:rPr>
        <w:t xml:space="preserve">präsentiert </w:t>
      </w:r>
      <w:r w:rsidR="00221A09">
        <w:rPr>
          <w:rFonts w:cs="Arial"/>
          <w:b/>
          <w:sz w:val="28"/>
          <w:szCs w:val="28"/>
        </w:rPr>
        <w:t>Neuheiten</w:t>
      </w:r>
      <w:r w:rsidR="00285699">
        <w:rPr>
          <w:rFonts w:cs="Arial"/>
          <w:b/>
          <w:sz w:val="28"/>
          <w:szCs w:val="28"/>
        </w:rPr>
        <w:t xml:space="preserve"> für eine noch effizientere Drainage und Entwässerung</w:t>
      </w:r>
    </w:p>
    <w:p w14:paraId="709A0E7A" w14:textId="274EBBE4" w:rsidR="009E76AC" w:rsidRPr="009E76AC" w:rsidRDefault="009D23C7" w:rsidP="009E76AC">
      <w:pPr>
        <w:spacing w:line="36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Schloß</w:t>
      </w:r>
      <w:proofErr w:type="spellEnd"/>
      <w:r>
        <w:rPr>
          <w:rFonts w:cs="Arial"/>
          <w:b/>
          <w:sz w:val="24"/>
          <w:szCs w:val="24"/>
        </w:rPr>
        <w:t xml:space="preserve"> Holte-Stukenbrock,</w:t>
      </w:r>
      <w:r w:rsidR="00E811C3">
        <w:rPr>
          <w:rFonts w:cs="Arial"/>
          <w:b/>
          <w:sz w:val="24"/>
          <w:szCs w:val="24"/>
        </w:rPr>
        <w:t xml:space="preserve"> 06.11</w:t>
      </w:r>
      <w:r>
        <w:rPr>
          <w:rFonts w:cs="Arial"/>
          <w:b/>
          <w:sz w:val="24"/>
          <w:szCs w:val="24"/>
        </w:rPr>
        <w:t>.202</w:t>
      </w:r>
      <w:r w:rsidR="00597F4C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. </w:t>
      </w:r>
      <w:r w:rsidR="00285699">
        <w:rPr>
          <w:rFonts w:cs="Arial"/>
          <w:b/>
          <w:sz w:val="24"/>
          <w:szCs w:val="24"/>
        </w:rPr>
        <w:t xml:space="preserve">Mit dem Anspruch, Maßnahmen zur Drainage oder Entwässerung effizienter sowie das Handling für die Verarbeiter einfacher zu gestalten, treibt </w:t>
      </w:r>
      <w:r w:rsidR="004C0EE7">
        <w:rPr>
          <w:rFonts w:cs="Arial"/>
          <w:b/>
          <w:sz w:val="24"/>
          <w:szCs w:val="24"/>
        </w:rPr>
        <w:t xml:space="preserve">die </w:t>
      </w:r>
      <w:r w:rsidR="00285699">
        <w:rPr>
          <w:rFonts w:cs="Arial"/>
          <w:b/>
          <w:sz w:val="24"/>
          <w:szCs w:val="24"/>
        </w:rPr>
        <w:t>Firma Richard Brink kontinuierlich die Weiterentwicklung und Erweiterung ihres Sortiments voran. Nun stellt der Metallwarenhersteller gleich drei Neuerungen vor – teils als Ergänzungen zu bestehenden Produkten, teils als eigenständige Problemlöser.</w:t>
      </w:r>
    </w:p>
    <w:p w14:paraId="65B113DF" w14:textId="0CE008E7" w:rsidR="00092DDD" w:rsidRDefault="00285699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Die erste Neuheit versteht sich als die perfekte Ergänzung </w:t>
      </w:r>
      <w:r w:rsidR="00092DDD">
        <w:rPr>
          <w:rFonts w:cs="Arial"/>
          <w:bCs/>
          <w:sz w:val="24"/>
          <w:szCs w:val="24"/>
        </w:rPr>
        <w:t xml:space="preserve">zur Drainagerinne „Hydra“ der Firma Richard Brink </w:t>
      </w:r>
      <w:r w:rsidR="00092DDD" w:rsidRPr="004C0EE7">
        <w:rPr>
          <w:rFonts w:cs="Arial"/>
          <w:bCs/>
          <w:color w:val="000000" w:themeColor="text1"/>
          <w:sz w:val="24"/>
          <w:szCs w:val="24"/>
        </w:rPr>
        <w:t xml:space="preserve">und </w:t>
      </w:r>
      <w:r w:rsidR="00377196" w:rsidRPr="004C0EE7">
        <w:rPr>
          <w:rFonts w:cs="Arial"/>
          <w:bCs/>
          <w:color w:val="000000" w:themeColor="text1"/>
          <w:sz w:val="24"/>
          <w:szCs w:val="24"/>
        </w:rPr>
        <w:t>dient dem</w:t>
      </w:r>
      <w:r w:rsidR="00092DDD" w:rsidRPr="004C0EE7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377196" w:rsidRPr="004C0EE7">
        <w:rPr>
          <w:rFonts w:cs="Arial"/>
          <w:bCs/>
          <w:color w:val="000000" w:themeColor="text1"/>
          <w:sz w:val="24"/>
          <w:szCs w:val="24"/>
        </w:rPr>
        <w:t>zielsicheren</w:t>
      </w:r>
      <w:r w:rsidR="00092DDD" w:rsidRPr="004C0EE7">
        <w:rPr>
          <w:rFonts w:cs="Arial"/>
          <w:bCs/>
          <w:color w:val="000000" w:themeColor="text1"/>
          <w:sz w:val="24"/>
          <w:szCs w:val="24"/>
        </w:rPr>
        <w:t xml:space="preserve"> Verlegen von Drainagematten. Ein speziell für die Rinnen entwickelter Drainagematten-Adapter aus feuerverzinktem Stahl oder Edelstahl wird außen am Rinnenkörper angeschraubt und </w:t>
      </w:r>
      <w:r w:rsidR="004C0EE7" w:rsidRPr="004C0EE7">
        <w:rPr>
          <w:rFonts w:cs="Arial"/>
          <w:bCs/>
          <w:color w:val="000000" w:themeColor="text1"/>
          <w:sz w:val="24"/>
          <w:szCs w:val="24"/>
        </w:rPr>
        <w:t>fungiert</w:t>
      </w:r>
      <w:r w:rsidR="00092DDD" w:rsidRPr="004C0EE7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092DDD" w:rsidRPr="00092DDD">
        <w:rPr>
          <w:rFonts w:cs="Arial"/>
          <w:bCs/>
          <w:sz w:val="24"/>
          <w:szCs w:val="24"/>
        </w:rPr>
        <w:t xml:space="preserve">damit als längsseitig fixierendes Element. Drainagematten mit einer Dicke zwischen 8 mm und 16 mm werden anschließend einfach in den Adapter eingeschoben und mittels kleiner Widerhaken nahtlos an der Rinne gehalten. </w:t>
      </w:r>
    </w:p>
    <w:p w14:paraId="22F5DC6F" w14:textId="3154D07E" w:rsidR="005F58AA" w:rsidRDefault="00092DDD" w:rsidP="005B1417">
      <w:pPr>
        <w:spacing w:line="360" w:lineRule="auto"/>
        <w:rPr>
          <w:rFonts w:cs="Arial"/>
          <w:bCs/>
          <w:sz w:val="24"/>
          <w:szCs w:val="24"/>
        </w:rPr>
      </w:pPr>
      <w:r w:rsidRPr="00092DDD">
        <w:rPr>
          <w:rFonts w:cs="Arial"/>
          <w:bCs/>
          <w:sz w:val="24"/>
          <w:szCs w:val="24"/>
        </w:rPr>
        <w:t>Dadurch kann die Matte anschließend leichter</w:t>
      </w:r>
      <w:r w:rsidR="00377196">
        <w:rPr>
          <w:rFonts w:cs="Arial"/>
          <w:bCs/>
          <w:sz w:val="24"/>
          <w:szCs w:val="24"/>
        </w:rPr>
        <w:t xml:space="preserve"> und </w:t>
      </w:r>
      <w:r w:rsidRPr="00092DDD">
        <w:rPr>
          <w:rFonts w:cs="Arial"/>
          <w:bCs/>
          <w:sz w:val="24"/>
          <w:szCs w:val="24"/>
        </w:rPr>
        <w:t>schneller verlegt werden, da sie vom Adapter in Position gehalten wird. Neben dem Verrutschen der Matte verhindert das Zubehörteil das Einfallen von Kiesel</w:t>
      </w:r>
      <w:r w:rsidR="00377196">
        <w:rPr>
          <w:rFonts w:cs="Arial"/>
          <w:bCs/>
          <w:sz w:val="24"/>
          <w:szCs w:val="24"/>
        </w:rPr>
        <w:t xml:space="preserve"> oder Dreck </w:t>
      </w:r>
      <w:r w:rsidRPr="00092DDD">
        <w:rPr>
          <w:rFonts w:cs="Arial"/>
          <w:bCs/>
          <w:sz w:val="24"/>
          <w:szCs w:val="24"/>
        </w:rPr>
        <w:t xml:space="preserve">und stellt damit eine bestmögliche Drainage sicher. Zu dieser trägt auch die Trichterform des Adapters bei, welche anfallenden Niederschlag über zur „Hydra“ passende </w:t>
      </w:r>
      <w:r w:rsidR="00377196">
        <w:rPr>
          <w:rFonts w:cs="Arial"/>
          <w:bCs/>
          <w:sz w:val="24"/>
          <w:szCs w:val="24"/>
        </w:rPr>
        <w:t>Schlitze</w:t>
      </w:r>
      <w:r w:rsidRPr="00092DDD">
        <w:rPr>
          <w:rFonts w:cs="Arial"/>
          <w:bCs/>
          <w:sz w:val="24"/>
          <w:szCs w:val="24"/>
        </w:rPr>
        <w:t xml:space="preserve"> zielgerichtet zur Drainagematte ableitet.</w:t>
      </w:r>
    </w:p>
    <w:p w14:paraId="025D5B9E" w14:textId="63B2730F" w:rsidR="00092DDD" w:rsidRDefault="00092DDD" w:rsidP="005B1417">
      <w:pPr>
        <w:spacing w:line="360" w:lineRule="auto"/>
        <w:rPr>
          <w:rFonts w:cs="Arial"/>
          <w:b/>
          <w:sz w:val="24"/>
          <w:szCs w:val="24"/>
        </w:rPr>
      </w:pPr>
      <w:r w:rsidRPr="00092DDD">
        <w:rPr>
          <w:rFonts w:cs="Arial"/>
          <w:b/>
          <w:sz w:val="24"/>
          <w:szCs w:val="24"/>
        </w:rPr>
        <w:t>Flexibler Rohranschluss für Laibungsbereiche</w:t>
      </w:r>
    </w:p>
    <w:p w14:paraId="0FD020AA" w14:textId="07BF4BFB" w:rsidR="00301051" w:rsidRDefault="00092DDD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Der als Zubehör für Entwässerungsrinnen des Metallwarenherstellers entwickelte Laibungsablauf </w:t>
      </w:r>
      <w:r w:rsidRPr="00092DDD">
        <w:rPr>
          <w:rFonts w:cs="Arial"/>
          <w:bCs/>
          <w:sz w:val="24"/>
          <w:szCs w:val="24"/>
        </w:rPr>
        <w:t>kommt immer dann zum Einsatz, wenn ein direkter Rinnenanschluss im Laibungsbereich über einen Stutzen unterhalb der Rinne nicht möglich ist. Dies ist vor allem in Fenster</w:t>
      </w:r>
      <w:r w:rsidR="004F4BEA">
        <w:rPr>
          <w:rFonts w:cs="Arial"/>
          <w:bCs/>
          <w:sz w:val="24"/>
          <w:szCs w:val="24"/>
        </w:rPr>
        <w:t>- und Tür</w:t>
      </w:r>
      <w:r w:rsidRPr="00092DDD">
        <w:rPr>
          <w:rFonts w:cs="Arial"/>
          <w:bCs/>
          <w:sz w:val="24"/>
          <w:szCs w:val="24"/>
        </w:rPr>
        <w:t xml:space="preserve">bereichen aufgrund </w:t>
      </w:r>
      <w:r w:rsidR="004F4BEA">
        <w:rPr>
          <w:rFonts w:cs="Arial"/>
          <w:bCs/>
          <w:sz w:val="24"/>
          <w:szCs w:val="24"/>
        </w:rPr>
        <w:t>der Laibungstiefe</w:t>
      </w:r>
      <w:r w:rsidRPr="00092DDD">
        <w:rPr>
          <w:rFonts w:cs="Arial"/>
          <w:bCs/>
          <w:sz w:val="24"/>
          <w:szCs w:val="24"/>
        </w:rPr>
        <w:t xml:space="preserve"> der Fall. Der durchdachte Laibungsablauf schafft als </w:t>
      </w:r>
      <w:r w:rsidR="00301051">
        <w:rPr>
          <w:rFonts w:cs="Arial"/>
          <w:bCs/>
          <w:sz w:val="24"/>
          <w:szCs w:val="24"/>
        </w:rPr>
        <w:t>Erweiterung von Entwässerungs</w:t>
      </w:r>
      <w:r w:rsidRPr="00092DDD">
        <w:rPr>
          <w:rFonts w:cs="Arial"/>
          <w:bCs/>
          <w:sz w:val="24"/>
          <w:szCs w:val="24"/>
        </w:rPr>
        <w:t>systeme</w:t>
      </w:r>
      <w:r w:rsidR="00301051">
        <w:rPr>
          <w:rFonts w:cs="Arial"/>
          <w:bCs/>
          <w:sz w:val="24"/>
          <w:szCs w:val="24"/>
        </w:rPr>
        <w:t>n</w:t>
      </w:r>
      <w:r w:rsidRPr="00092DDD">
        <w:rPr>
          <w:rFonts w:cs="Arial"/>
          <w:bCs/>
          <w:sz w:val="24"/>
          <w:szCs w:val="24"/>
        </w:rPr>
        <w:t xml:space="preserve"> einen </w:t>
      </w:r>
      <w:proofErr w:type="spellStart"/>
      <w:r w:rsidRPr="00092DDD">
        <w:rPr>
          <w:rFonts w:cs="Arial"/>
          <w:bCs/>
          <w:sz w:val="24"/>
          <w:szCs w:val="24"/>
        </w:rPr>
        <w:t>revisionierbaren</w:t>
      </w:r>
      <w:proofErr w:type="spellEnd"/>
      <w:r w:rsidRPr="00092DDD">
        <w:rPr>
          <w:rFonts w:cs="Arial"/>
          <w:bCs/>
          <w:sz w:val="24"/>
          <w:szCs w:val="24"/>
        </w:rPr>
        <w:t xml:space="preserve"> Rohranschluss, welcher dank seiner Bauform den </w:t>
      </w:r>
      <w:r w:rsidR="00301051">
        <w:rPr>
          <w:rFonts w:cs="Arial"/>
          <w:bCs/>
          <w:sz w:val="24"/>
          <w:szCs w:val="24"/>
        </w:rPr>
        <w:t>Laibungsbereich</w:t>
      </w:r>
      <w:r w:rsidRPr="00092DDD">
        <w:rPr>
          <w:rFonts w:cs="Arial"/>
          <w:bCs/>
          <w:sz w:val="24"/>
          <w:szCs w:val="24"/>
        </w:rPr>
        <w:t xml:space="preserve"> überbrücken kann. </w:t>
      </w:r>
    </w:p>
    <w:p w14:paraId="4C6A886C" w14:textId="4691D9C9" w:rsidR="00092DDD" w:rsidRDefault="00092DDD" w:rsidP="005B1417">
      <w:pPr>
        <w:spacing w:line="360" w:lineRule="auto"/>
        <w:rPr>
          <w:rFonts w:cs="Arial"/>
          <w:bCs/>
          <w:sz w:val="24"/>
          <w:szCs w:val="24"/>
        </w:rPr>
      </w:pPr>
      <w:r w:rsidRPr="00092DDD">
        <w:rPr>
          <w:rFonts w:cs="Arial"/>
          <w:bCs/>
          <w:sz w:val="24"/>
          <w:szCs w:val="24"/>
        </w:rPr>
        <w:t>Der Lieferumfang umfasst den Ablauf mit Ober- und Unterteil, einen Rohrstutzen inklusive Revisionsdeckel sowie das nötige Befestigungsmaterial. Neben de</w:t>
      </w:r>
      <w:r w:rsidR="004C0EE7">
        <w:rPr>
          <w:rFonts w:cs="Arial"/>
          <w:bCs/>
          <w:sz w:val="24"/>
          <w:szCs w:val="24"/>
        </w:rPr>
        <w:t>m</w:t>
      </w:r>
      <w:r w:rsidRPr="00092DDD">
        <w:rPr>
          <w:rFonts w:cs="Arial"/>
          <w:bCs/>
          <w:sz w:val="24"/>
          <w:szCs w:val="24"/>
        </w:rPr>
        <w:t xml:space="preserve"> Standardmaß</w:t>
      </w:r>
      <w:r w:rsidR="00301051">
        <w:rPr>
          <w:rFonts w:cs="Arial"/>
          <w:bCs/>
          <w:sz w:val="24"/>
          <w:szCs w:val="24"/>
        </w:rPr>
        <w:t xml:space="preserve"> mit einer Länge von 350 mm, einer Breite von 170 mm und einer Höhe von 20 mm</w:t>
      </w:r>
      <w:r w:rsidRPr="00092DDD">
        <w:rPr>
          <w:rFonts w:cs="Arial"/>
          <w:bCs/>
          <w:sz w:val="24"/>
          <w:szCs w:val="24"/>
        </w:rPr>
        <w:t xml:space="preserve"> biete</w:t>
      </w:r>
      <w:r w:rsidR="00301051">
        <w:rPr>
          <w:rFonts w:cs="Arial"/>
          <w:bCs/>
          <w:sz w:val="24"/>
          <w:szCs w:val="24"/>
        </w:rPr>
        <w:t>t</w:t>
      </w:r>
      <w:r w:rsidRPr="00092DDD">
        <w:rPr>
          <w:rFonts w:cs="Arial"/>
          <w:bCs/>
          <w:sz w:val="24"/>
          <w:szCs w:val="24"/>
        </w:rPr>
        <w:t xml:space="preserve"> </w:t>
      </w:r>
      <w:r w:rsidR="00301051">
        <w:rPr>
          <w:rFonts w:cs="Arial"/>
          <w:bCs/>
          <w:sz w:val="24"/>
          <w:szCs w:val="24"/>
        </w:rPr>
        <w:t>die Richard Brink GmbH &amp; Co. KG</w:t>
      </w:r>
      <w:r w:rsidRPr="00092DDD">
        <w:rPr>
          <w:rFonts w:cs="Arial"/>
          <w:bCs/>
          <w:sz w:val="24"/>
          <w:szCs w:val="24"/>
        </w:rPr>
        <w:t xml:space="preserve"> zudem eine Fertigung </w:t>
      </w:r>
      <w:r w:rsidR="00301051" w:rsidRPr="00092DDD">
        <w:rPr>
          <w:rFonts w:cs="Arial"/>
          <w:bCs/>
          <w:sz w:val="24"/>
          <w:szCs w:val="24"/>
        </w:rPr>
        <w:t>nach individuellen</w:t>
      </w:r>
      <w:r w:rsidRPr="00092DDD">
        <w:rPr>
          <w:rFonts w:cs="Arial"/>
          <w:bCs/>
          <w:sz w:val="24"/>
          <w:szCs w:val="24"/>
        </w:rPr>
        <w:t xml:space="preserve"> </w:t>
      </w:r>
      <w:r w:rsidR="00301051">
        <w:rPr>
          <w:rFonts w:cs="Arial"/>
          <w:bCs/>
          <w:sz w:val="24"/>
          <w:szCs w:val="24"/>
        </w:rPr>
        <w:t>Kundenv</w:t>
      </w:r>
      <w:r w:rsidRPr="00092DDD">
        <w:rPr>
          <w:rFonts w:cs="Arial"/>
          <w:bCs/>
          <w:sz w:val="24"/>
          <w:szCs w:val="24"/>
        </w:rPr>
        <w:t>orgaben</w:t>
      </w:r>
      <w:r w:rsidR="00301051">
        <w:rPr>
          <w:rFonts w:cs="Arial"/>
          <w:bCs/>
          <w:sz w:val="24"/>
          <w:szCs w:val="24"/>
        </w:rPr>
        <w:t xml:space="preserve"> an.</w:t>
      </w:r>
    </w:p>
    <w:p w14:paraId="13CF72CD" w14:textId="4CCA2811" w:rsidR="00301051" w:rsidRDefault="00301051" w:rsidP="005B1417">
      <w:pPr>
        <w:spacing w:line="360" w:lineRule="auto"/>
        <w:rPr>
          <w:rFonts w:cs="Arial"/>
          <w:b/>
          <w:sz w:val="24"/>
          <w:szCs w:val="24"/>
        </w:rPr>
      </w:pPr>
      <w:r w:rsidRPr="00301051">
        <w:rPr>
          <w:rFonts w:cs="Arial"/>
          <w:b/>
          <w:sz w:val="24"/>
          <w:szCs w:val="24"/>
        </w:rPr>
        <w:t>Saubere Optik entlang der Fassade</w:t>
      </w:r>
    </w:p>
    <w:p w14:paraId="502F8943" w14:textId="26F969CE" w:rsidR="00301051" w:rsidRPr="00301051" w:rsidRDefault="00301051" w:rsidP="006B2A6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Komplettiert wird die Sortiments-Erweiterung durch eine neuartige Abdeckungsschiene für Noppenbahnen, welche </w:t>
      </w:r>
      <w:r w:rsidRPr="00301051">
        <w:rPr>
          <w:rFonts w:cs="Arial"/>
          <w:bCs/>
          <w:sz w:val="24"/>
          <w:szCs w:val="24"/>
        </w:rPr>
        <w:t>im Handumdrehen eine saubere und gerade Sichtkante an aufgehenden Flächen</w:t>
      </w:r>
      <w:r>
        <w:rPr>
          <w:rFonts w:cs="Arial"/>
          <w:bCs/>
          <w:sz w:val="24"/>
          <w:szCs w:val="24"/>
        </w:rPr>
        <w:t xml:space="preserve"> realisiert</w:t>
      </w:r>
      <w:r w:rsidRPr="00301051">
        <w:rPr>
          <w:rFonts w:cs="Arial"/>
          <w:bCs/>
          <w:sz w:val="24"/>
          <w:szCs w:val="24"/>
        </w:rPr>
        <w:t>.</w:t>
      </w:r>
      <w:r w:rsidR="006B2A67">
        <w:rPr>
          <w:rFonts w:cs="Arial"/>
          <w:bCs/>
          <w:sz w:val="24"/>
          <w:szCs w:val="24"/>
        </w:rPr>
        <w:t xml:space="preserve"> Zur Aufnahme handelsüblicher </w:t>
      </w:r>
      <w:r w:rsidR="00884D68">
        <w:rPr>
          <w:rFonts w:cs="Arial"/>
          <w:bCs/>
          <w:sz w:val="24"/>
          <w:szCs w:val="24"/>
        </w:rPr>
        <w:t>B</w:t>
      </w:r>
      <w:r w:rsidR="006B2A67">
        <w:rPr>
          <w:rFonts w:cs="Arial"/>
          <w:bCs/>
          <w:sz w:val="24"/>
          <w:szCs w:val="24"/>
        </w:rPr>
        <w:t>ahnen wird das Produkt in zwei unterschiedlichen Varianten und Maßen gefertigt.</w:t>
      </w:r>
      <w:r w:rsidR="00CA53DE">
        <w:rPr>
          <w:rFonts w:cs="Arial"/>
          <w:bCs/>
          <w:sz w:val="24"/>
          <w:szCs w:val="24"/>
        </w:rPr>
        <w:t xml:space="preserve"> Darüber hinaus lassen sich auch Sondermaße auf Kundenwunsch umsetzen.</w:t>
      </w:r>
      <w:r w:rsidR="006B2A67">
        <w:rPr>
          <w:rFonts w:cs="Arial"/>
          <w:bCs/>
          <w:sz w:val="24"/>
          <w:szCs w:val="24"/>
        </w:rPr>
        <w:t xml:space="preserve"> </w:t>
      </w:r>
      <w:r w:rsidR="00CA53DE">
        <w:rPr>
          <w:rFonts w:cs="Arial"/>
          <w:bCs/>
          <w:sz w:val="24"/>
          <w:szCs w:val="24"/>
        </w:rPr>
        <w:t>Während der</w:t>
      </w:r>
      <w:r w:rsidR="006B2A67">
        <w:rPr>
          <w:rFonts w:cs="Arial"/>
          <w:bCs/>
          <w:sz w:val="24"/>
          <w:szCs w:val="24"/>
        </w:rPr>
        <w:t xml:space="preserve"> Montage </w:t>
      </w:r>
      <w:r w:rsidR="006B2A67" w:rsidRPr="006B2A67">
        <w:rPr>
          <w:rFonts w:cs="Arial"/>
          <w:bCs/>
          <w:sz w:val="24"/>
          <w:szCs w:val="24"/>
        </w:rPr>
        <w:t>wird die Schiene</w:t>
      </w:r>
      <w:r w:rsidRPr="006B2A67">
        <w:rPr>
          <w:rFonts w:cs="Arial"/>
          <w:bCs/>
          <w:sz w:val="24"/>
          <w:szCs w:val="24"/>
        </w:rPr>
        <w:t xml:space="preserve"> einfach über die Noppenbahn gestülpt</w:t>
      </w:r>
      <w:r w:rsidRPr="00301051">
        <w:rPr>
          <w:rFonts w:cs="Arial"/>
          <w:bCs/>
          <w:sz w:val="24"/>
          <w:szCs w:val="24"/>
        </w:rPr>
        <w:t xml:space="preserve"> und im Zuge der abschließenden Pflasterung an die Fassade gedrückt und </w:t>
      </w:r>
      <w:r>
        <w:rPr>
          <w:rFonts w:cs="Arial"/>
          <w:bCs/>
          <w:sz w:val="24"/>
          <w:szCs w:val="24"/>
        </w:rPr>
        <w:t xml:space="preserve">dadurch </w:t>
      </w:r>
      <w:r w:rsidRPr="00301051">
        <w:rPr>
          <w:rFonts w:cs="Arial"/>
          <w:bCs/>
          <w:sz w:val="24"/>
          <w:szCs w:val="24"/>
        </w:rPr>
        <w:t xml:space="preserve">ausreichend fixiert. Somit gelingt </w:t>
      </w:r>
      <w:r w:rsidR="00884D68">
        <w:rPr>
          <w:rFonts w:cs="Arial"/>
          <w:bCs/>
          <w:sz w:val="24"/>
          <w:szCs w:val="24"/>
        </w:rPr>
        <w:t>der Aufbau</w:t>
      </w:r>
      <w:r w:rsidRPr="00301051">
        <w:rPr>
          <w:rFonts w:cs="Arial"/>
          <w:bCs/>
          <w:sz w:val="24"/>
          <w:szCs w:val="24"/>
        </w:rPr>
        <w:t xml:space="preserve"> völlig werkzeuglos. Zusätzlich schützt die Schiene den sonst freiliegenden Teil der Noppenbahn vor UV-Strahlung.</w:t>
      </w:r>
    </w:p>
    <w:p w14:paraId="4AB1A5E2" w14:textId="77777777" w:rsidR="00301051" w:rsidRPr="00301051" w:rsidRDefault="00301051" w:rsidP="00301051">
      <w:pPr>
        <w:spacing w:line="360" w:lineRule="auto"/>
        <w:rPr>
          <w:rFonts w:cs="Arial"/>
          <w:bCs/>
          <w:sz w:val="24"/>
          <w:szCs w:val="24"/>
        </w:rPr>
      </w:pPr>
      <w:r w:rsidRPr="00301051">
        <w:rPr>
          <w:rFonts w:cs="Arial"/>
          <w:bCs/>
          <w:sz w:val="24"/>
          <w:szCs w:val="24"/>
        </w:rPr>
        <w:t xml:space="preserve">Der obenliegende Schenkel verfügt über Perforationen in Abständen von je 20 mm. Diese gewährleisten, dass anfallender Niederschlag von der Fassade zielgerichtet in Richtung der Noppenbahn geleitet wird. Die </w:t>
      </w:r>
      <w:r w:rsidRPr="00301051">
        <w:rPr>
          <w:rFonts w:cs="Arial"/>
          <w:bCs/>
          <w:sz w:val="24"/>
          <w:szCs w:val="24"/>
        </w:rPr>
        <w:lastRenderedPageBreak/>
        <w:t>Lieferlänge der 1 mm starken Abdeckungsschienen beträgt bei allen Ausführungen 3.000 mm.</w:t>
      </w:r>
    </w:p>
    <w:p w14:paraId="1CBCED99" w14:textId="1C35A113" w:rsidR="00301051" w:rsidRPr="00301051" w:rsidRDefault="00301051" w:rsidP="005B1417">
      <w:pPr>
        <w:spacing w:line="360" w:lineRule="auto"/>
        <w:rPr>
          <w:rFonts w:cs="Arial"/>
          <w:bCs/>
          <w:sz w:val="24"/>
          <w:szCs w:val="24"/>
        </w:rPr>
      </w:pPr>
    </w:p>
    <w:p w14:paraId="51D0C6C9" w14:textId="350CB991" w:rsidR="001A053B" w:rsidRPr="006604A2" w:rsidRDefault="006B15AF" w:rsidP="005B1417">
      <w:pPr>
        <w:spacing w:line="360" w:lineRule="auto"/>
        <w:rPr>
          <w:rFonts w:cs="Arial"/>
          <w:bCs/>
          <w:sz w:val="24"/>
          <w:szCs w:val="24"/>
        </w:rPr>
      </w:pPr>
      <w:r w:rsidRPr="004E7920">
        <w:rPr>
          <w:rFonts w:cs="Arial"/>
          <w:b/>
          <w:sz w:val="24"/>
          <w:szCs w:val="24"/>
        </w:rPr>
        <w:t>(ca.</w:t>
      </w:r>
      <w:r w:rsidR="001659AD" w:rsidRPr="004E7920">
        <w:rPr>
          <w:rFonts w:cs="Arial"/>
          <w:b/>
          <w:sz w:val="24"/>
          <w:szCs w:val="24"/>
        </w:rPr>
        <w:t xml:space="preserve"> </w:t>
      </w:r>
      <w:r w:rsidR="00A7387E">
        <w:rPr>
          <w:rFonts w:cs="Arial"/>
          <w:b/>
          <w:sz w:val="24"/>
          <w:szCs w:val="24"/>
        </w:rPr>
        <w:t>3</w:t>
      </w:r>
      <w:r w:rsidR="00D95C76">
        <w:rPr>
          <w:rFonts w:cs="Arial"/>
          <w:b/>
          <w:sz w:val="24"/>
          <w:szCs w:val="24"/>
        </w:rPr>
        <w:t>.</w:t>
      </w:r>
      <w:r w:rsidR="00CA53DE">
        <w:rPr>
          <w:rFonts w:cs="Arial"/>
          <w:b/>
          <w:sz w:val="24"/>
          <w:szCs w:val="24"/>
        </w:rPr>
        <w:t>43</w:t>
      </w:r>
      <w:r w:rsidR="0029208C">
        <w:rPr>
          <w:rFonts w:cs="Arial"/>
          <w:b/>
          <w:sz w:val="24"/>
          <w:szCs w:val="24"/>
        </w:rPr>
        <w:t>0</w:t>
      </w:r>
      <w:r w:rsidRPr="004E7920">
        <w:rPr>
          <w:rFonts w:cs="Arial"/>
          <w:b/>
          <w:sz w:val="24"/>
          <w:szCs w:val="24"/>
        </w:rPr>
        <w:t xml:space="preserve"> </w:t>
      </w:r>
      <w:r w:rsidR="001A053B" w:rsidRPr="004E7920">
        <w:rPr>
          <w:rFonts w:cs="Arial"/>
          <w:b/>
          <w:sz w:val="24"/>
          <w:szCs w:val="24"/>
        </w:rPr>
        <w:t>Zeichen)</w:t>
      </w:r>
    </w:p>
    <w:p w14:paraId="782C9506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7614BC2C" w14:textId="7A51D751" w:rsidR="00890F73" w:rsidRPr="004E7920" w:rsidRDefault="00890F73" w:rsidP="004B5AD1">
      <w:pPr>
        <w:spacing w:after="0"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>Die Produktpalette des 1976 gegründeten Familienunternehmens reicht von Entwässerungs- und Dr</w:t>
      </w:r>
      <w:r w:rsidR="00092DDD">
        <w:rPr>
          <w:rFonts w:cs="Arial"/>
          <w:sz w:val="18"/>
        </w:rPr>
        <w:t>ai</w:t>
      </w:r>
      <w:r w:rsidRPr="004E7920">
        <w:rPr>
          <w:rFonts w:cs="Arial"/>
          <w:sz w:val="18"/>
        </w:rPr>
        <w:t xml:space="preserve">nagesystemen, Kiesfangleisten, </w:t>
      </w:r>
      <w:proofErr w:type="spellStart"/>
      <w:r w:rsidRPr="004E7920">
        <w:rPr>
          <w:rFonts w:cs="Arial"/>
          <w:sz w:val="18"/>
        </w:rPr>
        <w:t>Beeteinfassungen</w:t>
      </w:r>
      <w:proofErr w:type="spellEnd"/>
      <w:r w:rsidRPr="004E7920">
        <w:rPr>
          <w:rFonts w:cs="Arial"/>
          <w:sz w:val="18"/>
        </w:rPr>
        <w:t xml:space="preserve"> sowie Rasenkanten über Kantprofile und Mauerabdeckungen bis </w:t>
      </w:r>
      <w:r w:rsidR="001E7A69">
        <w:rPr>
          <w:rFonts w:cs="Arial"/>
          <w:sz w:val="18"/>
        </w:rPr>
        <w:t xml:space="preserve">hin </w:t>
      </w:r>
      <w:r w:rsidRPr="004E7920">
        <w:rPr>
          <w:rFonts w:cs="Arial"/>
          <w:sz w:val="18"/>
        </w:rPr>
        <w:t xml:space="preserve">zu Pflanzkästen, Solarunterkonstruktionen, Schornsteinabdeckungen und Wetterfahnen. Weitere Informationen unter </w:t>
      </w:r>
      <w:hyperlink r:id="rId7" w:history="1">
        <w:r w:rsidRPr="004E7920">
          <w:rPr>
            <w:rStyle w:val="Hyperlink"/>
            <w:rFonts w:cs="Arial"/>
            <w:color w:val="auto"/>
            <w:sz w:val="18"/>
          </w:rPr>
          <w:t>www.richard-brink.de</w:t>
        </w:r>
      </w:hyperlink>
      <w:r w:rsidRPr="004E7920">
        <w:rPr>
          <w:rFonts w:cs="Arial"/>
          <w:sz w:val="18"/>
        </w:rPr>
        <w:t>.</w:t>
      </w:r>
    </w:p>
    <w:p w14:paraId="1483EC6F" w14:textId="77777777" w:rsidR="004B5AD1" w:rsidRPr="004E7920" w:rsidRDefault="004B5AD1" w:rsidP="004B5AD1">
      <w:pPr>
        <w:spacing w:after="0" w:line="240" w:lineRule="auto"/>
        <w:rPr>
          <w:rFonts w:cs="Arial"/>
          <w:sz w:val="18"/>
        </w:rPr>
      </w:pPr>
    </w:p>
    <w:p w14:paraId="241208F6" w14:textId="77777777" w:rsidR="007E6042" w:rsidRPr="00EB488D" w:rsidRDefault="00890F73" w:rsidP="000D7641">
      <w:pPr>
        <w:spacing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Das Schwesterunternehmen Brink Systembau GmbH hat sich auf den Messe- und Ausstellungsbetrieb spezialisiert und </w:t>
      </w:r>
      <w:r w:rsidRPr="004E7920">
        <w:rPr>
          <w:rFonts w:cs="Arial"/>
          <w:bCs/>
          <w:sz w:val="18"/>
          <w:szCs w:val="18"/>
        </w:rPr>
        <w:t xml:space="preserve">vertreibt flexible Modulbausysteme, die von der Richard Brink GmbH &amp; Co. KG produziert werden und beispielsweise als Messewände zum Einsatz kommen. Sie eignen sich auch für andere Bereiche, z. B. für </w:t>
      </w:r>
      <w:proofErr w:type="spellStart"/>
      <w:r w:rsidRPr="004E7920">
        <w:rPr>
          <w:rFonts w:cs="Arial"/>
          <w:bCs/>
          <w:sz w:val="18"/>
          <w:szCs w:val="18"/>
        </w:rPr>
        <w:t>Maschineneinhausungen</w:t>
      </w:r>
      <w:proofErr w:type="spellEnd"/>
      <w:r w:rsidRPr="004E7920">
        <w:rPr>
          <w:rFonts w:cs="Arial"/>
          <w:bCs/>
          <w:sz w:val="18"/>
          <w:szCs w:val="18"/>
        </w:rPr>
        <w:t>, Lärmschutz, Trennwände oder Vitrinen.</w:t>
      </w:r>
      <w:r w:rsidRPr="004E7920">
        <w:rPr>
          <w:rFonts w:cs="Arial"/>
          <w:sz w:val="18"/>
        </w:rPr>
        <w:t xml:space="preserve"> Darüber hinaus gehören großflächige LED-Plakate zum Produktportfolio. Sie ziehen als Eyecatcher die Aufmerksamkeit schon von Weitem auf sich.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F6D1" w14:textId="77777777" w:rsidR="006672F3" w:rsidRDefault="006672F3" w:rsidP="002D5283">
      <w:pPr>
        <w:spacing w:after="0" w:line="240" w:lineRule="auto"/>
      </w:pPr>
      <w:r>
        <w:separator/>
      </w:r>
    </w:p>
  </w:endnote>
  <w:endnote w:type="continuationSeparator" w:id="0">
    <w:p w14:paraId="1C9E2ED6" w14:textId="77777777" w:rsidR="006672F3" w:rsidRDefault="006672F3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83" w14:textId="77777777" w:rsidR="00EE7ED8" w:rsidRDefault="006672F3">
    <w:pPr>
      <w:pStyle w:val="Fuzeile"/>
      <w:jc w:val="center"/>
    </w:pPr>
    <w:r>
      <w:rPr>
        <w:noProof/>
        <w:lang w:eastAsia="de-DE"/>
      </w:rPr>
      <w:pict w14:anchorId="517101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1316C758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 xml:space="preserve">Herausgeber: </w:t>
                </w:r>
              </w:p>
              <w:p w14:paraId="6BEA2E24" w14:textId="77777777" w:rsidR="00EE7ED8" w:rsidRPr="00DB1420" w:rsidRDefault="00EE7ED8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Richard Brink GmbH &amp; Co. KG</w:t>
                </w:r>
              </w:p>
              <w:p w14:paraId="11F91D9B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Görlitzer Straße 1</w:t>
                </w:r>
              </w:p>
              <w:p w14:paraId="1CF186F9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 xml:space="preserve">33758 </w:t>
                </w:r>
                <w:proofErr w:type="spellStart"/>
                <w:r>
                  <w:rPr>
                    <w:color w:val="808080"/>
                    <w:sz w:val="14"/>
                  </w:rPr>
                  <w:t>Schloß</w:t>
                </w:r>
                <w:proofErr w:type="spellEnd"/>
                <w:r>
                  <w:rPr>
                    <w:color w:val="808080"/>
                    <w:sz w:val="14"/>
                  </w:rPr>
                  <w:t xml:space="preserve"> Holte-Stukenbrock</w:t>
                </w:r>
              </w:p>
              <w:p w14:paraId="78D3B2C1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Telefon:</w:t>
                </w:r>
                <w:r>
                  <w:rPr>
                    <w:color w:val="808080"/>
                    <w:sz w:val="14"/>
                  </w:rPr>
                  <w:tab/>
                  <w:t>+49 (0) 5207 9504-0</w:t>
                </w:r>
              </w:p>
              <w:p w14:paraId="6C7D8E12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>Telefax:</w:t>
                </w:r>
                <w:r w:rsidRPr="005602BA">
                  <w:rPr>
                    <w:color w:val="808080"/>
                    <w:sz w:val="14"/>
                  </w:rPr>
                  <w:tab/>
                </w:r>
                <w:r>
                  <w:rPr>
                    <w:color w:val="808080"/>
                    <w:sz w:val="14"/>
                  </w:rPr>
                  <w:t>+49 (0) 5207 9504-20</w:t>
                </w:r>
              </w:p>
              <w:p w14:paraId="27C04166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http://www.richard-brink.de</w:t>
                </w:r>
              </w:p>
              <w:p w14:paraId="1599BF72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E-Mail: stefan.brink</w:t>
                </w:r>
                <w:r w:rsidRPr="00C52530">
                  <w:rPr>
                    <w:color w:val="808080"/>
                    <w:sz w:val="14"/>
                  </w:rPr>
                  <w:t>@</w:t>
                </w:r>
                <w:r>
                  <w:rPr>
                    <w:color w:val="808080"/>
                    <w:sz w:val="14"/>
                  </w:rPr>
                  <w:t>richard-brink</w:t>
                </w:r>
                <w:r w:rsidRPr="00C52530">
                  <w:rPr>
                    <w:color w:val="808080"/>
                    <w:sz w:val="14"/>
                  </w:rPr>
                  <w:t>.de</w:t>
                </w:r>
              </w:p>
              <w:p w14:paraId="465246A4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5D6CCD54" w14:textId="331F26BF" w:rsidR="00EE7ED8" w:rsidRPr="00C93AA0" w:rsidRDefault="00EE7ED8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 w:rsidRPr="00C93AA0">
                  <w:rPr>
                    <w:b/>
                    <w:color w:val="808080"/>
                    <w:sz w:val="14"/>
                  </w:rPr>
                  <w:t>Ansprechpartner</w:t>
                </w:r>
                <w:r w:rsidR="00D64557">
                  <w:rPr>
                    <w:b/>
                    <w:color w:val="808080"/>
                    <w:sz w:val="14"/>
                  </w:rPr>
                  <w:t xml:space="preserve"> Redaktion</w:t>
                </w:r>
                <w:r w:rsidRPr="00C93AA0">
                  <w:rPr>
                    <w:b/>
                    <w:color w:val="808080"/>
                    <w:sz w:val="14"/>
                  </w:rPr>
                  <w:t>:</w:t>
                </w:r>
              </w:p>
              <w:p w14:paraId="46140077" w14:textId="1EF8CE27" w:rsidR="00EE7ED8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 Kraus</w:t>
                </w:r>
              </w:p>
              <w:p w14:paraId="6945D733" w14:textId="3295EEE4" w:rsidR="00D64557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Content Marketing Manager</w:t>
                </w:r>
              </w:p>
              <w:p w14:paraId="3CFA75CC" w14:textId="23086219" w:rsidR="00D64557" w:rsidRPr="00DB1420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daniel.kraus@richard-brink.de</w:t>
                </w:r>
              </w:p>
              <w:p w14:paraId="0862B1EC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4D50524C" w14:textId="77777777" w:rsidR="00EE7ED8" w:rsidRPr="005602BA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 w:rsidRPr="005602BA">
                  <w:rPr>
                    <w:color w:val="808080"/>
                    <w:sz w:val="14"/>
                    <w:szCs w:val="14"/>
                  </w:rPr>
                  <w:t>Abdruck frei – Beleg erbeten</w:t>
                </w:r>
              </w:p>
              <w:p w14:paraId="1D7203DB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19BFD483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ECA1" w14:textId="77777777" w:rsidR="006672F3" w:rsidRDefault="006672F3" w:rsidP="002D5283">
      <w:pPr>
        <w:spacing w:after="0" w:line="240" w:lineRule="auto"/>
      </w:pPr>
      <w:r>
        <w:separator/>
      </w:r>
    </w:p>
  </w:footnote>
  <w:footnote w:type="continuationSeparator" w:id="0">
    <w:p w14:paraId="74395D7D" w14:textId="77777777" w:rsidR="006672F3" w:rsidRDefault="006672F3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DB" w14:textId="77777777" w:rsidR="00EE7ED8" w:rsidRDefault="006672F3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5BCFE4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74A57A8" w14:textId="77777777" w:rsidR="00EE7ED8" w:rsidRDefault="00EE7ED8">
                <w:r>
                  <w:rPr>
                    <w:noProof/>
                    <w:lang w:eastAsia="de-DE"/>
                  </w:rPr>
                  <w:drawing>
                    <wp:inline distT="0" distB="0" distL="0" distR="0" wp14:anchorId="68B32F1C" wp14:editId="3D2346E0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8EEB69" w14:textId="2938D00A" w:rsidR="00EE7ED8" w:rsidRPr="007D13EF" w:rsidRDefault="00EE7ED8" w:rsidP="007D13EF">
    <w:pPr>
      <w:pStyle w:val="Kopfzeile"/>
      <w:rPr>
        <w:rFonts w:ascii="Verdana" w:hAnsi="Verdana"/>
        <w:color w:val="808080"/>
        <w:sz w:val="52"/>
        <w:szCs w:val="52"/>
      </w:rPr>
    </w:pPr>
    <w:r w:rsidRPr="00DB1420">
      <w:rPr>
        <w:rFonts w:ascii="Verdana" w:hAnsi="Verdana"/>
        <w:color w:val="808080"/>
        <w:sz w:val="52"/>
        <w:szCs w:val="52"/>
      </w:rPr>
      <w:t>Pr</w:t>
    </w:r>
    <w:r w:rsidR="009E76AC">
      <w:rPr>
        <w:rFonts w:ascii="Verdana" w:hAnsi="Verdana"/>
        <w:color w:val="808080"/>
        <w:sz w:val="52"/>
        <w:szCs w:val="52"/>
      </w:rPr>
      <w:t>oduktinformation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40E"/>
    <w:rsid w:val="000126D3"/>
    <w:rsid w:val="00013ACF"/>
    <w:rsid w:val="00013D62"/>
    <w:rsid w:val="00017675"/>
    <w:rsid w:val="00017C9A"/>
    <w:rsid w:val="00017E94"/>
    <w:rsid w:val="000207E8"/>
    <w:rsid w:val="00022156"/>
    <w:rsid w:val="0002224B"/>
    <w:rsid w:val="00022430"/>
    <w:rsid w:val="00022A50"/>
    <w:rsid w:val="000243F5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C66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2DDD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4363"/>
    <w:rsid w:val="000D5FAD"/>
    <w:rsid w:val="000D7641"/>
    <w:rsid w:val="000D7C8D"/>
    <w:rsid w:val="000E0752"/>
    <w:rsid w:val="000E1085"/>
    <w:rsid w:val="000E3573"/>
    <w:rsid w:val="000E3A2E"/>
    <w:rsid w:val="000E704D"/>
    <w:rsid w:val="000E7B71"/>
    <w:rsid w:val="000F1F89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2D5E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13D3"/>
    <w:rsid w:val="001736C5"/>
    <w:rsid w:val="00173CFC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C70BE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1A09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36842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289C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699"/>
    <w:rsid w:val="00285DB2"/>
    <w:rsid w:val="002877BB"/>
    <w:rsid w:val="00291DB3"/>
    <w:rsid w:val="00291E88"/>
    <w:rsid w:val="0029208C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06"/>
    <w:rsid w:val="002A4ACC"/>
    <w:rsid w:val="002A4D26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1051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6E79"/>
    <w:rsid w:val="00327872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536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77196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56C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1D5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C97"/>
    <w:rsid w:val="00450E04"/>
    <w:rsid w:val="00452FCF"/>
    <w:rsid w:val="00453CA8"/>
    <w:rsid w:val="00457B75"/>
    <w:rsid w:val="00461F5E"/>
    <w:rsid w:val="00462E50"/>
    <w:rsid w:val="00462FFC"/>
    <w:rsid w:val="00464829"/>
    <w:rsid w:val="00465F94"/>
    <w:rsid w:val="00465FCD"/>
    <w:rsid w:val="00466746"/>
    <w:rsid w:val="00466B73"/>
    <w:rsid w:val="00471AD1"/>
    <w:rsid w:val="00472058"/>
    <w:rsid w:val="004738F9"/>
    <w:rsid w:val="00473D32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0EE7"/>
    <w:rsid w:val="004C1728"/>
    <w:rsid w:val="004C2E77"/>
    <w:rsid w:val="004C309B"/>
    <w:rsid w:val="004C40C5"/>
    <w:rsid w:val="004C4236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4BEA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4846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279C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6EC"/>
    <w:rsid w:val="00591007"/>
    <w:rsid w:val="005922CE"/>
    <w:rsid w:val="00592E59"/>
    <w:rsid w:val="00593E28"/>
    <w:rsid w:val="005976D7"/>
    <w:rsid w:val="00597F4C"/>
    <w:rsid w:val="005A1777"/>
    <w:rsid w:val="005A3576"/>
    <w:rsid w:val="005A38B6"/>
    <w:rsid w:val="005A4953"/>
    <w:rsid w:val="005A53B7"/>
    <w:rsid w:val="005B12CF"/>
    <w:rsid w:val="005B1417"/>
    <w:rsid w:val="005B1CB4"/>
    <w:rsid w:val="005B231E"/>
    <w:rsid w:val="005B25EB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58AA"/>
    <w:rsid w:val="005F60AC"/>
    <w:rsid w:val="005F6B0A"/>
    <w:rsid w:val="005F6FE2"/>
    <w:rsid w:val="006004E3"/>
    <w:rsid w:val="00600B6F"/>
    <w:rsid w:val="00600DE2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672F3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87934"/>
    <w:rsid w:val="00690590"/>
    <w:rsid w:val="006918CD"/>
    <w:rsid w:val="00692089"/>
    <w:rsid w:val="00694EE9"/>
    <w:rsid w:val="00697E0B"/>
    <w:rsid w:val="006A03A2"/>
    <w:rsid w:val="006A0A15"/>
    <w:rsid w:val="006A1980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2A67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08B3"/>
    <w:rsid w:val="006E1071"/>
    <w:rsid w:val="006E4CFC"/>
    <w:rsid w:val="006E67D6"/>
    <w:rsid w:val="006F055E"/>
    <w:rsid w:val="006F3C58"/>
    <w:rsid w:val="006F430A"/>
    <w:rsid w:val="006F5017"/>
    <w:rsid w:val="006F5178"/>
    <w:rsid w:val="006F6311"/>
    <w:rsid w:val="006F7821"/>
    <w:rsid w:val="006F7824"/>
    <w:rsid w:val="00700940"/>
    <w:rsid w:val="00702425"/>
    <w:rsid w:val="007040FD"/>
    <w:rsid w:val="00705228"/>
    <w:rsid w:val="00705511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6DEF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4C4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2B2D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778DA"/>
    <w:rsid w:val="008800E5"/>
    <w:rsid w:val="00880157"/>
    <w:rsid w:val="00880EDA"/>
    <w:rsid w:val="008812D3"/>
    <w:rsid w:val="008819C5"/>
    <w:rsid w:val="00882377"/>
    <w:rsid w:val="00884D68"/>
    <w:rsid w:val="00885FE1"/>
    <w:rsid w:val="0088742B"/>
    <w:rsid w:val="00890F73"/>
    <w:rsid w:val="0089108B"/>
    <w:rsid w:val="00893741"/>
    <w:rsid w:val="00895547"/>
    <w:rsid w:val="00897C96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2CE1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4F23"/>
    <w:rsid w:val="008F5334"/>
    <w:rsid w:val="008F69FB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36FA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849E0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387E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16C4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C728E"/>
    <w:rsid w:val="00AD0CE9"/>
    <w:rsid w:val="00AD2679"/>
    <w:rsid w:val="00AD2B39"/>
    <w:rsid w:val="00AD468D"/>
    <w:rsid w:val="00AD51D1"/>
    <w:rsid w:val="00AD5B4C"/>
    <w:rsid w:val="00AD624D"/>
    <w:rsid w:val="00AD6D18"/>
    <w:rsid w:val="00AE0645"/>
    <w:rsid w:val="00AE2A25"/>
    <w:rsid w:val="00AE4099"/>
    <w:rsid w:val="00AE5801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37D7"/>
    <w:rsid w:val="00B854A4"/>
    <w:rsid w:val="00B85A36"/>
    <w:rsid w:val="00B86C1D"/>
    <w:rsid w:val="00B90CD5"/>
    <w:rsid w:val="00B91606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150A"/>
    <w:rsid w:val="00BC1974"/>
    <w:rsid w:val="00BC4351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362A8"/>
    <w:rsid w:val="00C403EE"/>
    <w:rsid w:val="00C41991"/>
    <w:rsid w:val="00C41C60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A01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3DE"/>
    <w:rsid w:val="00CA5DB4"/>
    <w:rsid w:val="00CA6BE3"/>
    <w:rsid w:val="00CA6DF6"/>
    <w:rsid w:val="00CA784F"/>
    <w:rsid w:val="00CB1758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1D0C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0BB1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00A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3C9"/>
    <w:rsid w:val="00D95C76"/>
    <w:rsid w:val="00D96294"/>
    <w:rsid w:val="00D96302"/>
    <w:rsid w:val="00DA244A"/>
    <w:rsid w:val="00DA441E"/>
    <w:rsid w:val="00DA57E1"/>
    <w:rsid w:val="00DA5B1D"/>
    <w:rsid w:val="00DA60A9"/>
    <w:rsid w:val="00DA64C8"/>
    <w:rsid w:val="00DA6639"/>
    <w:rsid w:val="00DA7C05"/>
    <w:rsid w:val="00DA7E81"/>
    <w:rsid w:val="00DB0880"/>
    <w:rsid w:val="00DB0DAA"/>
    <w:rsid w:val="00DB0DB5"/>
    <w:rsid w:val="00DB0E8C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5DCE"/>
    <w:rsid w:val="00E17643"/>
    <w:rsid w:val="00E20351"/>
    <w:rsid w:val="00E20DB6"/>
    <w:rsid w:val="00E242FB"/>
    <w:rsid w:val="00E25182"/>
    <w:rsid w:val="00E25638"/>
    <w:rsid w:val="00E25AAF"/>
    <w:rsid w:val="00E2665F"/>
    <w:rsid w:val="00E26F0E"/>
    <w:rsid w:val="00E30E43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11C3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6220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585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27F53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18F8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1FA5"/>
    <w:rsid w:val="00FB2679"/>
    <w:rsid w:val="00FB3785"/>
    <w:rsid w:val="00FB485B"/>
    <w:rsid w:val="00FB50BE"/>
    <w:rsid w:val="00FB58D5"/>
    <w:rsid w:val="00FB5BC3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907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2B10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282</cp:revision>
  <cp:lastPrinted>2020-02-05T14:19:00Z</cp:lastPrinted>
  <dcterms:created xsi:type="dcterms:W3CDTF">2017-07-10T11:03:00Z</dcterms:created>
  <dcterms:modified xsi:type="dcterms:W3CDTF">2023-10-27T13:00:00Z</dcterms:modified>
</cp:coreProperties>
</file>