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F165D5" w14:textId="77777777" w:rsidR="009E76AC" w:rsidRPr="009E76AC" w:rsidRDefault="00000000" w:rsidP="009E76AC">
      <w:pPr>
        <w:rPr>
          <w:rFonts w:cs="Arial"/>
          <w:b/>
          <w:sz w:val="28"/>
          <w:szCs w:val="28"/>
        </w:rPr>
      </w:pPr>
      <w:r>
        <w:rPr>
          <w:rFonts w:cs="Arial"/>
          <w:b/>
          <w:bCs/>
          <w:sz w:val="28"/>
          <w:szCs w:val="28"/>
          <w:lang w:val="nl-NL"/>
        </w:rPr>
        <w:t>Drie systemen voor groene daken</w:t>
      </w:r>
    </w:p>
    <w:p w14:paraId="64DC6848" w14:textId="77777777" w:rsidR="000F6C3F" w:rsidRPr="004E7920" w:rsidRDefault="00000000" w:rsidP="009E76AC">
      <w:pPr>
        <w:rPr>
          <w:rFonts w:cs="Arial"/>
          <w:b/>
          <w:sz w:val="28"/>
          <w:szCs w:val="28"/>
        </w:rPr>
      </w:pPr>
      <w:r>
        <w:rPr>
          <w:rFonts w:cs="Arial"/>
          <w:b/>
          <w:bCs/>
          <w:sz w:val="28"/>
          <w:szCs w:val="28"/>
          <w:lang w:val="nl-NL"/>
        </w:rPr>
        <w:t xml:space="preserve">De firma Richard Brink presenteert complete systemen voor extensieve </w:t>
      </w:r>
      <w:proofErr w:type="spellStart"/>
      <w:r>
        <w:rPr>
          <w:rFonts w:cs="Arial"/>
          <w:b/>
          <w:bCs/>
          <w:sz w:val="28"/>
          <w:szCs w:val="28"/>
          <w:lang w:val="nl-NL"/>
        </w:rPr>
        <w:t>dakbegroeiing</w:t>
      </w:r>
      <w:proofErr w:type="spellEnd"/>
    </w:p>
    <w:p w14:paraId="76996C11" w14:textId="607D7EFA" w:rsidR="009E76AC" w:rsidRPr="009E76AC" w:rsidRDefault="009D23C7" w:rsidP="009E76AC">
      <w:pPr>
        <w:spacing w:line="360" w:lineRule="auto"/>
        <w:rPr>
          <w:rFonts w:cs="Arial"/>
          <w:b/>
          <w:sz w:val="24"/>
          <w:szCs w:val="24"/>
        </w:rPr>
      </w:pPr>
      <w:proofErr w:type="spellStart"/>
      <w:r>
        <w:rPr>
          <w:rFonts w:cs="Arial"/>
          <w:b/>
          <w:bCs/>
          <w:sz w:val="24"/>
          <w:szCs w:val="24"/>
          <w:lang w:val="nl-NL"/>
        </w:rPr>
        <w:t>Schloß</w:t>
      </w:r>
      <w:proofErr w:type="spellEnd"/>
      <w:r>
        <w:rPr>
          <w:rFonts w:cs="Arial"/>
          <w:b/>
          <w:bCs/>
          <w:sz w:val="24"/>
          <w:szCs w:val="24"/>
          <w:lang w:val="nl-NL"/>
        </w:rPr>
        <w:t xml:space="preserve"> Holte-</w:t>
      </w:r>
      <w:proofErr w:type="spellStart"/>
      <w:r>
        <w:rPr>
          <w:rFonts w:cs="Arial"/>
          <w:b/>
          <w:bCs/>
          <w:sz w:val="24"/>
          <w:szCs w:val="24"/>
          <w:lang w:val="nl-NL"/>
        </w:rPr>
        <w:t>Stukenbrock</w:t>
      </w:r>
      <w:proofErr w:type="spellEnd"/>
      <w:r>
        <w:rPr>
          <w:rFonts w:cs="Arial"/>
          <w:b/>
          <w:bCs/>
          <w:sz w:val="24"/>
          <w:szCs w:val="24"/>
          <w:lang w:val="nl-NL"/>
        </w:rPr>
        <w:t>, 0</w:t>
      </w:r>
      <w:r w:rsidR="00D26508">
        <w:rPr>
          <w:rFonts w:cs="Arial"/>
          <w:b/>
          <w:bCs/>
          <w:sz w:val="24"/>
          <w:szCs w:val="24"/>
          <w:lang w:val="nl-NL"/>
        </w:rPr>
        <w:t>5</w:t>
      </w:r>
      <w:r>
        <w:rPr>
          <w:rFonts w:cs="Arial"/>
          <w:b/>
          <w:bCs/>
          <w:sz w:val="24"/>
          <w:szCs w:val="24"/>
          <w:lang w:val="nl-NL"/>
        </w:rPr>
        <w:t>-</w:t>
      </w:r>
      <w:r w:rsidR="00D26508">
        <w:rPr>
          <w:rFonts w:cs="Arial"/>
          <w:b/>
          <w:bCs/>
          <w:sz w:val="24"/>
          <w:szCs w:val="24"/>
          <w:lang w:val="nl-NL"/>
        </w:rPr>
        <w:t>10</w:t>
      </w:r>
      <w:r>
        <w:rPr>
          <w:rFonts w:cs="Arial"/>
          <w:b/>
          <w:bCs/>
          <w:sz w:val="24"/>
          <w:szCs w:val="24"/>
          <w:lang w:val="nl-NL"/>
        </w:rPr>
        <w:t xml:space="preserve">-2023. Als het gaat om modern en duurzaam bouwen, zijn groendaken echte allrounders met tal van voordelen. Van bescherming tegen weersinvloeden en extreme temperaturen tot de opslag van regenwater. Met maar liefst drie complete systemen biedt de firma Richard Brink nu verschillende </w:t>
      </w:r>
      <w:proofErr w:type="spellStart"/>
      <w:r>
        <w:rPr>
          <w:rFonts w:cs="Arial"/>
          <w:b/>
          <w:bCs/>
          <w:sz w:val="24"/>
          <w:szCs w:val="24"/>
          <w:lang w:val="nl-NL"/>
        </w:rPr>
        <w:t>groendak</w:t>
      </w:r>
      <w:proofErr w:type="spellEnd"/>
      <w:r>
        <w:rPr>
          <w:rFonts w:cs="Arial"/>
          <w:b/>
          <w:bCs/>
          <w:sz w:val="24"/>
          <w:szCs w:val="24"/>
          <w:lang w:val="nl-NL"/>
        </w:rPr>
        <w:t>-uitvoeringen voor elke behoefte. De uitgebreide systemen bevatten alle componenten voor de snelle opbouw van duurzaam groen op schuine en platte daken.</w:t>
      </w:r>
    </w:p>
    <w:p w14:paraId="76D3C72D" w14:textId="77777777" w:rsidR="004C31A9" w:rsidRPr="00D26508" w:rsidRDefault="00000000" w:rsidP="00962A28">
      <w:pPr>
        <w:spacing w:line="360" w:lineRule="auto"/>
        <w:rPr>
          <w:rFonts w:cs="Arial"/>
          <w:bCs/>
          <w:sz w:val="24"/>
          <w:szCs w:val="24"/>
          <w:lang w:val="nl-NL"/>
        </w:rPr>
      </w:pPr>
      <w:r>
        <w:rPr>
          <w:rFonts w:cs="Arial"/>
          <w:sz w:val="24"/>
          <w:szCs w:val="24"/>
          <w:lang w:val="nl-NL"/>
        </w:rPr>
        <w:t xml:space="preserve">Daken van particuliere en commerciële gebouwen, parkeergarages, carports of garages vormen enorme oppervlakken die meestal volledig ongebruikt blijven. Ze bieden een aantal zinvolle mogelijkheden die moeten worden benut. Dit zijn onder andere de opbouw van zonnestroom-installaties, een grootschalige </w:t>
      </w:r>
      <w:proofErr w:type="spellStart"/>
      <w:r>
        <w:rPr>
          <w:rFonts w:cs="Arial"/>
          <w:sz w:val="24"/>
          <w:szCs w:val="24"/>
          <w:lang w:val="nl-NL"/>
        </w:rPr>
        <w:t>dakbegroeiing</w:t>
      </w:r>
      <w:proofErr w:type="spellEnd"/>
      <w:r>
        <w:rPr>
          <w:rFonts w:cs="Arial"/>
          <w:sz w:val="24"/>
          <w:szCs w:val="24"/>
          <w:lang w:val="nl-NL"/>
        </w:rPr>
        <w:t xml:space="preserve"> of een combinatie van beide. Wie modern en dus duurzaam wil bouwen, moet serieus over deze mogelijkheden nadenken.</w:t>
      </w:r>
    </w:p>
    <w:p w14:paraId="358D050E" w14:textId="77777777" w:rsidR="004C31A9" w:rsidRDefault="00000000" w:rsidP="00962A28">
      <w:pPr>
        <w:spacing w:line="360" w:lineRule="auto"/>
        <w:rPr>
          <w:rFonts w:cs="Arial"/>
          <w:bCs/>
          <w:sz w:val="24"/>
          <w:szCs w:val="24"/>
        </w:rPr>
      </w:pPr>
      <w:r>
        <w:rPr>
          <w:rFonts w:cs="Arial"/>
          <w:sz w:val="24"/>
          <w:szCs w:val="24"/>
          <w:lang w:val="nl-NL"/>
        </w:rPr>
        <w:t xml:space="preserve">De voordelen van groene daken zijn duidelijk: Vooral in stedelijke </w:t>
      </w:r>
      <w:proofErr w:type="gramStart"/>
      <w:r>
        <w:rPr>
          <w:rFonts w:cs="Arial"/>
          <w:sz w:val="24"/>
          <w:szCs w:val="24"/>
          <w:lang w:val="nl-NL"/>
        </w:rPr>
        <w:t>gebieden</w:t>
      </w:r>
      <w:proofErr w:type="gramEnd"/>
      <w:r>
        <w:rPr>
          <w:rFonts w:cs="Arial"/>
          <w:sz w:val="24"/>
          <w:szCs w:val="24"/>
          <w:lang w:val="nl-NL"/>
        </w:rPr>
        <w:t xml:space="preserve"> creëren ze extra groene gebieden en dus habitat voor planten en insecten, die een belangrijke bijdrage leveren aan het klimaat. Maar ook de opdrachtgevers en bewoners profiteren van de opbouw. Behalve als optische meerwaarde kan een </w:t>
      </w:r>
      <w:proofErr w:type="spellStart"/>
      <w:r>
        <w:rPr>
          <w:rFonts w:cs="Arial"/>
          <w:sz w:val="24"/>
          <w:szCs w:val="24"/>
          <w:lang w:val="nl-NL"/>
        </w:rPr>
        <w:t>groendak</w:t>
      </w:r>
      <w:proofErr w:type="spellEnd"/>
      <w:r>
        <w:rPr>
          <w:rFonts w:cs="Arial"/>
          <w:sz w:val="24"/>
          <w:szCs w:val="24"/>
          <w:lang w:val="nl-NL"/>
        </w:rPr>
        <w:t xml:space="preserve"> dienen als bescherming van het dak tegen invloeden van buitenaf. Ook kan het fungeren als regenwaterreservoir en vanwege de isolerende eigenschappen als natuurlijke airconditioning.</w:t>
      </w:r>
    </w:p>
    <w:p w14:paraId="7E07BFBA" w14:textId="77777777" w:rsidR="004C31A9" w:rsidRPr="00D26508" w:rsidRDefault="00000000" w:rsidP="00962A28">
      <w:pPr>
        <w:spacing w:line="360" w:lineRule="auto"/>
        <w:rPr>
          <w:rFonts w:cs="Arial"/>
          <w:b/>
          <w:sz w:val="24"/>
          <w:szCs w:val="24"/>
          <w:lang w:val="en-US"/>
        </w:rPr>
      </w:pPr>
      <w:proofErr w:type="spellStart"/>
      <w:r>
        <w:rPr>
          <w:rFonts w:cs="Arial"/>
          <w:b/>
          <w:bCs/>
          <w:sz w:val="24"/>
          <w:szCs w:val="24"/>
          <w:lang w:val="nl-NL"/>
        </w:rPr>
        <w:t>Groendak</w:t>
      </w:r>
      <w:proofErr w:type="spellEnd"/>
      <w:r>
        <w:rPr>
          <w:rFonts w:cs="Arial"/>
          <w:b/>
          <w:bCs/>
          <w:sz w:val="24"/>
          <w:szCs w:val="24"/>
          <w:lang w:val="nl-NL"/>
        </w:rPr>
        <w:t xml:space="preserve"> uit één hand</w:t>
      </w:r>
    </w:p>
    <w:p w14:paraId="0A533404" w14:textId="4C9C8A4B" w:rsidR="00B837D7" w:rsidRPr="00D26508" w:rsidRDefault="00000000" w:rsidP="00727400">
      <w:pPr>
        <w:spacing w:line="360" w:lineRule="auto"/>
        <w:ind w:right="-2"/>
        <w:rPr>
          <w:rFonts w:cs="Arial"/>
          <w:bCs/>
          <w:sz w:val="24"/>
          <w:szCs w:val="24"/>
          <w:lang w:val="nl-NL"/>
        </w:rPr>
      </w:pPr>
      <w:r>
        <w:rPr>
          <w:rFonts w:cs="Arial"/>
          <w:sz w:val="24"/>
          <w:szCs w:val="24"/>
          <w:lang w:val="nl-NL"/>
        </w:rPr>
        <w:t xml:space="preserve">Wie op zoek is naar een complete oplossing voor extensieve </w:t>
      </w:r>
      <w:proofErr w:type="spellStart"/>
      <w:r>
        <w:rPr>
          <w:rFonts w:cs="Arial"/>
          <w:sz w:val="24"/>
          <w:szCs w:val="24"/>
          <w:lang w:val="nl-NL"/>
        </w:rPr>
        <w:t>dakbegroeiing</w:t>
      </w:r>
      <w:proofErr w:type="spellEnd"/>
      <w:r>
        <w:rPr>
          <w:rFonts w:cs="Arial"/>
          <w:sz w:val="24"/>
          <w:szCs w:val="24"/>
          <w:lang w:val="nl-NL"/>
        </w:rPr>
        <w:t xml:space="preserve">, vindt vanaf nu wat hij zoekt in het assortiment van de </w:t>
      </w:r>
      <w:r>
        <w:rPr>
          <w:rFonts w:cs="Arial"/>
          <w:sz w:val="24"/>
          <w:szCs w:val="24"/>
          <w:lang w:val="nl-NL"/>
        </w:rPr>
        <w:lastRenderedPageBreak/>
        <w:t>firma Richard Brink. De metaalwarenfabrikant brengt met de uitvoeringen Easy, Terra en Bio drie systemen op de markt. De componenten hiervan zijn optimaal op elkaar afgestemd en bieden een duurzame oplossing voor daken met een helling tot 15°.</w:t>
      </w:r>
    </w:p>
    <w:p w14:paraId="34FF313B" w14:textId="552E5DF7" w:rsidR="001D1508" w:rsidRPr="00D26508" w:rsidRDefault="00000000" w:rsidP="00727400">
      <w:pPr>
        <w:spacing w:line="360" w:lineRule="auto"/>
        <w:ind w:right="-2"/>
        <w:rPr>
          <w:rFonts w:cs="Arial"/>
          <w:bCs/>
          <w:color w:val="000000" w:themeColor="text1"/>
          <w:sz w:val="24"/>
          <w:szCs w:val="24"/>
          <w:lang w:val="nl-NL"/>
        </w:rPr>
      </w:pPr>
      <w:r>
        <w:rPr>
          <w:rFonts w:cs="Arial"/>
          <w:sz w:val="24"/>
          <w:szCs w:val="24"/>
          <w:lang w:val="nl-NL"/>
        </w:rPr>
        <w:t xml:space="preserve">Het Easy-systeem heeft een vereenvoudigde constructie, die vanwege het gebruiksgemak en het lage gewicht zeer geschikt is voor gebruik op bijvoorbeeld carports of kleinere garages. Alle lagen kunnen in een mum van tijd op het dakoppervlak uitgerold of gelegd worden. </w:t>
      </w:r>
      <w:r>
        <w:rPr>
          <w:rFonts w:cs="Arial"/>
          <w:color w:val="000000" w:themeColor="text1"/>
          <w:sz w:val="24"/>
          <w:szCs w:val="24"/>
          <w:lang w:val="nl-NL"/>
        </w:rPr>
        <w:t xml:space="preserve">In plaats van een substraat heeft de </w:t>
      </w:r>
      <w:proofErr w:type="spellStart"/>
      <w:r>
        <w:rPr>
          <w:rFonts w:cs="Arial"/>
          <w:color w:val="000000" w:themeColor="text1"/>
          <w:sz w:val="24"/>
          <w:szCs w:val="24"/>
          <w:lang w:val="nl-NL"/>
        </w:rPr>
        <w:t>groendakoplossing</w:t>
      </w:r>
      <w:proofErr w:type="spellEnd"/>
      <w:r>
        <w:rPr>
          <w:rFonts w:cs="Arial"/>
          <w:color w:val="000000" w:themeColor="text1"/>
          <w:sz w:val="24"/>
          <w:szCs w:val="24"/>
          <w:lang w:val="nl-NL"/>
        </w:rPr>
        <w:t xml:space="preserve"> Easy een </w:t>
      </w:r>
      <w:proofErr w:type="spellStart"/>
      <w:r>
        <w:rPr>
          <w:rFonts w:cs="Arial"/>
          <w:color w:val="000000" w:themeColor="text1"/>
          <w:sz w:val="24"/>
          <w:szCs w:val="24"/>
          <w:lang w:val="nl-NL"/>
        </w:rPr>
        <w:t>wateropslagmat</w:t>
      </w:r>
      <w:proofErr w:type="spellEnd"/>
      <w:r>
        <w:rPr>
          <w:rFonts w:cs="Arial"/>
          <w:color w:val="000000" w:themeColor="text1"/>
          <w:sz w:val="24"/>
          <w:szCs w:val="24"/>
          <w:lang w:val="nl-NL"/>
        </w:rPr>
        <w:t xml:space="preserve"> van hydrofiele minerale wol, die direct onder de </w:t>
      </w:r>
      <w:proofErr w:type="spellStart"/>
      <w:r>
        <w:rPr>
          <w:rFonts w:cs="Arial"/>
          <w:color w:val="000000" w:themeColor="text1"/>
          <w:sz w:val="24"/>
          <w:szCs w:val="24"/>
          <w:lang w:val="nl-NL"/>
        </w:rPr>
        <w:t>sedummatten</w:t>
      </w:r>
      <w:proofErr w:type="spellEnd"/>
      <w:r>
        <w:rPr>
          <w:rFonts w:cs="Arial"/>
          <w:color w:val="000000" w:themeColor="text1"/>
          <w:sz w:val="24"/>
          <w:szCs w:val="24"/>
          <w:lang w:val="nl-NL"/>
        </w:rPr>
        <w:t xml:space="preserve"> ligt. De onderbouw vormt een drainagesysteem dat de </w:t>
      </w:r>
      <w:proofErr w:type="spellStart"/>
      <w:r>
        <w:rPr>
          <w:rFonts w:cs="Arial"/>
          <w:color w:val="000000" w:themeColor="text1"/>
          <w:sz w:val="24"/>
          <w:szCs w:val="24"/>
          <w:lang w:val="nl-NL"/>
        </w:rPr>
        <w:t>filterlaag</w:t>
      </w:r>
      <w:proofErr w:type="spellEnd"/>
      <w:r>
        <w:rPr>
          <w:rFonts w:cs="Arial"/>
          <w:color w:val="000000" w:themeColor="text1"/>
          <w:sz w:val="24"/>
          <w:szCs w:val="24"/>
          <w:lang w:val="nl-NL"/>
        </w:rPr>
        <w:t xml:space="preserve">, drainage en beschermende laag in één product verbindt. Ter bescherming van de dakbedekking biedt de firma Richard Brink een worteldoek aan. De opbouwhoogtes liggen afhankelijk van de samenstelling en </w:t>
      </w:r>
      <w:proofErr w:type="spellStart"/>
      <w:r>
        <w:rPr>
          <w:rFonts w:cs="Arial"/>
          <w:color w:val="000000" w:themeColor="text1"/>
          <w:sz w:val="24"/>
          <w:szCs w:val="24"/>
          <w:lang w:val="nl-NL"/>
        </w:rPr>
        <w:t>dakvariant</w:t>
      </w:r>
      <w:proofErr w:type="spellEnd"/>
      <w:r>
        <w:rPr>
          <w:rFonts w:cs="Arial"/>
          <w:color w:val="000000" w:themeColor="text1"/>
          <w:sz w:val="24"/>
          <w:szCs w:val="24"/>
          <w:lang w:val="nl-NL"/>
        </w:rPr>
        <w:t xml:space="preserve"> tussen 62 mm en 97 mm bij een verzadigd gewicht per vierkante meter tussen 42,30 kg en 61,10 kg. Voor hellende daken tot een helling van 15° zijn 17 mm hoge drainagesystemen verkrijgbaar, voor platte daken 25 mm hoge uitvoeringen. Bij de </w:t>
      </w:r>
      <w:proofErr w:type="spellStart"/>
      <w:r>
        <w:rPr>
          <w:rFonts w:cs="Arial"/>
          <w:color w:val="000000" w:themeColor="text1"/>
          <w:sz w:val="24"/>
          <w:szCs w:val="24"/>
          <w:lang w:val="nl-NL"/>
        </w:rPr>
        <w:t>wateropslagmatten</w:t>
      </w:r>
      <w:proofErr w:type="spellEnd"/>
      <w:r>
        <w:rPr>
          <w:rFonts w:cs="Arial"/>
          <w:color w:val="000000" w:themeColor="text1"/>
          <w:sz w:val="24"/>
          <w:szCs w:val="24"/>
          <w:lang w:val="nl-NL"/>
        </w:rPr>
        <w:t xml:space="preserve"> kunnen klanten kiezen tussen 25 mm en 50 mm hoge uitvoeringen. Zo bedraagt de wateropslagcapaciteit van de totale opbouw afhankelijk van de combinatie tussen 24,3 l en 40,8 l per vierkante meter.</w:t>
      </w:r>
    </w:p>
    <w:p w14:paraId="3D106B9E" w14:textId="16979141" w:rsidR="00727400" w:rsidRDefault="00000000" w:rsidP="00727400">
      <w:pPr>
        <w:spacing w:line="360" w:lineRule="auto"/>
        <w:ind w:right="-2"/>
        <w:rPr>
          <w:rFonts w:cs="Arial"/>
          <w:bCs/>
          <w:color w:val="000000" w:themeColor="text1"/>
          <w:sz w:val="24"/>
          <w:szCs w:val="24"/>
        </w:rPr>
      </w:pPr>
      <w:r>
        <w:rPr>
          <w:rFonts w:cs="Arial"/>
          <w:color w:val="000000" w:themeColor="text1"/>
          <w:sz w:val="24"/>
          <w:szCs w:val="24"/>
          <w:lang w:val="nl-NL"/>
        </w:rPr>
        <w:t xml:space="preserve">Als bijvoorbeeld complete industriehallen of bedrijfsgebouwen op grote schaal moeten worden uitgerust met </w:t>
      </w:r>
      <w:proofErr w:type="spellStart"/>
      <w:r>
        <w:rPr>
          <w:rFonts w:cs="Arial"/>
          <w:color w:val="000000" w:themeColor="text1"/>
          <w:sz w:val="24"/>
          <w:szCs w:val="24"/>
          <w:lang w:val="nl-NL"/>
        </w:rPr>
        <w:t>dakbegroeiing</w:t>
      </w:r>
      <w:proofErr w:type="spellEnd"/>
      <w:r>
        <w:rPr>
          <w:rFonts w:cs="Arial"/>
          <w:color w:val="000000" w:themeColor="text1"/>
          <w:sz w:val="24"/>
          <w:szCs w:val="24"/>
          <w:lang w:val="nl-NL"/>
        </w:rPr>
        <w:t xml:space="preserve">, is het Terra-systeem bijzonder geschikt vanwege de eenvoudige en economische constructie. De naam Terra verwijst naar het gebruik van een 60 mm hoge </w:t>
      </w:r>
      <w:proofErr w:type="spellStart"/>
      <w:r>
        <w:rPr>
          <w:rFonts w:cs="Arial"/>
          <w:color w:val="000000" w:themeColor="text1"/>
          <w:sz w:val="24"/>
          <w:szCs w:val="24"/>
          <w:lang w:val="nl-NL"/>
        </w:rPr>
        <w:t>substraatlaag</w:t>
      </w:r>
      <w:proofErr w:type="spellEnd"/>
      <w:r>
        <w:rPr>
          <w:rFonts w:cs="Arial"/>
          <w:color w:val="000000" w:themeColor="text1"/>
          <w:sz w:val="24"/>
          <w:szCs w:val="24"/>
          <w:lang w:val="nl-NL"/>
        </w:rPr>
        <w:t xml:space="preserve"> die direct onder de </w:t>
      </w:r>
      <w:proofErr w:type="spellStart"/>
      <w:r>
        <w:rPr>
          <w:rFonts w:cs="Arial"/>
          <w:color w:val="000000" w:themeColor="text1"/>
          <w:sz w:val="24"/>
          <w:szCs w:val="24"/>
          <w:lang w:val="nl-NL"/>
        </w:rPr>
        <w:t>sedummatten</w:t>
      </w:r>
      <w:proofErr w:type="spellEnd"/>
      <w:r>
        <w:rPr>
          <w:rFonts w:cs="Arial"/>
          <w:color w:val="000000" w:themeColor="text1"/>
          <w:sz w:val="24"/>
          <w:szCs w:val="24"/>
          <w:lang w:val="nl-NL"/>
        </w:rPr>
        <w:t xml:space="preserve"> ligt in plaats van een </w:t>
      </w:r>
      <w:proofErr w:type="spellStart"/>
      <w:r>
        <w:rPr>
          <w:rFonts w:cs="Arial"/>
          <w:color w:val="000000" w:themeColor="text1"/>
          <w:sz w:val="24"/>
          <w:szCs w:val="24"/>
          <w:lang w:val="nl-NL"/>
        </w:rPr>
        <w:t>wateropslagmat</w:t>
      </w:r>
      <w:proofErr w:type="spellEnd"/>
      <w:r>
        <w:rPr>
          <w:rFonts w:cs="Arial"/>
          <w:color w:val="000000" w:themeColor="text1"/>
          <w:sz w:val="24"/>
          <w:szCs w:val="24"/>
          <w:lang w:val="nl-NL"/>
        </w:rPr>
        <w:t xml:space="preserve"> van minerale wol. Een filtervlies voorkomt het binnendringen van het granulaat in het drainagevlak eronder, dat wordt gevormd door een drainageplaat in 25 mm of 40 mm bouwhoogte. </w:t>
      </w:r>
      <w:r>
        <w:rPr>
          <w:rFonts w:cs="Arial"/>
          <w:color w:val="000000" w:themeColor="text1"/>
          <w:sz w:val="24"/>
          <w:szCs w:val="24"/>
          <w:lang w:val="nl-NL"/>
        </w:rPr>
        <w:lastRenderedPageBreak/>
        <w:t xml:space="preserve">Daaronder wordt een scheidings- en beschermvlies geplaatst. Als de afdichting niet </w:t>
      </w:r>
      <w:proofErr w:type="spellStart"/>
      <w:r>
        <w:rPr>
          <w:rFonts w:cs="Arial"/>
          <w:color w:val="000000" w:themeColor="text1"/>
          <w:sz w:val="24"/>
          <w:szCs w:val="24"/>
          <w:lang w:val="nl-NL"/>
        </w:rPr>
        <w:t>wortelvast</w:t>
      </w:r>
      <w:proofErr w:type="spellEnd"/>
      <w:r>
        <w:rPr>
          <w:rFonts w:cs="Arial"/>
          <w:color w:val="000000" w:themeColor="text1"/>
          <w:sz w:val="24"/>
          <w:szCs w:val="24"/>
          <w:lang w:val="nl-NL"/>
        </w:rPr>
        <w:t xml:space="preserve"> is, kan een geteste worteldoek tussen de afdichting en de scheidings- en beschermlaag worden geïnstalleerd. Afhankelijk van de opbouw en </w:t>
      </w:r>
      <w:proofErr w:type="spellStart"/>
      <w:r>
        <w:rPr>
          <w:rFonts w:cs="Arial"/>
          <w:color w:val="000000" w:themeColor="text1"/>
          <w:sz w:val="24"/>
          <w:szCs w:val="24"/>
          <w:lang w:val="nl-NL"/>
        </w:rPr>
        <w:t>dakvariant</w:t>
      </w:r>
      <w:proofErr w:type="spellEnd"/>
      <w:r>
        <w:rPr>
          <w:rFonts w:cs="Arial"/>
          <w:color w:val="000000" w:themeColor="text1"/>
          <w:sz w:val="24"/>
          <w:szCs w:val="24"/>
          <w:lang w:val="nl-NL"/>
        </w:rPr>
        <w:t xml:space="preserve"> ontstaan hierbij totale hoogtes tussen 109 mm en 124 mm bij een verzadigd gewicht van 110,52 kg tot 114,9 kg per vierkante meter. Voor gebruik op schuine of platte daken zijn 25 mm en 40 mm hoge drainagematten leverbaar. Dit resulteert in wateropslagcapaciteiten tussen 28,2 l en 32,2 l per vierkante meter.</w:t>
      </w:r>
    </w:p>
    <w:p w14:paraId="39FD554E" w14:textId="48BB43EC" w:rsidR="005C6332" w:rsidRPr="00D26508" w:rsidRDefault="00000000" w:rsidP="005C6332">
      <w:pPr>
        <w:spacing w:line="360" w:lineRule="auto"/>
        <w:ind w:right="-2"/>
        <w:rPr>
          <w:rFonts w:cs="Arial"/>
          <w:bCs/>
          <w:color w:val="000000" w:themeColor="text1"/>
          <w:sz w:val="24"/>
          <w:szCs w:val="24"/>
          <w:lang w:val="nl-NL"/>
        </w:rPr>
      </w:pPr>
      <w:r>
        <w:rPr>
          <w:rFonts w:cs="Arial"/>
          <w:color w:val="000000" w:themeColor="text1"/>
          <w:sz w:val="24"/>
          <w:szCs w:val="24"/>
          <w:lang w:val="nl-NL"/>
        </w:rPr>
        <w:t xml:space="preserve">Het bio-systeem combineert het gebruik van een 60 mm hoge </w:t>
      </w:r>
      <w:proofErr w:type="spellStart"/>
      <w:r>
        <w:rPr>
          <w:rFonts w:cs="Arial"/>
          <w:color w:val="000000" w:themeColor="text1"/>
          <w:sz w:val="24"/>
          <w:szCs w:val="24"/>
          <w:lang w:val="nl-NL"/>
        </w:rPr>
        <w:t>substraatlaag</w:t>
      </w:r>
      <w:proofErr w:type="spellEnd"/>
      <w:r>
        <w:rPr>
          <w:rFonts w:cs="Arial"/>
          <w:color w:val="000000" w:themeColor="text1"/>
          <w:sz w:val="24"/>
          <w:szCs w:val="24"/>
          <w:lang w:val="nl-NL"/>
        </w:rPr>
        <w:t xml:space="preserve"> en een </w:t>
      </w:r>
      <w:proofErr w:type="spellStart"/>
      <w:r>
        <w:rPr>
          <w:rFonts w:cs="Arial"/>
          <w:color w:val="000000" w:themeColor="text1"/>
          <w:sz w:val="24"/>
          <w:szCs w:val="24"/>
          <w:lang w:val="nl-NL"/>
        </w:rPr>
        <w:t>wateropslagmat</w:t>
      </w:r>
      <w:proofErr w:type="spellEnd"/>
      <w:r>
        <w:rPr>
          <w:rFonts w:cs="Arial"/>
          <w:color w:val="000000" w:themeColor="text1"/>
          <w:sz w:val="24"/>
          <w:szCs w:val="24"/>
          <w:lang w:val="nl-NL"/>
        </w:rPr>
        <w:t xml:space="preserve"> in een complete oplossing. Hierdoor is een bijzonder hoge regenwater-opslagcapaciteit mogelijk. Net als bij de beide andere systemen vormen ook hier drainagesystemen en een worteldoek de afsluiting in de richting van het dakoppervlak. Bij deze uitvoering bedragen de opbouwhoogtes afhankelijk van de samenstelling en </w:t>
      </w:r>
      <w:proofErr w:type="spellStart"/>
      <w:r>
        <w:rPr>
          <w:rFonts w:cs="Arial"/>
          <w:color w:val="000000" w:themeColor="text1"/>
          <w:sz w:val="24"/>
          <w:szCs w:val="24"/>
          <w:lang w:val="nl-NL"/>
        </w:rPr>
        <w:t>dakvariant</w:t>
      </w:r>
      <w:proofErr w:type="spellEnd"/>
      <w:r>
        <w:rPr>
          <w:rFonts w:cs="Arial"/>
          <w:color w:val="000000" w:themeColor="text1"/>
          <w:sz w:val="24"/>
          <w:szCs w:val="24"/>
          <w:lang w:val="nl-NL"/>
        </w:rPr>
        <w:t xml:space="preserve"> tussen 122 mm en 157 mm bij een verzadigd gewicht per vierkante meter tussen 126,30 kg en 145,10 kg. Op hellende daken worden 17 mm hoge drainagesystemen in combinatie met naar keuze 25 mm of 50 mm hoge </w:t>
      </w:r>
      <w:proofErr w:type="spellStart"/>
      <w:r>
        <w:rPr>
          <w:rFonts w:cs="Arial"/>
          <w:color w:val="000000" w:themeColor="text1"/>
          <w:sz w:val="24"/>
          <w:szCs w:val="24"/>
          <w:lang w:val="nl-NL"/>
        </w:rPr>
        <w:t>wateropslagmatten</w:t>
      </w:r>
      <w:proofErr w:type="spellEnd"/>
      <w:r>
        <w:rPr>
          <w:rFonts w:cs="Arial"/>
          <w:color w:val="000000" w:themeColor="text1"/>
          <w:sz w:val="24"/>
          <w:szCs w:val="24"/>
          <w:lang w:val="nl-NL"/>
        </w:rPr>
        <w:t xml:space="preserve"> geïnstalleerd, op platte daken heeft het systeem een hoogte van 27 mm. De combinatie van substraat en hydrofiele minerale wol zorgt voor een opslagcapaciteit van 42,3 l tot 58,8 l per vierkante meter.</w:t>
      </w:r>
    </w:p>
    <w:p w14:paraId="46BE610F" w14:textId="53298D73" w:rsidR="00727400" w:rsidRPr="00D26508" w:rsidRDefault="00000000" w:rsidP="00727400">
      <w:pPr>
        <w:spacing w:line="360" w:lineRule="auto"/>
        <w:ind w:right="-2"/>
        <w:rPr>
          <w:rFonts w:cs="Arial"/>
          <w:b/>
          <w:color w:val="000000" w:themeColor="text1"/>
          <w:sz w:val="24"/>
          <w:szCs w:val="24"/>
          <w:lang w:val="nl-NL"/>
        </w:rPr>
      </w:pPr>
      <w:r>
        <w:rPr>
          <w:rFonts w:cs="Arial"/>
          <w:b/>
          <w:bCs/>
          <w:color w:val="000000" w:themeColor="text1"/>
          <w:sz w:val="24"/>
          <w:szCs w:val="24"/>
          <w:lang w:val="nl-NL"/>
        </w:rPr>
        <w:t xml:space="preserve">Het passende </w:t>
      </w:r>
      <w:r w:rsidR="004F4FF5">
        <w:rPr>
          <w:rFonts w:cs="Arial"/>
          <w:b/>
          <w:bCs/>
          <w:color w:val="000000" w:themeColor="text1"/>
          <w:sz w:val="24"/>
          <w:szCs w:val="24"/>
          <w:lang w:val="nl-NL"/>
        </w:rPr>
        <w:t xml:space="preserve">frame </w:t>
      </w:r>
      <w:r>
        <w:rPr>
          <w:rFonts w:cs="Arial"/>
          <w:b/>
          <w:bCs/>
          <w:color w:val="000000" w:themeColor="text1"/>
          <w:sz w:val="24"/>
          <w:szCs w:val="24"/>
          <w:lang w:val="nl-NL"/>
        </w:rPr>
        <w:t>op maat</w:t>
      </w:r>
    </w:p>
    <w:p w14:paraId="109E607B" w14:textId="77777777" w:rsidR="00E64D36" w:rsidRPr="00727400" w:rsidRDefault="00000000" w:rsidP="00727400">
      <w:pPr>
        <w:spacing w:line="360" w:lineRule="auto"/>
        <w:ind w:right="-2"/>
        <w:rPr>
          <w:rFonts w:cs="Arial"/>
          <w:bCs/>
          <w:color w:val="000000" w:themeColor="text1"/>
          <w:sz w:val="24"/>
          <w:szCs w:val="24"/>
        </w:rPr>
      </w:pPr>
      <w:r>
        <w:rPr>
          <w:rFonts w:cs="Arial"/>
          <w:color w:val="000000" w:themeColor="text1"/>
          <w:sz w:val="24"/>
          <w:szCs w:val="24"/>
          <w:lang w:val="nl-NL"/>
        </w:rPr>
        <w:t xml:space="preserve">Aan de ene kant wordt het aanbod aangevuld met de levering van geschikte substraatrails, die ideaal zijn voor het afbakenen van extensieve </w:t>
      </w:r>
      <w:proofErr w:type="spellStart"/>
      <w:r>
        <w:rPr>
          <w:rFonts w:cs="Arial"/>
          <w:color w:val="000000" w:themeColor="text1"/>
          <w:sz w:val="24"/>
          <w:szCs w:val="24"/>
          <w:lang w:val="nl-NL"/>
        </w:rPr>
        <w:t>dakbegroeiing</w:t>
      </w:r>
      <w:proofErr w:type="spellEnd"/>
      <w:r>
        <w:rPr>
          <w:rFonts w:cs="Arial"/>
          <w:color w:val="000000" w:themeColor="text1"/>
          <w:sz w:val="24"/>
          <w:szCs w:val="24"/>
          <w:lang w:val="nl-NL"/>
        </w:rPr>
        <w:t xml:space="preserve"> en voor het scheiden van granulaten of stortgoed. </w:t>
      </w:r>
      <w:r>
        <w:rPr>
          <w:rFonts w:cs="Arial"/>
          <w:sz w:val="24"/>
          <w:szCs w:val="24"/>
          <w:lang w:val="nl-NL"/>
        </w:rPr>
        <w:t xml:space="preserve">Bovendien zorgen ze voor een gedoseerde afvoer van overtollig water tussen de oppervlakken. </w:t>
      </w:r>
      <w:r>
        <w:rPr>
          <w:rFonts w:cs="Arial"/>
          <w:color w:val="000000" w:themeColor="text1"/>
          <w:sz w:val="24"/>
          <w:szCs w:val="24"/>
          <w:lang w:val="nl-NL"/>
        </w:rPr>
        <w:t xml:space="preserve">De metaalwarenfabrikant produceert deze van aluminium met een materiaaldikte van 1 mm in zowel rechte als flexibele uitvoeringen. Aan de andere kant hebben </w:t>
      </w:r>
      <w:r>
        <w:rPr>
          <w:rFonts w:cs="Arial"/>
          <w:color w:val="000000" w:themeColor="text1"/>
          <w:sz w:val="24"/>
          <w:szCs w:val="24"/>
          <w:lang w:val="nl-NL"/>
        </w:rPr>
        <w:lastRenderedPageBreak/>
        <w:t xml:space="preserve">klanten ook de mogelijkheid om het benodigde grove grind rechtstreeks bij de firma Richard Brink te kopen. Met deze grote keuze aan systemen, componenten en materialen staat niets de opbouw van een individueel afgestemd en in elk opzicht hoogwaardig </w:t>
      </w:r>
      <w:proofErr w:type="spellStart"/>
      <w:r>
        <w:rPr>
          <w:rFonts w:cs="Arial"/>
          <w:color w:val="000000" w:themeColor="text1"/>
          <w:sz w:val="24"/>
          <w:szCs w:val="24"/>
          <w:lang w:val="nl-NL"/>
        </w:rPr>
        <w:t>groendak</w:t>
      </w:r>
      <w:proofErr w:type="spellEnd"/>
      <w:r>
        <w:rPr>
          <w:rFonts w:cs="Arial"/>
          <w:color w:val="000000" w:themeColor="text1"/>
          <w:sz w:val="24"/>
          <w:szCs w:val="24"/>
          <w:lang w:val="nl-NL"/>
        </w:rPr>
        <w:t xml:space="preserve"> meer in de weg.</w:t>
      </w:r>
    </w:p>
    <w:p w14:paraId="26E814F8" w14:textId="77777777" w:rsidR="00727400" w:rsidRPr="0068541B" w:rsidRDefault="00727400" w:rsidP="00727400">
      <w:pPr>
        <w:spacing w:line="360" w:lineRule="auto"/>
        <w:ind w:right="-2"/>
        <w:rPr>
          <w:rFonts w:cs="Arial"/>
          <w:bCs/>
          <w:color w:val="000000" w:themeColor="text1"/>
          <w:sz w:val="24"/>
          <w:szCs w:val="24"/>
        </w:rPr>
      </w:pPr>
    </w:p>
    <w:p w14:paraId="3079301B" w14:textId="7C245103" w:rsidR="001A053B" w:rsidRPr="006604A2" w:rsidRDefault="00000000" w:rsidP="005B1417">
      <w:pPr>
        <w:spacing w:line="360" w:lineRule="auto"/>
        <w:rPr>
          <w:rFonts w:cs="Arial"/>
          <w:bCs/>
          <w:sz w:val="24"/>
          <w:szCs w:val="24"/>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5.960 tekens)</w:t>
      </w:r>
    </w:p>
    <w:p w14:paraId="3437569F" w14:textId="77777777" w:rsidR="0078299E" w:rsidRDefault="0078299E" w:rsidP="004B5AD1">
      <w:pPr>
        <w:spacing w:after="0" w:line="240" w:lineRule="auto"/>
        <w:rPr>
          <w:rFonts w:cs="Arial"/>
          <w:sz w:val="18"/>
        </w:rPr>
      </w:pPr>
    </w:p>
    <w:p w14:paraId="4A02F14C" w14:textId="1844D0EF" w:rsidR="00890F73" w:rsidRPr="004E7920" w:rsidRDefault="00000000"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zonnepaneel-onderconstructies,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6DEFBAC9" w14:textId="77777777" w:rsidR="004B5AD1" w:rsidRPr="004E7920" w:rsidRDefault="004B5AD1" w:rsidP="004B5AD1">
      <w:pPr>
        <w:spacing w:after="0" w:line="240" w:lineRule="auto"/>
        <w:rPr>
          <w:rFonts w:cs="Arial"/>
          <w:sz w:val="18"/>
        </w:rPr>
      </w:pPr>
    </w:p>
    <w:p w14:paraId="20DDAA7B" w14:textId="1579C2B1" w:rsidR="007E6042" w:rsidRPr="00EB488D" w:rsidRDefault="00000000" w:rsidP="000D7641">
      <w:pPr>
        <w:spacing w:line="240" w:lineRule="auto"/>
        <w:rPr>
          <w:rFonts w:cs="Arial"/>
          <w:sz w:val="18"/>
        </w:rPr>
      </w:pPr>
      <w:r>
        <w:rPr>
          <w:rFonts w:cs="Arial"/>
          <w:sz w:val="18"/>
          <w:lang w:val="nl-NL"/>
        </w:rPr>
        <w:t xml:space="preserve">Het zusterbedrijf Brink </w:t>
      </w:r>
      <w:proofErr w:type="spellStart"/>
      <w:r>
        <w:rPr>
          <w:rFonts w:cs="Arial"/>
          <w:sz w:val="18"/>
          <w:lang w:val="nl-NL"/>
        </w:rPr>
        <w:t>Systembau</w:t>
      </w:r>
      <w:proofErr w:type="spellEnd"/>
      <w:r>
        <w:rPr>
          <w:rFonts w:cs="Arial"/>
          <w:sz w:val="18"/>
          <w:lang w:val="nl-NL"/>
        </w:rPr>
        <w:t xml:space="preserve"> GmbH is gespecialiseerd in beurs- en tentoonstellingsbouw en </w:t>
      </w:r>
      <w:r>
        <w:rPr>
          <w:rFonts w:cs="Arial"/>
          <w:sz w:val="18"/>
          <w:szCs w:val="18"/>
          <w:lang w:val="nl-NL"/>
        </w:rPr>
        <w:t xml:space="preserve">verkoopt flexibele modulaire bouwsystemen. Deze worden door Richard Brink GmbH &amp; </w:t>
      </w:r>
      <w:proofErr w:type="spellStart"/>
      <w:r>
        <w:rPr>
          <w:rFonts w:cs="Arial"/>
          <w:sz w:val="18"/>
          <w:szCs w:val="18"/>
          <w:lang w:val="nl-NL"/>
        </w:rPr>
        <w:t>Co.</w:t>
      </w:r>
      <w:proofErr w:type="spellEnd"/>
      <w:r>
        <w:rPr>
          <w:rFonts w:cs="Arial"/>
          <w:sz w:val="18"/>
          <w:szCs w:val="18"/>
          <w:lang w:val="nl-NL"/>
        </w:rPr>
        <w:t xml:space="preserve"> KG geproduceerd en bijvoorbeeld als beurswanden gebruikt. Ze zijn ook geschikt voor andere toepassingen, bijv. voor machinebehuizingen, geluidsisolatie, scheidingswanden of vitrines.</w:t>
      </w:r>
      <w:r>
        <w:rPr>
          <w:rFonts w:cs="Arial"/>
          <w:sz w:val="18"/>
          <w:lang w:val="nl-NL"/>
        </w:rPr>
        <w:t xml:space="preserve"> Ook biedt het bedrijf led-posters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D1B074" w14:textId="77777777" w:rsidR="00157B09" w:rsidRDefault="00157B09">
      <w:pPr>
        <w:spacing w:after="0" w:line="240" w:lineRule="auto"/>
      </w:pPr>
      <w:r>
        <w:separator/>
      </w:r>
    </w:p>
  </w:endnote>
  <w:endnote w:type="continuationSeparator" w:id="0">
    <w:p w14:paraId="7404EA90" w14:textId="77777777" w:rsidR="00157B09" w:rsidRDefault="00157B09">
      <w:pPr>
        <w:spacing w:after="0" w:line="240" w:lineRule="auto"/>
      </w:pPr>
      <w:r>
        <w:continuationSeparator/>
      </w:r>
    </w:p>
  </w:endnote>
  <w:endnote w:type="continuationNotice" w:id="1">
    <w:p w14:paraId="6654A290" w14:textId="77777777" w:rsidR="00157B09" w:rsidRDefault="00157B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409E5" w14:textId="264ACF17" w:rsidR="00EE7ED8" w:rsidRDefault="00CC7199">
    <w:pPr>
      <w:pStyle w:val="Fuzeile"/>
      <w:jc w:val="center"/>
    </w:pPr>
    <w:r>
      <w:rPr>
        <w:noProof/>
        <w:lang w:val="nl-NL"/>
      </w:rPr>
      <mc:AlternateContent>
        <mc:Choice Requires="wps">
          <w:drawing>
            <wp:anchor distT="0" distB="0" distL="114300" distR="114300" simplePos="0" relativeHeight="251658240" behindDoc="0" locked="0" layoutInCell="1" allowOverlap="1" wp14:anchorId="2EC0FFCD" wp14:editId="586142C1">
              <wp:simplePos x="0" y="0"/>
              <wp:positionH relativeFrom="column">
                <wp:posOffset>4980940</wp:posOffset>
              </wp:positionH>
              <wp:positionV relativeFrom="paragraph">
                <wp:posOffset>-2453005</wp:posOffset>
              </wp:positionV>
              <wp:extent cx="1600200" cy="2847975"/>
              <wp:effectExtent l="0" t="4445" r="635" b="0"/>
              <wp:wrapNone/>
              <wp:docPr id="506714013" name="Text Box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C41E05" w14:textId="77777777" w:rsidR="00EE7ED8" w:rsidRPr="00D26508" w:rsidRDefault="00000000" w:rsidP="009518C2">
                          <w:pPr>
                            <w:spacing w:after="0" w:line="240" w:lineRule="auto"/>
                            <w:rPr>
                              <w:color w:val="808080"/>
                              <w:sz w:val="14"/>
                              <w:lang w:val="en-US"/>
                            </w:rPr>
                          </w:pPr>
                          <w:r>
                            <w:rPr>
                              <w:color w:val="808080"/>
                              <w:sz w:val="14"/>
                              <w:lang w:val="nl-NL"/>
                            </w:rPr>
                            <w:t xml:space="preserve">Uitgever: </w:t>
                          </w:r>
                        </w:p>
                        <w:p w14:paraId="13C05985" w14:textId="77777777" w:rsidR="00EE7ED8" w:rsidRPr="00DB1420" w:rsidRDefault="00000000" w:rsidP="009518C2">
                          <w:pPr>
                            <w:pStyle w:val="berschrift1"/>
                            <w:spacing w:line="240" w:lineRule="auto"/>
                            <w:jc w:val="left"/>
                            <w:rPr>
                              <w:color w:val="808080"/>
                              <w:sz w:val="14"/>
                            </w:rPr>
                          </w:pPr>
                          <w:r>
                            <w:rPr>
                              <w:color w:val="808080"/>
                              <w:sz w:val="14"/>
                              <w:lang w:val="nl-NL"/>
                            </w:rPr>
                            <w:t xml:space="preserve">Richard Brink GmbH &amp; </w:t>
                          </w:r>
                          <w:proofErr w:type="spellStart"/>
                          <w:r>
                            <w:rPr>
                              <w:color w:val="808080"/>
                              <w:sz w:val="14"/>
                              <w:lang w:val="nl-NL"/>
                            </w:rPr>
                            <w:t>Co.</w:t>
                          </w:r>
                          <w:proofErr w:type="spellEnd"/>
                          <w:r>
                            <w:rPr>
                              <w:color w:val="808080"/>
                              <w:sz w:val="14"/>
                              <w:lang w:val="nl-NL"/>
                            </w:rPr>
                            <w:t xml:space="preserve"> KG</w:t>
                          </w:r>
                        </w:p>
                        <w:p w14:paraId="55370387" w14:textId="77777777" w:rsidR="00EE7ED8" w:rsidRPr="005602BA" w:rsidRDefault="00000000" w:rsidP="009518C2">
                          <w:pPr>
                            <w:spacing w:after="0" w:line="240" w:lineRule="auto"/>
                            <w:rPr>
                              <w:color w:val="808080"/>
                              <w:sz w:val="14"/>
                            </w:rPr>
                          </w:pPr>
                          <w:proofErr w:type="spellStart"/>
                          <w:r>
                            <w:rPr>
                              <w:color w:val="808080"/>
                              <w:sz w:val="14"/>
                              <w:lang w:val="nl-NL"/>
                            </w:rPr>
                            <w:t>Görlitzer</w:t>
                          </w:r>
                          <w:proofErr w:type="spellEnd"/>
                          <w:r>
                            <w:rPr>
                              <w:color w:val="808080"/>
                              <w:sz w:val="14"/>
                              <w:lang w:val="nl-NL"/>
                            </w:rPr>
                            <w:t xml:space="preserve"> </w:t>
                          </w:r>
                          <w:proofErr w:type="spellStart"/>
                          <w:r>
                            <w:rPr>
                              <w:color w:val="808080"/>
                              <w:sz w:val="14"/>
                              <w:lang w:val="nl-NL"/>
                            </w:rPr>
                            <w:t>Straße</w:t>
                          </w:r>
                          <w:proofErr w:type="spellEnd"/>
                          <w:r>
                            <w:rPr>
                              <w:color w:val="808080"/>
                              <w:sz w:val="14"/>
                              <w:lang w:val="nl-NL"/>
                            </w:rPr>
                            <w:t xml:space="preserve"> 1</w:t>
                          </w:r>
                        </w:p>
                        <w:p w14:paraId="3A8F456F" w14:textId="77777777" w:rsidR="00EE7ED8" w:rsidRDefault="00000000" w:rsidP="009518C2">
                          <w:pPr>
                            <w:spacing w:after="0" w:line="240" w:lineRule="auto"/>
                            <w:rPr>
                              <w:color w:val="808080"/>
                              <w:sz w:val="14"/>
                            </w:rPr>
                          </w:pPr>
                          <w:r>
                            <w:rPr>
                              <w:color w:val="808080"/>
                              <w:sz w:val="14"/>
                              <w:lang w:val="nl-NL"/>
                            </w:rPr>
                            <w:t xml:space="preserve">33758 </w:t>
                          </w:r>
                          <w:proofErr w:type="spellStart"/>
                          <w:r>
                            <w:rPr>
                              <w:color w:val="808080"/>
                              <w:sz w:val="14"/>
                              <w:lang w:val="nl-NL"/>
                            </w:rPr>
                            <w:t>Schloß</w:t>
                          </w:r>
                          <w:proofErr w:type="spellEnd"/>
                          <w:r>
                            <w:rPr>
                              <w:color w:val="808080"/>
                              <w:sz w:val="14"/>
                              <w:lang w:val="nl-NL"/>
                            </w:rPr>
                            <w:t xml:space="preserve"> Holte-</w:t>
                          </w:r>
                          <w:proofErr w:type="spellStart"/>
                          <w:r>
                            <w:rPr>
                              <w:color w:val="808080"/>
                              <w:sz w:val="14"/>
                              <w:lang w:val="nl-NL"/>
                            </w:rPr>
                            <w:t>Stukenbrock</w:t>
                          </w:r>
                          <w:proofErr w:type="spellEnd"/>
                        </w:p>
                        <w:p w14:paraId="256782AD" w14:textId="77777777" w:rsidR="00EE7ED8" w:rsidRPr="005602BA" w:rsidRDefault="00000000" w:rsidP="009518C2">
                          <w:pPr>
                            <w:spacing w:after="0" w:line="240" w:lineRule="auto"/>
                            <w:rPr>
                              <w:color w:val="808080"/>
                              <w:sz w:val="14"/>
                            </w:rPr>
                          </w:pPr>
                          <w:r>
                            <w:rPr>
                              <w:color w:val="808080"/>
                              <w:sz w:val="14"/>
                              <w:lang w:val="nl-NL"/>
                            </w:rPr>
                            <w:t>Telefoon:</w:t>
                          </w:r>
                          <w:r>
                            <w:rPr>
                              <w:color w:val="808080"/>
                              <w:sz w:val="14"/>
                              <w:lang w:val="nl-NL"/>
                            </w:rPr>
                            <w:tab/>
                            <w:t>+49 (0) 5207 9504-0</w:t>
                          </w:r>
                        </w:p>
                        <w:p w14:paraId="0F0CE80A" w14:textId="77777777" w:rsidR="00EE7ED8" w:rsidRDefault="00000000" w:rsidP="009518C2">
                          <w:pPr>
                            <w:spacing w:after="0" w:line="240" w:lineRule="auto"/>
                            <w:rPr>
                              <w:color w:val="808080"/>
                              <w:sz w:val="14"/>
                            </w:rPr>
                          </w:pPr>
                          <w:r>
                            <w:rPr>
                              <w:color w:val="808080"/>
                              <w:sz w:val="14"/>
                              <w:lang w:val="nl-NL"/>
                            </w:rPr>
                            <w:t>Telefax:</w:t>
                          </w:r>
                          <w:r>
                            <w:rPr>
                              <w:color w:val="808080"/>
                              <w:sz w:val="14"/>
                              <w:lang w:val="nl-NL"/>
                            </w:rPr>
                            <w:tab/>
                            <w:t>+49 (0) 5207 9504-20</w:t>
                          </w:r>
                        </w:p>
                        <w:p w14:paraId="7D2E7C27" w14:textId="77777777" w:rsidR="00EE7ED8" w:rsidRPr="005602BA" w:rsidRDefault="00000000" w:rsidP="009518C2">
                          <w:pPr>
                            <w:spacing w:after="0" w:line="240" w:lineRule="auto"/>
                            <w:rPr>
                              <w:color w:val="808080"/>
                              <w:sz w:val="14"/>
                            </w:rPr>
                          </w:pPr>
                          <w:proofErr w:type="gramStart"/>
                          <w:r>
                            <w:rPr>
                              <w:color w:val="808080"/>
                              <w:sz w:val="14"/>
                              <w:lang w:val="nl-NL"/>
                            </w:rPr>
                            <w:t>http://www.richard-brink.de</w:t>
                          </w:r>
                          <w:proofErr w:type="gramEnd"/>
                        </w:p>
                        <w:p w14:paraId="7B5DF108" w14:textId="77777777" w:rsidR="00EE7ED8" w:rsidRPr="00C52530" w:rsidRDefault="00000000" w:rsidP="009518C2">
                          <w:pPr>
                            <w:spacing w:after="0" w:line="240" w:lineRule="auto"/>
                            <w:rPr>
                              <w:color w:val="808080"/>
                              <w:sz w:val="14"/>
                            </w:rPr>
                          </w:pPr>
                          <w:r>
                            <w:rPr>
                              <w:color w:val="808080"/>
                              <w:sz w:val="14"/>
                              <w:lang w:val="nl-NL"/>
                            </w:rPr>
                            <w:t>E-mail: stefan.brink@richard-brink.de</w:t>
                          </w:r>
                        </w:p>
                        <w:p w14:paraId="5DF4AC53" w14:textId="77777777" w:rsidR="00EE7ED8" w:rsidRPr="00C52530" w:rsidRDefault="00EE7ED8" w:rsidP="009518C2">
                          <w:pPr>
                            <w:spacing w:after="0" w:line="240" w:lineRule="auto"/>
                            <w:rPr>
                              <w:color w:val="808080"/>
                              <w:sz w:val="14"/>
                            </w:rPr>
                          </w:pPr>
                        </w:p>
                        <w:p w14:paraId="0E83E610" w14:textId="77777777" w:rsidR="00EE7ED8" w:rsidRPr="00D26508" w:rsidRDefault="00000000" w:rsidP="009518C2">
                          <w:pPr>
                            <w:spacing w:after="0" w:line="240" w:lineRule="auto"/>
                            <w:rPr>
                              <w:b/>
                              <w:color w:val="808080"/>
                              <w:sz w:val="14"/>
                              <w:lang w:val="en-US"/>
                            </w:rPr>
                          </w:pPr>
                          <w:r>
                            <w:rPr>
                              <w:b/>
                              <w:bCs/>
                              <w:color w:val="808080"/>
                              <w:sz w:val="14"/>
                              <w:lang w:val="nl-NL"/>
                            </w:rPr>
                            <w:t>Contactpersoon redactie:</w:t>
                          </w:r>
                        </w:p>
                        <w:p w14:paraId="751DBB97" w14:textId="77777777" w:rsidR="00EE7ED8" w:rsidRPr="00D26508" w:rsidRDefault="00000000" w:rsidP="009518C2">
                          <w:pPr>
                            <w:pStyle w:val="Textkrper"/>
                            <w:rPr>
                              <w:rFonts w:ascii="Arial" w:hAnsi="Arial"/>
                              <w:color w:val="808080"/>
                              <w:sz w:val="14"/>
                              <w:lang w:val="en-US"/>
                            </w:rPr>
                          </w:pPr>
                          <w:r>
                            <w:rPr>
                              <w:rFonts w:ascii="Arial" w:hAnsi="Arial"/>
                              <w:color w:val="808080"/>
                              <w:sz w:val="14"/>
                              <w:lang w:val="nl-NL"/>
                            </w:rPr>
                            <w:t>Daniel Kraus</w:t>
                          </w:r>
                        </w:p>
                        <w:p w14:paraId="10B29083" w14:textId="77777777" w:rsidR="00D64557" w:rsidRPr="00D26508" w:rsidRDefault="00000000"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2D5EA06C" w14:textId="77777777" w:rsidR="00D64557" w:rsidRPr="00DB1420" w:rsidRDefault="00000000"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223D16DE" w14:textId="77777777" w:rsidR="00EE7ED8" w:rsidRPr="00D64557" w:rsidRDefault="00EE7ED8" w:rsidP="009518C2">
                          <w:pPr>
                            <w:pStyle w:val="berschrift3"/>
                            <w:tabs>
                              <w:tab w:val="left" w:pos="567"/>
                            </w:tabs>
                            <w:rPr>
                              <w:color w:val="808080"/>
                              <w:sz w:val="14"/>
                              <w:szCs w:val="14"/>
                            </w:rPr>
                          </w:pPr>
                        </w:p>
                        <w:p w14:paraId="1CA30F01" w14:textId="77777777" w:rsidR="00EE7ED8" w:rsidRPr="005602BA" w:rsidRDefault="00000000" w:rsidP="009518C2">
                          <w:pPr>
                            <w:pStyle w:val="berschrift3"/>
                            <w:tabs>
                              <w:tab w:val="left" w:pos="567"/>
                            </w:tabs>
                            <w:rPr>
                              <w:color w:val="808080"/>
                              <w:sz w:val="14"/>
                              <w:szCs w:val="14"/>
                            </w:rPr>
                          </w:pPr>
                          <w:r>
                            <w:rPr>
                              <w:color w:val="808080"/>
                              <w:sz w:val="14"/>
                              <w:szCs w:val="14"/>
                              <w:lang w:val="nl-NL"/>
                            </w:rPr>
                            <w:t>Voor afdruk vrijgegeven – verzoek om kopie</w:t>
                          </w:r>
                        </w:p>
                        <w:p w14:paraId="3683505D" w14:textId="77777777" w:rsidR="00EE7ED8" w:rsidRDefault="00EE7ED8" w:rsidP="00BA50C8">
                          <w:pPr>
                            <w:rPr>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C0FFCD" id="_x0000_t202" coordsize="21600,21600" o:spt="202" path="m,l,21600r21600,l21600,xe">
              <v:stroke joinstyle="miter"/>
              <v:path gradientshapeok="t" o:connecttype="rect"/>
            </v:shapetype>
            <v:shape id="Text Box 1026"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EaK4gEAAKkDAAAOAAAAZHJzL2Uyb0RvYy54bWysU9Fu0zAUfUfiHyy/06RVt25R02lsGkIa&#13;&#10;DGnwAY5jJxaJr7l2m5Sv59rJugJviBfL9nXOPefck+3N2HfsoNAbsCVfLnLOlJVQG9uU/NvXh3dX&#13;&#10;nPkgbC06sKrkR+X5ze7tm+3gCrWCFrpaISMQ64vBlbwNwRVZ5mWreuEX4JSlogbsRaAjNlmNYiD0&#13;&#10;vstWeX6ZDYC1Q5DKe7q9n4p8l/C1VjI8ae1VYF3JiVtIK6a1imu224qiQeFaI2ca4h9Y9MJYanqC&#13;&#10;uhdBsD2av6B6IxE86LCQ0GegtZEqaSA1y/wPNc+tcCppIXO8O9nk/x+s/Hx4dl+QhfE9jDTAJMK7&#13;&#10;R5DfPbNw1wrbqFtEGFolamq8jJZlg/PF/Gm02hc+glTDJ6hpyGIfIAGNGvvoCulkhE4DOJ5MV2Ng&#13;&#10;Mra8zHOaJGeSaqur9eZ6c5F6iOLlc4c+fFDQs7gpOdJUE7w4PPoQ6Yji5UnsZuHBdF2abGd/u6CH&#13;&#10;8SbRj4wn7mGsRmbqWVtUU0F9JD0IU14o37RpAX9yNlBWSu5/7AUqzrqPljy5Xq7XMVzpsL7YrOiA&#13;&#10;55XqvCKsJKiSB86m7V2YArl3aJqWOk1TsHBLPmqTFL6ymulTHpLwObsxcOfn9Or1D9v9AgAA//8D&#13;&#10;AFBLAwQUAAYACAAAACEA0jMv0+MAAAARAQAADwAAAGRycy9kb3ducmV2LnhtbExPTU+DQBC9m/gf&#13;&#10;NmPird0VEJEyNMbGq8a2mnjbwhaI7CxhtwX/vdOTXiaZeW/eR7GebS/OZvSdI4S7pQJhqHJ1Rw3C&#13;&#10;fveyyED4oKnWvSOD8GM8rMvrq0LntZvo3Zy3oREsQj7XCG0IQy6lr1pjtV+6wRBjRzdaHXgdG1mP&#13;&#10;emJx28tIqVRa3RE7tHowz62pvrcni/Dxevz6TNRbs7H3w+RmJck+SsTbm3mz4vG0AhHMHP4+4NKB&#13;&#10;80PJwQ7uRLUXPcJDliRMRVjEWRqDuFBUnPLtgJBGEciykP+blL8AAAD//wMAUEsBAi0AFAAGAAgA&#13;&#10;AAAhALaDOJL+AAAA4QEAABMAAAAAAAAAAAAAAAAAAAAAAFtDb250ZW50X1R5cGVzXS54bWxQSwEC&#13;&#10;LQAUAAYACAAAACEAOP0h/9YAAACUAQAACwAAAAAAAAAAAAAAAAAvAQAAX3JlbHMvLnJlbHNQSwEC&#13;&#10;LQAUAAYACAAAACEA6AhGiuIBAACpAwAADgAAAAAAAAAAAAAAAAAuAgAAZHJzL2Uyb0RvYy54bWxQ&#13;&#10;SwECLQAUAAYACAAAACEA0jMv0+MAAAARAQAADwAAAAAAAAAAAAAAAAA8BAAAZHJzL2Rvd25yZXYu&#13;&#10;eG1sUEsFBgAAAAAEAAQA8wAAAEwFAAAAAA==&#13;&#10;" filled="f" stroked="f">
              <v:textbox>
                <w:txbxContent>
                  <w:p w14:paraId="19C41E05" w14:textId="77777777" w:rsidR="00EE7ED8" w:rsidRPr="00D26508" w:rsidRDefault="00000000" w:rsidP="009518C2">
                    <w:pPr>
                      <w:spacing w:after="0" w:line="240" w:lineRule="auto"/>
                      <w:rPr>
                        <w:color w:val="808080"/>
                        <w:sz w:val="14"/>
                        <w:lang w:val="en-US"/>
                      </w:rPr>
                    </w:pPr>
                    <w:r>
                      <w:rPr>
                        <w:color w:val="808080"/>
                        <w:sz w:val="14"/>
                        <w:lang w:val="nl-NL"/>
                      </w:rPr>
                      <w:t xml:space="preserve">Uitgever: </w:t>
                    </w:r>
                  </w:p>
                  <w:p w14:paraId="13C05985" w14:textId="77777777" w:rsidR="00EE7ED8" w:rsidRPr="00DB1420" w:rsidRDefault="00000000" w:rsidP="009518C2">
                    <w:pPr>
                      <w:pStyle w:val="berschrift1"/>
                      <w:spacing w:line="240" w:lineRule="auto"/>
                      <w:jc w:val="left"/>
                      <w:rPr>
                        <w:color w:val="808080"/>
                        <w:sz w:val="14"/>
                      </w:rPr>
                    </w:pPr>
                    <w:r>
                      <w:rPr>
                        <w:color w:val="808080"/>
                        <w:sz w:val="14"/>
                        <w:lang w:val="nl-NL"/>
                      </w:rPr>
                      <w:t xml:space="preserve">Richard Brink GmbH &amp; </w:t>
                    </w:r>
                    <w:proofErr w:type="spellStart"/>
                    <w:r>
                      <w:rPr>
                        <w:color w:val="808080"/>
                        <w:sz w:val="14"/>
                        <w:lang w:val="nl-NL"/>
                      </w:rPr>
                      <w:t>Co.</w:t>
                    </w:r>
                    <w:proofErr w:type="spellEnd"/>
                    <w:r>
                      <w:rPr>
                        <w:color w:val="808080"/>
                        <w:sz w:val="14"/>
                        <w:lang w:val="nl-NL"/>
                      </w:rPr>
                      <w:t xml:space="preserve"> KG</w:t>
                    </w:r>
                  </w:p>
                  <w:p w14:paraId="55370387" w14:textId="77777777" w:rsidR="00EE7ED8" w:rsidRPr="005602BA" w:rsidRDefault="00000000" w:rsidP="009518C2">
                    <w:pPr>
                      <w:spacing w:after="0" w:line="240" w:lineRule="auto"/>
                      <w:rPr>
                        <w:color w:val="808080"/>
                        <w:sz w:val="14"/>
                      </w:rPr>
                    </w:pPr>
                    <w:proofErr w:type="spellStart"/>
                    <w:r>
                      <w:rPr>
                        <w:color w:val="808080"/>
                        <w:sz w:val="14"/>
                        <w:lang w:val="nl-NL"/>
                      </w:rPr>
                      <w:t>Görlitzer</w:t>
                    </w:r>
                    <w:proofErr w:type="spellEnd"/>
                    <w:r>
                      <w:rPr>
                        <w:color w:val="808080"/>
                        <w:sz w:val="14"/>
                        <w:lang w:val="nl-NL"/>
                      </w:rPr>
                      <w:t xml:space="preserve"> </w:t>
                    </w:r>
                    <w:proofErr w:type="spellStart"/>
                    <w:r>
                      <w:rPr>
                        <w:color w:val="808080"/>
                        <w:sz w:val="14"/>
                        <w:lang w:val="nl-NL"/>
                      </w:rPr>
                      <w:t>Straße</w:t>
                    </w:r>
                    <w:proofErr w:type="spellEnd"/>
                    <w:r>
                      <w:rPr>
                        <w:color w:val="808080"/>
                        <w:sz w:val="14"/>
                        <w:lang w:val="nl-NL"/>
                      </w:rPr>
                      <w:t xml:space="preserve"> 1</w:t>
                    </w:r>
                  </w:p>
                  <w:p w14:paraId="3A8F456F" w14:textId="77777777" w:rsidR="00EE7ED8" w:rsidRDefault="00000000" w:rsidP="009518C2">
                    <w:pPr>
                      <w:spacing w:after="0" w:line="240" w:lineRule="auto"/>
                      <w:rPr>
                        <w:color w:val="808080"/>
                        <w:sz w:val="14"/>
                      </w:rPr>
                    </w:pPr>
                    <w:r>
                      <w:rPr>
                        <w:color w:val="808080"/>
                        <w:sz w:val="14"/>
                        <w:lang w:val="nl-NL"/>
                      </w:rPr>
                      <w:t xml:space="preserve">33758 </w:t>
                    </w:r>
                    <w:proofErr w:type="spellStart"/>
                    <w:r>
                      <w:rPr>
                        <w:color w:val="808080"/>
                        <w:sz w:val="14"/>
                        <w:lang w:val="nl-NL"/>
                      </w:rPr>
                      <w:t>Schloß</w:t>
                    </w:r>
                    <w:proofErr w:type="spellEnd"/>
                    <w:r>
                      <w:rPr>
                        <w:color w:val="808080"/>
                        <w:sz w:val="14"/>
                        <w:lang w:val="nl-NL"/>
                      </w:rPr>
                      <w:t xml:space="preserve"> Holte-</w:t>
                    </w:r>
                    <w:proofErr w:type="spellStart"/>
                    <w:r>
                      <w:rPr>
                        <w:color w:val="808080"/>
                        <w:sz w:val="14"/>
                        <w:lang w:val="nl-NL"/>
                      </w:rPr>
                      <w:t>Stukenbrock</w:t>
                    </w:r>
                    <w:proofErr w:type="spellEnd"/>
                  </w:p>
                  <w:p w14:paraId="256782AD" w14:textId="77777777" w:rsidR="00EE7ED8" w:rsidRPr="005602BA" w:rsidRDefault="00000000" w:rsidP="009518C2">
                    <w:pPr>
                      <w:spacing w:after="0" w:line="240" w:lineRule="auto"/>
                      <w:rPr>
                        <w:color w:val="808080"/>
                        <w:sz w:val="14"/>
                      </w:rPr>
                    </w:pPr>
                    <w:r>
                      <w:rPr>
                        <w:color w:val="808080"/>
                        <w:sz w:val="14"/>
                        <w:lang w:val="nl-NL"/>
                      </w:rPr>
                      <w:t>Telefoon:</w:t>
                    </w:r>
                    <w:r>
                      <w:rPr>
                        <w:color w:val="808080"/>
                        <w:sz w:val="14"/>
                        <w:lang w:val="nl-NL"/>
                      </w:rPr>
                      <w:tab/>
                      <w:t>+49 (0) 5207 9504-0</w:t>
                    </w:r>
                  </w:p>
                  <w:p w14:paraId="0F0CE80A" w14:textId="77777777" w:rsidR="00EE7ED8" w:rsidRDefault="00000000" w:rsidP="009518C2">
                    <w:pPr>
                      <w:spacing w:after="0" w:line="240" w:lineRule="auto"/>
                      <w:rPr>
                        <w:color w:val="808080"/>
                        <w:sz w:val="14"/>
                      </w:rPr>
                    </w:pPr>
                    <w:r>
                      <w:rPr>
                        <w:color w:val="808080"/>
                        <w:sz w:val="14"/>
                        <w:lang w:val="nl-NL"/>
                      </w:rPr>
                      <w:t>Telefax:</w:t>
                    </w:r>
                    <w:r>
                      <w:rPr>
                        <w:color w:val="808080"/>
                        <w:sz w:val="14"/>
                        <w:lang w:val="nl-NL"/>
                      </w:rPr>
                      <w:tab/>
                      <w:t>+49 (0) 5207 9504-20</w:t>
                    </w:r>
                  </w:p>
                  <w:p w14:paraId="7D2E7C27" w14:textId="77777777" w:rsidR="00EE7ED8" w:rsidRPr="005602BA" w:rsidRDefault="00000000" w:rsidP="009518C2">
                    <w:pPr>
                      <w:spacing w:after="0" w:line="240" w:lineRule="auto"/>
                      <w:rPr>
                        <w:color w:val="808080"/>
                        <w:sz w:val="14"/>
                      </w:rPr>
                    </w:pPr>
                    <w:proofErr w:type="gramStart"/>
                    <w:r>
                      <w:rPr>
                        <w:color w:val="808080"/>
                        <w:sz w:val="14"/>
                        <w:lang w:val="nl-NL"/>
                      </w:rPr>
                      <w:t>http://www.richard-brink.de</w:t>
                    </w:r>
                    <w:proofErr w:type="gramEnd"/>
                  </w:p>
                  <w:p w14:paraId="7B5DF108" w14:textId="77777777" w:rsidR="00EE7ED8" w:rsidRPr="00C52530" w:rsidRDefault="00000000" w:rsidP="009518C2">
                    <w:pPr>
                      <w:spacing w:after="0" w:line="240" w:lineRule="auto"/>
                      <w:rPr>
                        <w:color w:val="808080"/>
                        <w:sz w:val="14"/>
                      </w:rPr>
                    </w:pPr>
                    <w:r>
                      <w:rPr>
                        <w:color w:val="808080"/>
                        <w:sz w:val="14"/>
                        <w:lang w:val="nl-NL"/>
                      </w:rPr>
                      <w:t>E-mail: stefan.brink@richard-brink.de</w:t>
                    </w:r>
                  </w:p>
                  <w:p w14:paraId="5DF4AC53" w14:textId="77777777" w:rsidR="00EE7ED8" w:rsidRPr="00C52530" w:rsidRDefault="00EE7ED8" w:rsidP="009518C2">
                    <w:pPr>
                      <w:spacing w:after="0" w:line="240" w:lineRule="auto"/>
                      <w:rPr>
                        <w:color w:val="808080"/>
                        <w:sz w:val="14"/>
                      </w:rPr>
                    </w:pPr>
                  </w:p>
                  <w:p w14:paraId="0E83E610" w14:textId="77777777" w:rsidR="00EE7ED8" w:rsidRPr="00D26508" w:rsidRDefault="00000000" w:rsidP="009518C2">
                    <w:pPr>
                      <w:spacing w:after="0" w:line="240" w:lineRule="auto"/>
                      <w:rPr>
                        <w:b/>
                        <w:color w:val="808080"/>
                        <w:sz w:val="14"/>
                        <w:lang w:val="en-US"/>
                      </w:rPr>
                    </w:pPr>
                    <w:r>
                      <w:rPr>
                        <w:b/>
                        <w:bCs/>
                        <w:color w:val="808080"/>
                        <w:sz w:val="14"/>
                        <w:lang w:val="nl-NL"/>
                      </w:rPr>
                      <w:t>Contactpersoon redactie:</w:t>
                    </w:r>
                  </w:p>
                  <w:p w14:paraId="751DBB97" w14:textId="77777777" w:rsidR="00EE7ED8" w:rsidRPr="00D26508" w:rsidRDefault="00000000" w:rsidP="009518C2">
                    <w:pPr>
                      <w:pStyle w:val="Textkrper"/>
                      <w:rPr>
                        <w:rFonts w:ascii="Arial" w:hAnsi="Arial"/>
                        <w:color w:val="808080"/>
                        <w:sz w:val="14"/>
                        <w:lang w:val="en-US"/>
                      </w:rPr>
                    </w:pPr>
                    <w:r>
                      <w:rPr>
                        <w:rFonts w:ascii="Arial" w:hAnsi="Arial"/>
                        <w:color w:val="808080"/>
                        <w:sz w:val="14"/>
                        <w:lang w:val="nl-NL"/>
                      </w:rPr>
                      <w:t>Daniel Kraus</w:t>
                    </w:r>
                  </w:p>
                  <w:p w14:paraId="10B29083" w14:textId="77777777" w:rsidR="00D64557" w:rsidRPr="00D26508" w:rsidRDefault="00000000" w:rsidP="009518C2">
                    <w:pPr>
                      <w:pStyle w:val="Textkrper"/>
                      <w:rPr>
                        <w:rFonts w:ascii="Arial" w:hAnsi="Arial"/>
                        <w:color w:val="808080"/>
                        <w:sz w:val="14"/>
                        <w:lang w:val="en-US"/>
                      </w:rPr>
                    </w:pPr>
                    <w:r>
                      <w:rPr>
                        <w:rFonts w:ascii="Arial" w:hAnsi="Arial"/>
                        <w:color w:val="808080"/>
                        <w:sz w:val="14"/>
                        <w:lang w:val="nl-NL"/>
                      </w:rPr>
                      <w:t xml:space="preserve">Content </w:t>
                    </w:r>
                    <w:proofErr w:type="gramStart"/>
                    <w:r>
                      <w:rPr>
                        <w:rFonts w:ascii="Arial" w:hAnsi="Arial"/>
                        <w:color w:val="808080"/>
                        <w:sz w:val="14"/>
                        <w:lang w:val="nl-NL"/>
                      </w:rPr>
                      <w:t>marketing manager</w:t>
                    </w:r>
                    <w:proofErr w:type="gramEnd"/>
                  </w:p>
                  <w:p w14:paraId="2D5EA06C" w14:textId="77777777" w:rsidR="00D64557" w:rsidRPr="00DB1420" w:rsidRDefault="00000000" w:rsidP="009518C2">
                    <w:pPr>
                      <w:pStyle w:val="Textkrper"/>
                      <w:rPr>
                        <w:rFonts w:ascii="Arial" w:hAnsi="Arial"/>
                        <w:color w:val="808080"/>
                        <w:sz w:val="14"/>
                      </w:rPr>
                    </w:pPr>
                    <w:proofErr w:type="gramStart"/>
                    <w:r>
                      <w:rPr>
                        <w:rFonts w:ascii="Arial" w:hAnsi="Arial"/>
                        <w:color w:val="808080"/>
                        <w:sz w:val="14"/>
                        <w:lang w:val="nl-NL"/>
                      </w:rPr>
                      <w:t>daniel.kraus@richard-brink.de</w:t>
                    </w:r>
                    <w:proofErr w:type="gramEnd"/>
                  </w:p>
                  <w:p w14:paraId="223D16DE" w14:textId="77777777" w:rsidR="00EE7ED8" w:rsidRPr="00D64557" w:rsidRDefault="00EE7ED8" w:rsidP="009518C2">
                    <w:pPr>
                      <w:pStyle w:val="berschrift3"/>
                      <w:tabs>
                        <w:tab w:val="left" w:pos="567"/>
                      </w:tabs>
                      <w:rPr>
                        <w:color w:val="808080"/>
                        <w:sz w:val="14"/>
                        <w:szCs w:val="14"/>
                      </w:rPr>
                    </w:pPr>
                  </w:p>
                  <w:p w14:paraId="1CA30F01" w14:textId="77777777" w:rsidR="00EE7ED8" w:rsidRPr="005602BA" w:rsidRDefault="00000000" w:rsidP="009518C2">
                    <w:pPr>
                      <w:pStyle w:val="berschrift3"/>
                      <w:tabs>
                        <w:tab w:val="left" w:pos="567"/>
                      </w:tabs>
                      <w:rPr>
                        <w:color w:val="808080"/>
                        <w:sz w:val="14"/>
                        <w:szCs w:val="14"/>
                      </w:rPr>
                    </w:pPr>
                    <w:r>
                      <w:rPr>
                        <w:color w:val="808080"/>
                        <w:sz w:val="14"/>
                        <w:szCs w:val="14"/>
                        <w:lang w:val="nl-NL"/>
                      </w:rPr>
                      <w:t>Voor afdruk vrijgegeven – verzoek om kopie</w:t>
                    </w:r>
                  </w:p>
                  <w:p w14:paraId="3683505D" w14:textId="77777777" w:rsidR="00EE7ED8" w:rsidRDefault="00EE7ED8" w:rsidP="00BA50C8">
                    <w:pPr>
                      <w:rPr>
                        <w:sz w:val="18"/>
                      </w:rPr>
                    </w:pPr>
                  </w:p>
                </w:txbxContent>
              </v:textbox>
            </v:shape>
          </w:pict>
        </mc:Fallback>
      </mc:AlternateContent>
    </w:r>
    <w:r>
      <w:rPr>
        <w:noProof/>
        <w:lang w:val="nl-NL"/>
      </w:rPr>
      <w:fldChar w:fldCharType="begin"/>
    </w:r>
    <w:r>
      <w:rPr>
        <w:noProof/>
        <w:lang w:val="nl-NL"/>
      </w:rPr>
      <w:instrText xml:space="preserve"> PAGE   \* MERGEFORMAT </w:instrText>
    </w:r>
    <w:r>
      <w:rPr>
        <w:noProof/>
        <w:lang w:val="nl-NL"/>
      </w:rPr>
      <w:fldChar w:fldCharType="separate"/>
    </w:r>
    <w:r>
      <w:rPr>
        <w:noProof/>
        <w:lang w:val="nl-NL"/>
      </w:rPr>
      <w:t>1</w:t>
    </w:r>
    <w:r>
      <w:rPr>
        <w:noProof/>
        <w:lang w:val="nl-NL"/>
      </w:rPr>
      <w:fldChar w:fldCharType="end"/>
    </w:r>
  </w:p>
  <w:p w14:paraId="567C44F2"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7C527" w14:textId="77777777" w:rsidR="00157B09" w:rsidRDefault="00157B09">
      <w:pPr>
        <w:spacing w:after="0" w:line="240" w:lineRule="auto"/>
      </w:pPr>
      <w:r>
        <w:separator/>
      </w:r>
    </w:p>
  </w:footnote>
  <w:footnote w:type="continuationSeparator" w:id="0">
    <w:p w14:paraId="449E0993" w14:textId="77777777" w:rsidR="00157B09" w:rsidRDefault="00157B09">
      <w:pPr>
        <w:spacing w:after="0" w:line="240" w:lineRule="auto"/>
      </w:pPr>
      <w:r>
        <w:continuationSeparator/>
      </w:r>
    </w:p>
  </w:footnote>
  <w:footnote w:type="continuationNotice" w:id="1">
    <w:p w14:paraId="666C3B01" w14:textId="77777777" w:rsidR="00157B09" w:rsidRDefault="00157B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3E7CE" w14:textId="420FA4FF" w:rsidR="00EE7ED8" w:rsidRDefault="00CC7199">
    <w:pPr>
      <w:pStyle w:val="Kopfzeile"/>
      <w:rPr>
        <w:rFonts w:ascii="Verdana" w:hAnsi="Verdana"/>
        <w:color w:val="808080"/>
        <w:sz w:val="52"/>
        <w:szCs w:val="52"/>
      </w:rPr>
    </w:pPr>
    <w:r>
      <w:rPr>
        <w:rFonts w:ascii="Verdana" w:hAnsi="Verdana"/>
        <w:noProof/>
        <w:color w:val="808080"/>
        <w:sz w:val="52"/>
        <w:szCs w:val="52"/>
        <w:lang w:val="nl-NL"/>
      </w:rPr>
      <mc:AlternateContent>
        <mc:Choice Requires="wps">
          <w:drawing>
            <wp:anchor distT="0" distB="0" distL="114300" distR="114300" simplePos="0" relativeHeight="251657216" behindDoc="0" locked="0" layoutInCell="1" allowOverlap="1" wp14:anchorId="0C518752" wp14:editId="0A002171">
              <wp:simplePos x="0" y="0"/>
              <wp:positionH relativeFrom="column">
                <wp:posOffset>4981575</wp:posOffset>
              </wp:positionH>
              <wp:positionV relativeFrom="paragraph">
                <wp:posOffset>-16510</wp:posOffset>
              </wp:positionV>
              <wp:extent cx="1555115" cy="956945"/>
              <wp:effectExtent l="0" t="2540" r="0" b="2540"/>
              <wp:wrapNone/>
              <wp:docPr id="1682294075" name="Text Box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D2218FD" w14:textId="7B2EC95A" w:rsidR="00EE7ED8" w:rsidRDefault="00EE7ED8">
                          <w:r>
                            <w:rPr>
                              <w:noProof/>
                              <w:lang w:val="nl-NL"/>
                            </w:rPr>
                            <w:drawing>
                              <wp:inline distT="0" distB="0" distL="0" distR="0" wp14:anchorId="7EFD6D53" wp14:editId="5B581591">
                                <wp:extent cx="1343025" cy="714375"/>
                                <wp:effectExtent l="19050" t="0" r="9525" b="0"/>
                                <wp:docPr id="1" name="Grafik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C518752" id="_x0000_t202" coordsize="21600,21600" o:spt="202" path="m,l,21600r21600,l21600,xe">
              <v:stroke joinstyle="miter"/>
              <v:path gradientshapeok="t" o:connecttype="rect"/>
            </v:shapetype>
            <v:shape id="Text Box 1025"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DJqE8AEAAMgDAAAOAAAAZHJzL2Uyb0RvYy54bWysU9uO0zAQfUfiHyy/0zRVs9Co6Wrpqghp&#13;&#10;uUgLH+A4TmKReKyx26R8PWMn7RZ4Q+TB8mTsM3POHG/vx75jJ4VOgyl4ulhypoyESpum4N+/Hd68&#13;&#10;48x5YSrRgVEFPyvH73evX20Hm6sVtNBVChmBGJcPtuCt9zZPEidb1Qu3AKsMJWvAXngKsUkqFAOh&#13;&#10;912yWi7vkgGwsghSOUd/H6ck30X8ulbSf6lrpzzrCk69+bhiXMuwJrutyBsUttVybkP8Qxe90IaK&#13;&#10;XqEehRfsiPovqF5LBAe1X0joE6hrLVXkQGzS5R9snlthVeRC4jh7lcn9P1j5+fRsvyLz43sYaYCR&#13;&#10;hLNPIH84ZmDfCtOoB0QYWiUqKpwGyZLBuny+GqR2uQsg5fAJKhqyOHqIQGONfVCFeDJCpwGcr6Kr&#13;&#10;0TMZSmZZlqYZZ5Jym+xus85iCZFfblt0/oOCnoVNwZGGGtHF6cn50I3IL0dCMQedrg6662KATbnv&#13;&#10;kJ0EGeAQvxn9t2OdCYcNhGsTYvgTaQZmE0c/liMlA90SqjMRRpgMRQ+ANi3gT84GMlPBDbmds+6j&#13;&#10;Ick26XodvBeDdfZ2RQHeZsrbjDCSgAruOZu2ez/59WhRNy3VuQzpgWQ+6KjAS09z12SXKMxs7eDH&#13;&#10;2zieenmAu18AAAD//wMAUEsDBBQABgAIAAAAIQAfovVu5QAAABABAAAPAAAAZHJzL2Rvd25yZXYu&#13;&#10;eG1sTE/LTsMwELwj8Q/WInFrnYaQpmmcClEhgZAqtfQDHNtNosbrELtN+Hu2J7isdjWz8yg2k+3Y&#13;&#10;1Qy+dShgMY+AGVROt1gLOH69zTJgPkjUsnNoBPwYD5vy/q6QuXYj7s31EGpGIuhzKaAJoc8596ox&#13;&#10;Vvq56w0SdnKDlYHOoeZ6kCOJ247HUZRyK1skh0b25rUx6ny4WAHbdqi+lXt6T5efK7Xb+9P4seNC&#13;&#10;PD5M2zWNlzWwYKbw9wG3DpQfSgpWuQtqzzoByyx5JqqAWZwCuxGieJUAq2hLsgXwsuD/i5S/AAAA&#13;&#10;//8DAFBLAQItABQABgAIAAAAIQC2gziS/gAAAOEBAAATAAAAAAAAAAAAAAAAAAAAAABbQ29udGVu&#13;&#10;dF9UeXBlc10ueG1sUEsBAi0AFAAGAAgAAAAhADj9If/WAAAAlAEAAAsAAAAAAAAAAAAAAAAALwEA&#13;&#10;AF9yZWxzLy5yZWxzUEsBAi0AFAAGAAgAAAAhAP0MmoTwAQAAyAMAAA4AAAAAAAAAAAAAAAAALgIA&#13;&#10;AGRycy9lMm9Eb2MueG1sUEsBAi0AFAAGAAgAAAAhAB+i9W7lAAAAEAEAAA8AAAAAAAAAAAAAAAAA&#13;&#10;SgQAAGRycy9kb3ducmV2LnhtbFBLBQYAAAAABAAEAPMAAABcBQAAAAA=&#13;&#10;" stroked="f">
              <v:textbox style="mso-fit-shape-to-text:t">
                <w:txbxContent>
                  <w:p w14:paraId="3D2218FD" w14:textId="7B2EC95A" w:rsidR="00EE7ED8" w:rsidRDefault="00EE7ED8">
                    <w:r>
                      <w:rPr>
                        <w:noProof/>
                        <w:lang w:val="nl-NL"/>
                      </w:rPr>
                      <w:drawing>
                        <wp:inline distT="0" distB="0" distL="0" distR="0" wp14:anchorId="7EFD6D53" wp14:editId="5B581591">
                          <wp:extent cx="1343025" cy="714375"/>
                          <wp:effectExtent l="19050" t="0" r="9525" b="0"/>
                          <wp:docPr id="1" name="Grafik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50609D61" w14:textId="77777777" w:rsidR="00EE7ED8" w:rsidRPr="007D13EF" w:rsidRDefault="00000000"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5"/>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57AE"/>
    <w:rsid w:val="00006AB6"/>
    <w:rsid w:val="0001180C"/>
    <w:rsid w:val="0001240E"/>
    <w:rsid w:val="000126D3"/>
    <w:rsid w:val="00013ACF"/>
    <w:rsid w:val="00013D62"/>
    <w:rsid w:val="00017675"/>
    <w:rsid w:val="00017C9A"/>
    <w:rsid w:val="00017E94"/>
    <w:rsid w:val="000207E8"/>
    <w:rsid w:val="00022156"/>
    <w:rsid w:val="00022430"/>
    <w:rsid w:val="00022A50"/>
    <w:rsid w:val="000243F5"/>
    <w:rsid w:val="000245F2"/>
    <w:rsid w:val="00026CEF"/>
    <w:rsid w:val="00027463"/>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30C"/>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5FAD"/>
    <w:rsid w:val="000D7641"/>
    <w:rsid w:val="000D7C8D"/>
    <w:rsid w:val="000E0752"/>
    <w:rsid w:val="000E1085"/>
    <w:rsid w:val="000E3573"/>
    <w:rsid w:val="000E3A2E"/>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6EC5"/>
    <w:rsid w:val="0012714D"/>
    <w:rsid w:val="00131B00"/>
    <w:rsid w:val="00137BB9"/>
    <w:rsid w:val="00140811"/>
    <w:rsid w:val="00142D5E"/>
    <w:rsid w:val="00144A64"/>
    <w:rsid w:val="00151ACE"/>
    <w:rsid w:val="00151ED5"/>
    <w:rsid w:val="00152350"/>
    <w:rsid w:val="00153AE9"/>
    <w:rsid w:val="001549C1"/>
    <w:rsid w:val="00154D0D"/>
    <w:rsid w:val="001561C1"/>
    <w:rsid w:val="00157B09"/>
    <w:rsid w:val="001616F2"/>
    <w:rsid w:val="001643D5"/>
    <w:rsid w:val="00164BD1"/>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21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1508"/>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137"/>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7B7"/>
    <w:rsid w:val="00281E96"/>
    <w:rsid w:val="002830E4"/>
    <w:rsid w:val="00283FE7"/>
    <w:rsid w:val="00285DB2"/>
    <w:rsid w:val="002877BB"/>
    <w:rsid w:val="00291D40"/>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5A9"/>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2787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2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1A9"/>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FF5"/>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92B"/>
    <w:rsid w:val="00555CDE"/>
    <w:rsid w:val="00557254"/>
    <w:rsid w:val="005602BA"/>
    <w:rsid w:val="00565BDB"/>
    <w:rsid w:val="00565C84"/>
    <w:rsid w:val="0056740E"/>
    <w:rsid w:val="0057053E"/>
    <w:rsid w:val="00571356"/>
    <w:rsid w:val="0057244E"/>
    <w:rsid w:val="00577837"/>
    <w:rsid w:val="005809F8"/>
    <w:rsid w:val="0058107F"/>
    <w:rsid w:val="00582374"/>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6332"/>
    <w:rsid w:val="005C6D92"/>
    <w:rsid w:val="005C7A76"/>
    <w:rsid w:val="005D1E14"/>
    <w:rsid w:val="005D3E2B"/>
    <w:rsid w:val="005D548B"/>
    <w:rsid w:val="005D5A25"/>
    <w:rsid w:val="005D5B80"/>
    <w:rsid w:val="005D5CB8"/>
    <w:rsid w:val="005E0722"/>
    <w:rsid w:val="005E1027"/>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604A2"/>
    <w:rsid w:val="006611F4"/>
    <w:rsid w:val="006620FF"/>
    <w:rsid w:val="006640BA"/>
    <w:rsid w:val="00664456"/>
    <w:rsid w:val="00667071"/>
    <w:rsid w:val="006709C9"/>
    <w:rsid w:val="00671AE0"/>
    <w:rsid w:val="006727FB"/>
    <w:rsid w:val="00672D4E"/>
    <w:rsid w:val="006732AE"/>
    <w:rsid w:val="006736AA"/>
    <w:rsid w:val="00674335"/>
    <w:rsid w:val="00675BC2"/>
    <w:rsid w:val="00675E75"/>
    <w:rsid w:val="006770E0"/>
    <w:rsid w:val="0068541B"/>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589F"/>
    <w:rsid w:val="006C62FF"/>
    <w:rsid w:val="006D017A"/>
    <w:rsid w:val="006D3903"/>
    <w:rsid w:val="006D599E"/>
    <w:rsid w:val="006E08B3"/>
    <w:rsid w:val="006E1071"/>
    <w:rsid w:val="006E4CFC"/>
    <w:rsid w:val="006E67D6"/>
    <w:rsid w:val="006F055E"/>
    <w:rsid w:val="006F3C58"/>
    <w:rsid w:val="006F430A"/>
    <w:rsid w:val="006F5017"/>
    <w:rsid w:val="006F5178"/>
    <w:rsid w:val="006F7821"/>
    <w:rsid w:val="006F7824"/>
    <w:rsid w:val="00700940"/>
    <w:rsid w:val="00700EBE"/>
    <w:rsid w:val="00702425"/>
    <w:rsid w:val="007040FD"/>
    <w:rsid w:val="00705228"/>
    <w:rsid w:val="0071119A"/>
    <w:rsid w:val="007113FF"/>
    <w:rsid w:val="00711516"/>
    <w:rsid w:val="0071199E"/>
    <w:rsid w:val="0071339C"/>
    <w:rsid w:val="007144DA"/>
    <w:rsid w:val="0071649F"/>
    <w:rsid w:val="0071659C"/>
    <w:rsid w:val="00716849"/>
    <w:rsid w:val="007233F5"/>
    <w:rsid w:val="0072372C"/>
    <w:rsid w:val="00723CBA"/>
    <w:rsid w:val="00723FFA"/>
    <w:rsid w:val="00724A32"/>
    <w:rsid w:val="00724EA6"/>
    <w:rsid w:val="00725EA4"/>
    <w:rsid w:val="00726680"/>
    <w:rsid w:val="00727400"/>
    <w:rsid w:val="0073024F"/>
    <w:rsid w:val="007305B4"/>
    <w:rsid w:val="00730CD6"/>
    <w:rsid w:val="0073754A"/>
    <w:rsid w:val="007402EF"/>
    <w:rsid w:val="00741D81"/>
    <w:rsid w:val="00742267"/>
    <w:rsid w:val="0074301C"/>
    <w:rsid w:val="007448B3"/>
    <w:rsid w:val="0074491E"/>
    <w:rsid w:val="00744F86"/>
    <w:rsid w:val="00745702"/>
    <w:rsid w:val="00745C93"/>
    <w:rsid w:val="00746337"/>
    <w:rsid w:val="00746C49"/>
    <w:rsid w:val="00746CE1"/>
    <w:rsid w:val="00747948"/>
    <w:rsid w:val="0075090F"/>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0A8"/>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50D5"/>
    <w:rsid w:val="00846EDC"/>
    <w:rsid w:val="008517BD"/>
    <w:rsid w:val="008520DA"/>
    <w:rsid w:val="0085313A"/>
    <w:rsid w:val="00853C4D"/>
    <w:rsid w:val="00853E44"/>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BAD"/>
    <w:rsid w:val="00880EDA"/>
    <w:rsid w:val="008812D3"/>
    <w:rsid w:val="008819C5"/>
    <w:rsid w:val="00882377"/>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2A28"/>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3FD3"/>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1F97"/>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6667"/>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49C8"/>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1299"/>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3E3D"/>
    <w:rsid w:val="00B340AD"/>
    <w:rsid w:val="00B35F56"/>
    <w:rsid w:val="00B376CC"/>
    <w:rsid w:val="00B3772F"/>
    <w:rsid w:val="00B37ED5"/>
    <w:rsid w:val="00B40829"/>
    <w:rsid w:val="00B41529"/>
    <w:rsid w:val="00B433D1"/>
    <w:rsid w:val="00B4389E"/>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0A06"/>
    <w:rsid w:val="00B73281"/>
    <w:rsid w:val="00B732B3"/>
    <w:rsid w:val="00B744EE"/>
    <w:rsid w:val="00B74AF3"/>
    <w:rsid w:val="00B7550A"/>
    <w:rsid w:val="00B755F2"/>
    <w:rsid w:val="00B75E15"/>
    <w:rsid w:val="00B7708B"/>
    <w:rsid w:val="00B77301"/>
    <w:rsid w:val="00B837D7"/>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786"/>
    <w:rsid w:val="00BE18C1"/>
    <w:rsid w:val="00BE2B94"/>
    <w:rsid w:val="00BE39C3"/>
    <w:rsid w:val="00BE3CB3"/>
    <w:rsid w:val="00BE762D"/>
    <w:rsid w:val="00BF010C"/>
    <w:rsid w:val="00BF1832"/>
    <w:rsid w:val="00BF1D9B"/>
    <w:rsid w:val="00BF32D0"/>
    <w:rsid w:val="00BF4258"/>
    <w:rsid w:val="00BF544F"/>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2530"/>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3FAF"/>
    <w:rsid w:val="00CB44B0"/>
    <w:rsid w:val="00CB536D"/>
    <w:rsid w:val="00CB7157"/>
    <w:rsid w:val="00CB7353"/>
    <w:rsid w:val="00CB7AAE"/>
    <w:rsid w:val="00CB7F93"/>
    <w:rsid w:val="00CC2BEB"/>
    <w:rsid w:val="00CC36FD"/>
    <w:rsid w:val="00CC3EE7"/>
    <w:rsid w:val="00CC4D11"/>
    <w:rsid w:val="00CC7199"/>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5571"/>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508"/>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2BEB"/>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3C9"/>
    <w:rsid w:val="00D95C76"/>
    <w:rsid w:val="00D96294"/>
    <w:rsid w:val="00D96302"/>
    <w:rsid w:val="00DA244A"/>
    <w:rsid w:val="00DA2EA6"/>
    <w:rsid w:val="00DA441E"/>
    <w:rsid w:val="00DA57E1"/>
    <w:rsid w:val="00DA5B1D"/>
    <w:rsid w:val="00DA6639"/>
    <w:rsid w:val="00DA7C05"/>
    <w:rsid w:val="00DA7E81"/>
    <w:rsid w:val="00DB0880"/>
    <w:rsid w:val="00DB0DAA"/>
    <w:rsid w:val="00DB0DB5"/>
    <w:rsid w:val="00DB0E8C"/>
    <w:rsid w:val="00DB1420"/>
    <w:rsid w:val="00DB3636"/>
    <w:rsid w:val="00DB3D15"/>
    <w:rsid w:val="00DB4D2F"/>
    <w:rsid w:val="00DC203B"/>
    <w:rsid w:val="00DC2126"/>
    <w:rsid w:val="00DC227C"/>
    <w:rsid w:val="00DC3716"/>
    <w:rsid w:val="00DC5665"/>
    <w:rsid w:val="00DC57D5"/>
    <w:rsid w:val="00DC5C25"/>
    <w:rsid w:val="00DC7F35"/>
    <w:rsid w:val="00DD18CF"/>
    <w:rsid w:val="00DD2547"/>
    <w:rsid w:val="00DD2A93"/>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7643"/>
    <w:rsid w:val="00E20351"/>
    <w:rsid w:val="00E20DB6"/>
    <w:rsid w:val="00E242FB"/>
    <w:rsid w:val="00E25182"/>
    <w:rsid w:val="00E25638"/>
    <w:rsid w:val="00E25AAF"/>
    <w:rsid w:val="00E2665F"/>
    <w:rsid w:val="00E26F0E"/>
    <w:rsid w:val="00E30E43"/>
    <w:rsid w:val="00E31382"/>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4D36"/>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53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F53"/>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C403F"/>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berarbeitung">
    <w:name w:val="Revision"/>
    <w:hidden/>
    <w:uiPriority w:val="99"/>
    <w:semiHidden/>
    <w:rsid w:val="00027463"/>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902</Words>
  <Characters>5684</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cp:revision>
  <cp:lastPrinted>2020-02-05T14:19:00Z</cp:lastPrinted>
  <dcterms:created xsi:type="dcterms:W3CDTF">2017-07-10T11:03:00Z</dcterms:created>
  <dcterms:modified xsi:type="dcterms:W3CDTF">2023-10-05T07:52:00Z</dcterms:modified>
</cp:coreProperties>
</file>