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03A2A" w14:textId="49896560" w:rsidR="009E76AC" w:rsidRPr="00C3258E" w:rsidRDefault="00995283" w:rsidP="009E76AC">
      <w:pPr>
        <w:rPr>
          <w:rFonts w:cs="Arial"/>
          <w:b/>
          <w:sz w:val="28"/>
          <w:szCs w:val="28"/>
        </w:rPr>
      </w:pPr>
      <w:r>
        <w:rPr>
          <w:rFonts w:cs="Arial"/>
          <w:b/>
          <w:bCs/>
          <w:sz w:val="28"/>
          <w:szCs w:val="28"/>
          <w:lang w:val="nl-NL"/>
        </w:rPr>
        <w:t>Alles op één plek, alles uit één hand</w:t>
      </w:r>
    </w:p>
    <w:p w14:paraId="0C7DEA83" w14:textId="7BF148B7" w:rsidR="000F6C3F" w:rsidRDefault="00423FF7" w:rsidP="009E76AC">
      <w:pPr>
        <w:rPr>
          <w:rFonts w:cs="Arial"/>
          <w:b/>
          <w:sz w:val="28"/>
          <w:szCs w:val="28"/>
        </w:rPr>
      </w:pPr>
      <w:r>
        <w:rPr>
          <w:rFonts w:cs="Arial"/>
          <w:b/>
          <w:bCs/>
          <w:sz w:val="28"/>
          <w:szCs w:val="28"/>
          <w:lang w:val="nl-NL"/>
        </w:rPr>
        <w:t>Richard Brink presenteert nieuwe en beproefde producten op de BAU 2023</w:t>
      </w:r>
    </w:p>
    <w:p w14:paraId="654563BE" w14:textId="17A705A1" w:rsidR="000C2C6B" w:rsidRDefault="00DE0FD6" w:rsidP="009E76AC">
      <w:pPr>
        <w:spacing w:line="360" w:lineRule="auto"/>
        <w:rPr>
          <w:rFonts w:cs="Arial"/>
          <w:b/>
          <w:sz w:val="24"/>
          <w:szCs w:val="24"/>
        </w:rPr>
      </w:pPr>
      <w:r>
        <w:rPr>
          <w:rFonts w:cs="Arial"/>
          <w:sz w:val="28"/>
          <w:szCs w:val="28"/>
          <w:lang w:val="nl-NL"/>
        </w:rPr>
        <w:br/>
      </w:r>
      <w:r>
        <w:rPr>
          <w:rFonts w:cs="Arial"/>
          <w:b/>
          <w:bCs/>
          <w:color w:val="000000" w:themeColor="text1"/>
          <w:sz w:val="24"/>
          <w:szCs w:val="24"/>
          <w:lang w:val="nl-NL"/>
        </w:rPr>
        <w:t>München,</w:t>
      </w:r>
      <w:r w:rsidR="000B5F70">
        <w:rPr>
          <w:rFonts w:cs="Arial"/>
          <w:b/>
          <w:bCs/>
          <w:color w:val="000000" w:themeColor="text1"/>
          <w:sz w:val="24"/>
          <w:szCs w:val="24"/>
          <w:lang w:val="nl-NL"/>
        </w:rPr>
        <w:t xml:space="preserve"> 24</w:t>
      </w:r>
      <w:r>
        <w:rPr>
          <w:rFonts w:cs="Arial"/>
          <w:b/>
          <w:bCs/>
          <w:color w:val="000000" w:themeColor="text1"/>
          <w:sz w:val="24"/>
          <w:szCs w:val="24"/>
          <w:lang w:val="nl-NL"/>
        </w:rPr>
        <w:t xml:space="preserve"> april 2023. Voor de bouwsector begon de week goed: Op 17 april opende het beursterrein in München zijn deuren voor de BAU-beurs.</w:t>
      </w:r>
      <w:r>
        <w:rPr>
          <w:rFonts w:cs="Arial"/>
          <w:b/>
          <w:bCs/>
          <w:sz w:val="24"/>
          <w:szCs w:val="24"/>
          <w:lang w:val="nl-NL"/>
        </w:rPr>
        <w:t xml:space="preserve"> Op deze wereldwijd toonaangevende beurs voor architectuur, materialen en systemen mocht Richard Brink niet ontbreken. De metaalwarenfabrikant toonde op de beursstand een groot deel van zijn assortiment. Hieronder enkele belangrijke productinnovaties die veel aandacht kregen, vooral vanuit het oogpunt van duurzaam bouwen.</w:t>
      </w:r>
    </w:p>
    <w:p w14:paraId="499C561C" w14:textId="4DE77361" w:rsidR="006D6856" w:rsidRPr="000B5F70" w:rsidRDefault="00C400A1" w:rsidP="005B1417">
      <w:pPr>
        <w:spacing w:line="360" w:lineRule="auto"/>
        <w:rPr>
          <w:rFonts w:cs="Arial"/>
          <w:bCs/>
          <w:sz w:val="24"/>
          <w:szCs w:val="24"/>
          <w:lang w:val="nl-NL"/>
        </w:rPr>
      </w:pPr>
      <w:r>
        <w:rPr>
          <w:rFonts w:cs="Arial"/>
          <w:sz w:val="24"/>
          <w:szCs w:val="24"/>
          <w:lang w:val="nl-NL"/>
        </w:rPr>
        <w:t>Op een tentoonstellingsoppervlak van ongeveer 250 vierkante meter bood Richard Brink GmbH &amp; Co. KG de vakbezoekers een diepgaand en gedetailleerd inzicht in de verschillende productgroepen. Van drainage- en afwateringsoplossingen tot plant- en daksystemen en producten voor de badkamer – de beursstand in hal B2 toonde de breedte van het assortiment. Even veelzijdig vielen ook de wensen en eisen van de bezoekers uit. Het team van Richard Brink stond ze met raad en daad terzijde. Want tijdens de beurs in München lag de focus voor de firma Richard Brink vooral op persoonlijk contact en individueel advies.</w:t>
      </w:r>
    </w:p>
    <w:p w14:paraId="7AF2A5DA" w14:textId="053B534C" w:rsidR="00AE2A93" w:rsidRPr="000B5F70" w:rsidRDefault="00A36740" w:rsidP="005B1417">
      <w:pPr>
        <w:spacing w:line="360" w:lineRule="auto"/>
        <w:rPr>
          <w:rFonts w:cs="Arial"/>
          <w:b/>
          <w:sz w:val="24"/>
          <w:szCs w:val="24"/>
          <w:lang w:val="nl-NL"/>
        </w:rPr>
      </w:pPr>
      <w:r>
        <w:rPr>
          <w:rFonts w:cs="Arial"/>
          <w:b/>
          <w:bCs/>
          <w:sz w:val="24"/>
          <w:szCs w:val="24"/>
          <w:lang w:val="nl-NL"/>
        </w:rPr>
        <w:t>Nieuwe producten voor de vergroening van gebouwen</w:t>
      </w:r>
    </w:p>
    <w:p w14:paraId="482F5571" w14:textId="3A3827A0" w:rsidR="00E1170B" w:rsidRDefault="00AE2A93" w:rsidP="00E1170B">
      <w:pPr>
        <w:spacing w:line="360" w:lineRule="auto"/>
        <w:rPr>
          <w:rFonts w:cs="Arial"/>
          <w:bCs/>
          <w:sz w:val="24"/>
          <w:szCs w:val="24"/>
        </w:rPr>
      </w:pPr>
      <w:r>
        <w:rPr>
          <w:rFonts w:cs="Arial"/>
          <w:sz w:val="24"/>
          <w:szCs w:val="24"/>
          <w:lang w:val="nl-NL"/>
        </w:rPr>
        <w:t xml:space="preserve">Het team deed dit ook tijdens architectenrondleidingen van de bouwuitgeverij. Op twee beursdagen verwelkomde directeur Stefan Brink groepen op de stand en presenteerde hen geselecteerde producthighlights in dialoog met de architecten en planners. Onder andere de uitvoeringen van de plantenwand Adam voor gevelbegroeiing werden getoond. Dankzij de modulaire constructie met </w:t>
      </w:r>
      <w:r>
        <w:rPr>
          <w:rFonts w:cs="Arial"/>
          <w:sz w:val="24"/>
          <w:szCs w:val="24"/>
          <w:lang w:val="nl-NL"/>
        </w:rPr>
        <w:lastRenderedPageBreak/>
        <w:t>behulp van 2 mm dikke plantencassettes is de montage altijd eenvoudig, ongeacht de gewenste omvang van de begroeiing. Drie verschillende onderconstructies – voor bevestiging direct aan de gevel via een DIN-rail, met grondverankering of voor het gebruik van gevelisolatiesystemen – garanderen een professionele constructie voor de nieuwbouw of bestaande gebouwen. In elk geval is de continue ventilatie van de gevel gewaarborgd, omdat er tussen de gebouwschil en de beplanting voldoende ruimte overblijft voor luchtcirculatie. De plantenwand Adam is verkrijgbaar in een getrapte en recht langs de gevel lopende uitvoering.</w:t>
      </w:r>
    </w:p>
    <w:p w14:paraId="78AF5D89" w14:textId="72A31937" w:rsidR="00E1170B" w:rsidRDefault="00A5075B" w:rsidP="00E1170B">
      <w:pPr>
        <w:spacing w:line="360" w:lineRule="auto"/>
        <w:rPr>
          <w:rFonts w:cs="Arial"/>
          <w:bCs/>
          <w:sz w:val="24"/>
          <w:szCs w:val="24"/>
        </w:rPr>
      </w:pPr>
      <w:r>
        <w:rPr>
          <w:rFonts w:cs="Arial"/>
          <w:sz w:val="24"/>
          <w:szCs w:val="24"/>
          <w:lang w:val="nl-NL"/>
        </w:rPr>
        <w:t>Ook een andere productinnovatie van Richard Brink voldoet aan de vereisten voor duurzaam bouwen. De fabrikant introduceerde meteen drie complete systemen voor extensieve vergroening van platte en schuine daken. De uitvoeringen Easy, Terra en Bio vervullen dankzij hun verschillende samenstellingen alle wensen van de klant. De complete systemen bestaan afhankelijk van het gekozen pakket uit wortelbeschermingsfolies, drainage- en wateropslagmatten, substraten en sedummatten. Het aanbod wordt afgerond door de levering van op maat gemaakte grindvangers en substraatrails en het vereiste grove grind voor randzones. Daarmee krijgen klanten vanaf nu alle componenten voor de opbouw van extensieve groendaken van één adres.</w:t>
      </w:r>
    </w:p>
    <w:p w14:paraId="52239F1F" w14:textId="3CCBF5EE" w:rsidR="00A5075B" w:rsidRPr="00A5075B" w:rsidRDefault="00A36740" w:rsidP="00E1170B">
      <w:pPr>
        <w:spacing w:line="360" w:lineRule="auto"/>
        <w:rPr>
          <w:rFonts w:cs="Arial"/>
          <w:b/>
          <w:sz w:val="24"/>
          <w:szCs w:val="24"/>
        </w:rPr>
      </w:pPr>
      <w:r>
        <w:rPr>
          <w:rFonts w:cs="Arial"/>
          <w:b/>
          <w:bCs/>
          <w:sz w:val="24"/>
          <w:szCs w:val="24"/>
          <w:lang w:val="nl-NL"/>
        </w:rPr>
        <w:t>Altijd de juiste oplossing</w:t>
      </w:r>
    </w:p>
    <w:p w14:paraId="443571D5" w14:textId="3B10B350" w:rsidR="00A5075B" w:rsidRPr="000B5F70" w:rsidRDefault="000A539D" w:rsidP="00E1170B">
      <w:pPr>
        <w:spacing w:line="360" w:lineRule="auto"/>
        <w:rPr>
          <w:rFonts w:cs="Arial"/>
          <w:bCs/>
          <w:sz w:val="24"/>
          <w:szCs w:val="24"/>
          <w:lang w:val="nl-NL"/>
        </w:rPr>
      </w:pPr>
      <w:r>
        <w:rPr>
          <w:rFonts w:cs="Arial"/>
          <w:sz w:val="24"/>
          <w:szCs w:val="24"/>
          <w:lang w:val="nl-NL"/>
        </w:rPr>
        <w:t xml:space="preserve">Zowel de nieuwe als bekende producten trokken veel bezoekers naar de stand van Richard Brink. Dit onderstreept de betekenis van de BAU-beurs. "Na zes intensieve dagen kunnen we zonder twijfel spreken van een succesvolle beurs. Onze beursstand werd over het algemeen goed bezocht. We constateerden een zekere trend, vooral wat betreft de kwaliteit van de adviesgesprekken: De vakbezoekers hebben steeds meer concrete ideeën over wat ze van de productoplossingen voor hun </w:t>
      </w:r>
      <w:r>
        <w:rPr>
          <w:rFonts w:cs="Arial"/>
          <w:sz w:val="24"/>
          <w:szCs w:val="24"/>
          <w:lang w:val="nl-NL"/>
        </w:rPr>
        <w:lastRenderedPageBreak/>
        <w:t xml:space="preserve">bouwprojecten verwachten. Hierbij kan ons ervaren team doelgericht ondersteunen. Bovendien kunnen we dankzij ons brede standaardassortiment en onze jarenlange knowhow op het gebied van speciale oplossingen aan alle individuele eisen voldoen", vat directeur Stefan Brink samen. </w:t>
      </w:r>
    </w:p>
    <w:p w14:paraId="10B70D6F" w14:textId="5AED9CED" w:rsidR="00AE2A93" w:rsidRPr="000B5F70" w:rsidRDefault="00AE2A93" w:rsidP="005B1417">
      <w:pPr>
        <w:spacing w:line="360" w:lineRule="auto"/>
        <w:rPr>
          <w:rFonts w:cs="Arial"/>
          <w:bCs/>
          <w:sz w:val="24"/>
          <w:szCs w:val="24"/>
          <w:lang w:val="nl-NL"/>
        </w:rPr>
      </w:pPr>
    </w:p>
    <w:p w14:paraId="51D0C6C9" w14:textId="05E2106F" w:rsidR="001A053B" w:rsidRPr="000B5F70" w:rsidRDefault="006B15AF" w:rsidP="005B1417">
      <w:pPr>
        <w:spacing w:line="360" w:lineRule="auto"/>
        <w:rPr>
          <w:rFonts w:cs="Arial"/>
          <w:bCs/>
          <w:color w:val="000000" w:themeColor="text1"/>
          <w:sz w:val="24"/>
          <w:szCs w:val="24"/>
          <w:lang w:val="nl-NL"/>
        </w:rPr>
      </w:pPr>
      <w:r>
        <w:rPr>
          <w:rFonts w:cs="Arial"/>
          <w:b/>
          <w:bCs/>
          <w:sz w:val="24"/>
          <w:szCs w:val="24"/>
          <w:lang w:val="nl-NL"/>
        </w:rPr>
        <w:t>(</w:t>
      </w:r>
      <w:proofErr w:type="gramStart"/>
      <w:r>
        <w:rPr>
          <w:rFonts w:cs="Arial"/>
          <w:b/>
          <w:bCs/>
          <w:sz w:val="24"/>
          <w:szCs w:val="24"/>
          <w:lang w:val="nl-NL"/>
        </w:rPr>
        <w:t>ca.</w:t>
      </w:r>
      <w:proofErr w:type="gramEnd"/>
      <w:r>
        <w:rPr>
          <w:rFonts w:cs="Arial"/>
          <w:b/>
          <w:bCs/>
          <w:sz w:val="24"/>
          <w:szCs w:val="24"/>
          <w:lang w:val="nl-NL"/>
        </w:rPr>
        <w:t xml:space="preserve"> 4.030 tekens)</w:t>
      </w:r>
    </w:p>
    <w:p w14:paraId="782C9506" w14:textId="77777777" w:rsidR="0078299E" w:rsidRPr="000B5F70" w:rsidRDefault="0078299E" w:rsidP="004B5AD1">
      <w:pPr>
        <w:spacing w:after="0" w:line="240" w:lineRule="auto"/>
        <w:rPr>
          <w:rFonts w:cs="Arial"/>
          <w:sz w:val="18"/>
          <w:lang w:val="nl-NL"/>
        </w:rPr>
      </w:pPr>
    </w:p>
    <w:p w14:paraId="7614BC2C" w14:textId="1641DF9F" w:rsidR="00890F73" w:rsidRPr="004E7920" w:rsidRDefault="00890F73" w:rsidP="004B5AD1">
      <w:pPr>
        <w:spacing w:after="0" w:line="240" w:lineRule="auto"/>
        <w:rPr>
          <w:rFonts w:cs="Arial"/>
          <w:sz w:val="18"/>
        </w:rPr>
      </w:pPr>
      <w:r>
        <w:rPr>
          <w:rFonts w:cs="Arial"/>
          <w:sz w:val="18"/>
          <w:lang w:val="nl-NL"/>
        </w:rPr>
        <w:t xml:space="preserve">Het productaanbod van het in 1976 opgerichte familiebedrijf loopt uiteen van afwaterings- en drainagesystemen, grindvangers, borderranden en gazonranden tot aan randprofielen, muurafdekkingen, plantenbakken, onderconstructies voor zonnepanelen, schoorsteenafdekkingen en windwijzers. Meer informatie op </w:t>
      </w:r>
      <w:hyperlink r:id="rId7" w:history="1">
        <w:r>
          <w:rPr>
            <w:rStyle w:val="Hyperlink"/>
            <w:rFonts w:cs="Arial"/>
            <w:color w:val="auto"/>
            <w:sz w:val="18"/>
            <w:lang w:val="nl-NL"/>
          </w:rPr>
          <w:t>www.richard-brink.de</w:t>
        </w:r>
      </w:hyperlink>
      <w:r>
        <w:rPr>
          <w:rFonts w:cs="Arial"/>
          <w:sz w:val="18"/>
          <w:lang w:val="nl-NL"/>
        </w:rPr>
        <w:t>.</w:t>
      </w:r>
    </w:p>
    <w:p w14:paraId="1483EC6F" w14:textId="77777777" w:rsidR="004B5AD1" w:rsidRPr="004E7920" w:rsidRDefault="004B5AD1" w:rsidP="004B5AD1">
      <w:pPr>
        <w:spacing w:after="0" w:line="240" w:lineRule="auto"/>
        <w:rPr>
          <w:rFonts w:cs="Arial"/>
          <w:sz w:val="18"/>
        </w:rPr>
      </w:pPr>
    </w:p>
    <w:p w14:paraId="241208F6" w14:textId="77777777" w:rsidR="007E6042" w:rsidRPr="00EB488D" w:rsidRDefault="00890F73" w:rsidP="000D7641">
      <w:pPr>
        <w:spacing w:line="240" w:lineRule="auto"/>
        <w:rPr>
          <w:rFonts w:cs="Arial"/>
          <w:sz w:val="18"/>
        </w:rPr>
      </w:pPr>
      <w:r>
        <w:rPr>
          <w:rFonts w:cs="Arial"/>
          <w:sz w:val="18"/>
          <w:lang w:val="nl-NL"/>
        </w:rPr>
        <w:t xml:space="preserve">Het zusterbedrijf Brink Systembau GmbH is gespecialiseerd in beurs- en tentoonstellingsbouw en </w:t>
      </w:r>
      <w:r>
        <w:rPr>
          <w:rFonts w:cs="Arial"/>
          <w:sz w:val="18"/>
          <w:szCs w:val="18"/>
          <w:lang w:val="nl-NL"/>
        </w:rPr>
        <w:t>verkoopt flexibele modulaire systemen. Deze worden door Richard Brink GmbH &amp; Co. KG geproduceerd en bijvoorbeeld voor beurswanden gebruikt. Ze zijn ook geschikt voor andere toepassingen, bijv. voor machinebehuizingen, geluidswering, scheidingswanden of vitrines.</w:t>
      </w:r>
      <w:r>
        <w:rPr>
          <w:rFonts w:cs="Arial"/>
          <w:sz w:val="18"/>
          <w:lang w:val="nl-NL"/>
        </w:rPr>
        <w:t xml:space="preserve"> Ook biedt het bedrijf LED-billboards in groot formaat aan. Deze trekken als blikvanger al van verre de aandacht.</w:t>
      </w:r>
    </w:p>
    <w:sectPr w:rsidR="007E6042" w:rsidRPr="00EB488D"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CA1FE6" w14:textId="77777777" w:rsidR="00FF701F" w:rsidRDefault="00FF701F" w:rsidP="002D5283">
      <w:pPr>
        <w:spacing w:after="0" w:line="240" w:lineRule="auto"/>
      </w:pPr>
      <w:r>
        <w:separator/>
      </w:r>
    </w:p>
  </w:endnote>
  <w:endnote w:type="continuationSeparator" w:id="0">
    <w:p w14:paraId="13233C2D" w14:textId="77777777" w:rsidR="00FF701F" w:rsidRDefault="00FF701F"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FF701F">
    <w:pPr>
      <w:pStyle w:val="Fuzeile"/>
      <w:jc w:val="center"/>
    </w:pPr>
    <w:r>
      <w:rPr>
        <w:noProof/>
        <w:lang w:val="nl-NL"/>
      </w:rP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316C758" w14:textId="77777777" w:rsidR="00EE7ED8" w:rsidRPr="000B5F70" w:rsidRDefault="00EE7ED8" w:rsidP="009518C2">
                <w:pPr>
                  <w:spacing w:after="0" w:line="240" w:lineRule="auto"/>
                  <w:rPr>
                    <w:color w:val="808080"/>
                    <w:sz w:val="14"/>
                    <w:lang w:val="en-US"/>
                  </w:rPr>
                </w:pPr>
                <w:r>
                  <w:rPr>
                    <w:color w:val="808080"/>
                    <w:sz w:val="14"/>
                    <w:lang w:val="nl-NL"/>
                  </w:rPr>
                  <w:t xml:space="preserve">Uitgever: </w:t>
                </w:r>
              </w:p>
              <w:p w14:paraId="6BEA2E24" w14:textId="77777777" w:rsidR="00EE7ED8" w:rsidRPr="000B5F70" w:rsidRDefault="00EE7ED8" w:rsidP="009518C2">
                <w:pPr>
                  <w:pStyle w:val="berschrift1"/>
                  <w:spacing w:line="240" w:lineRule="auto"/>
                  <w:jc w:val="left"/>
                  <w:rPr>
                    <w:color w:val="808080"/>
                    <w:sz w:val="14"/>
                    <w:lang w:val="en-US"/>
                  </w:rPr>
                </w:pPr>
                <w:r>
                  <w:rPr>
                    <w:color w:val="808080"/>
                    <w:sz w:val="14"/>
                    <w:lang w:val="nl-NL"/>
                  </w:rPr>
                  <w:t>Richard Brink GmbH &amp; Co.</w:t>
                </w:r>
              </w:p>
              <w:p w14:paraId="11F91D9B" w14:textId="77777777" w:rsidR="00EE7ED8" w:rsidRPr="005602BA" w:rsidRDefault="00EE7ED8" w:rsidP="009518C2">
                <w:pPr>
                  <w:spacing w:after="0" w:line="240" w:lineRule="auto"/>
                  <w:rPr>
                    <w:color w:val="808080"/>
                    <w:sz w:val="14"/>
                  </w:rPr>
                </w:pPr>
                <w:r>
                  <w:rPr>
                    <w:color w:val="808080"/>
                    <w:sz w:val="14"/>
                    <w:lang w:val="nl-NL"/>
                  </w:rPr>
                  <w:t>Görlitzer Straße 1</w:t>
                </w:r>
              </w:p>
              <w:p w14:paraId="1CF186F9" w14:textId="77777777" w:rsidR="00EE7ED8" w:rsidRDefault="00EE7ED8" w:rsidP="009518C2">
                <w:pPr>
                  <w:spacing w:after="0" w:line="240" w:lineRule="auto"/>
                  <w:rPr>
                    <w:color w:val="808080"/>
                    <w:sz w:val="14"/>
                  </w:rPr>
                </w:pPr>
                <w:r>
                  <w:rPr>
                    <w:color w:val="808080"/>
                    <w:sz w:val="14"/>
                    <w:lang w:val="nl-NL"/>
                  </w:rPr>
                  <w:t>33758 Schloß Holte-Stukenbrock</w:t>
                </w:r>
              </w:p>
              <w:p w14:paraId="78D3B2C1" w14:textId="77777777" w:rsidR="00EE7ED8" w:rsidRPr="005602BA" w:rsidRDefault="00EE7ED8" w:rsidP="009518C2">
                <w:pPr>
                  <w:spacing w:after="0" w:line="240" w:lineRule="auto"/>
                  <w:rPr>
                    <w:color w:val="808080"/>
                    <w:sz w:val="14"/>
                  </w:rPr>
                </w:pPr>
                <w:r>
                  <w:rPr>
                    <w:color w:val="808080"/>
                    <w:sz w:val="14"/>
                    <w:lang w:val="nl-NL"/>
                  </w:rPr>
                  <w:t>Telefoon:</w:t>
                </w:r>
                <w:r>
                  <w:rPr>
                    <w:color w:val="808080"/>
                    <w:sz w:val="14"/>
                    <w:lang w:val="nl-NL"/>
                  </w:rPr>
                  <w:tab/>
                  <w:t>+49 (0) 5207 9504-0</w:t>
                </w:r>
              </w:p>
              <w:p w14:paraId="6C7D8E12" w14:textId="77777777" w:rsidR="00EE7ED8" w:rsidRDefault="00EE7ED8" w:rsidP="009518C2">
                <w:pPr>
                  <w:spacing w:after="0" w:line="240" w:lineRule="auto"/>
                  <w:rPr>
                    <w:color w:val="808080"/>
                    <w:sz w:val="14"/>
                  </w:rPr>
                </w:pPr>
                <w:r>
                  <w:rPr>
                    <w:color w:val="808080"/>
                    <w:sz w:val="14"/>
                    <w:lang w:val="nl-NL"/>
                  </w:rPr>
                  <w:t>Telefax:</w:t>
                </w:r>
                <w:r>
                  <w:rPr>
                    <w:color w:val="808080"/>
                    <w:sz w:val="14"/>
                    <w:lang w:val="nl-NL"/>
                  </w:rPr>
                  <w:tab/>
                  <w:t>+49 (0) 5207 9504-20</w:t>
                </w:r>
              </w:p>
              <w:p w14:paraId="27C04166" w14:textId="77777777" w:rsidR="00EE7ED8" w:rsidRPr="005602BA" w:rsidRDefault="00EE7ED8" w:rsidP="009518C2">
                <w:pPr>
                  <w:spacing w:after="0" w:line="240" w:lineRule="auto"/>
                  <w:rPr>
                    <w:color w:val="808080"/>
                    <w:sz w:val="14"/>
                  </w:rPr>
                </w:pPr>
                <w:r>
                  <w:rPr>
                    <w:color w:val="808080"/>
                    <w:sz w:val="14"/>
                    <w:lang w:val="nl-NL"/>
                  </w:rPr>
                  <w:t>http://www.richard-brink.de</w:t>
                </w:r>
              </w:p>
              <w:p w14:paraId="1599BF72" w14:textId="77777777" w:rsidR="00EE7ED8" w:rsidRPr="00C52530" w:rsidRDefault="00EE7ED8" w:rsidP="009518C2">
                <w:pPr>
                  <w:spacing w:after="0" w:line="240" w:lineRule="auto"/>
                  <w:rPr>
                    <w:color w:val="808080"/>
                    <w:sz w:val="14"/>
                  </w:rPr>
                </w:pPr>
                <w:r>
                  <w:rPr>
                    <w:color w:val="808080"/>
                    <w:sz w:val="14"/>
                    <w:lang w:val="nl-NL"/>
                  </w:rPr>
                  <w:t>E-mail: stefan.brink@richard-brink.de</w:t>
                </w:r>
              </w:p>
              <w:p w14:paraId="465246A4" w14:textId="77777777" w:rsidR="00EE7ED8" w:rsidRPr="00C52530" w:rsidRDefault="00EE7ED8" w:rsidP="009518C2">
                <w:pPr>
                  <w:spacing w:after="0" w:line="240" w:lineRule="auto"/>
                  <w:rPr>
                    <w:color w:val="808080"/>
                    <w:sz w:val="14"/>
                  </w:rPr>
                </w:pPr>
              </w:p>
              <w:p w14:paraId="5D6CCD54" w14:textId="331F26BF" w:rsidR="00EE7ED8" w:rsidRPr="000B5F70" w:rsidRDefault="00EE7ED8" w:rsidP="009518C2">
                <w:pPr>
                  <w:spacing w:after="0" w:line="240" w:lineRule="auto"/>
                  <w:rPr>
                    <w:b/>
                    <w:color w:val="808080"/>
                    <w:sz w:val="14"/>
                    <w:lang w:val="en-US"/>
                  </w:rPr>
                </w:pPr>
                <w:r>
                  <w:rPr>
                    <w:b/>
                    <w:bCs/>
                    <w:color w:val="808080"/>
                    <w:sz w:val="14"/>
                    <w:lang w:val="nl-NL"/>
                  </w:rPr>
                  <w:t>Contactpersoon redactie:</w:t>
                </w:r>
              </w:p>
              <w:p w14:paraId="46140077" w14:textId="1EF8CE27" w:rsidR="00EE7ED8" w:rsidRPr="000B5F70" w:rsidRDefault="00D64557" w:rsidP="009518C2">
                <w:pPr>
                  <w:pStyle w:val="Textkrper"/>
                  <w:rPr>
                    <w:rFonts w:ascii="Arial" w:hAnsi="Arial"/>
                    <w:color w:val="808080"/>
                    <w:sz w:val="14"/>
                    <w:lang w:val="en-US"/>
                  </w:rPr>
                </w:pPr>
                <w:r>
                  <w:rPr>
                    <w:rFonts w:ascii="Arial" w:hAnsi="Arial"/>
                    <w:color w:val="808080"/>
                    <w:sz w:val="14"/>
                    <w:lang w:val="nl-NL"/>
                  </w:rPr>
                  <w:t>Daniel Kraus</w:t>
                </w:r>
              </w:p>
              <w:p w14:paraId="6945D733" w14:textId="3295EEE4" w:rsidR="00D64557" w:rsidRPr="000B5F70" w:rsidRDefault="00D64557" w:rsidP="009518C2">
                <w:pPr>
                  <w:pStyle w:val="Textkrper"/>
                  <w:rPr>
                    <w:rFonts w:ascii="Arial" w:hAnsi="Arial"/>
                    <w:color w:val="808080"/>
                    <w:sz w:val="14"/>
                    <w:lang w:val="en-US"/>
                  </w:rPr>
                </w:pPr>
                <w:r>
                  <w:rPr>
                    <w:rFonts w:ascii="Arial" w:hAnsi="Arial"/>
                    <w:color w:val="808080"/>
                    <w:sz w:val="14"/>
                    <w:lang w:val="nl-NL"/>
                  </w:rPr>
                  <w:t>Content marketing manager</w:t>
                </w:r>
              </w:p>
              <w:p w14:paraId="3CFA75CC" w14:textId="23086219" w:rsidR="00D64557" w:rsidRPr="00DB1420" w:rsidRDefault="00D64557" w:rsidP="009518C2">
                <w:pPr>
                  <w:pStyle w:val="Textkrper"/>
                  <w:rPr>
                    <w:rFonts w:ascii="Arial" w:hAnsi="Arial"/>
                    <w:color w:val="808080"/>
                    <w:sz w:val="14"/>
                  </w:rPr>
                </w:pPr>
                <w:r>
                  <w:rPr>
                    <w:rFonts w:ascii="Arial" w:hAnsi="Arial"/>
                    <w:color w:val="808080"/>
                    <w:sz w:val="14"/>
                    <w:lang w:val="nl-NL"/>
                  </w:rPr>
                  <w:t>daniel.kraus@richard-brink.de</w:t>
                </w:r>
              </w:p>
              <w:p w14:paraId="0862B1EC" w14:textId="77777777" w:rsidR="00EE7ED8" w:rsidRPr="00D64557" w:rsidRDefault="00EE7ED8" w:rsidP="009518C2">
                <w:pPr>
                  <w:pStyle w:val="berschrift3"/>
                  <w:tabs>
                    <w:tab w:val="left" w:pos="567"/>
                  </w:tabs>
                  <w:rPr>
                    <w:color w:val="808080"/>
                    <w:sz w:val="14"/>
                    <w:szCs w:val="14"/>
                  </w:rPr>
                </w:pPr>
              </w:p>
              <w:p w14:paraId="4D50524C" w14:textId="77777777" w:rsidR="00EE7ED8" w:rsidRPr="005602BA" w:rsidRDefault="00EE7ED8" w:rsidP="009518C2">
                <w:pPr>
                  <w:pStyle w:val="berschrift3"/>
                  <w:tabs>
                    <w:tab w:val="left" w:pos="567"/>
                  </w:tabs>
                  <w:rPr>
                    <w:color w:val="808080"/>
                    <w:sz w:val="14"/>
                    <w:szCs w:val="14"/>
                  </w:rPr>
                </w:pPr>
                <w:r>
                  <w:rPr>
                    <w:color w:val="808080"/>
                    <w:sz w:val="14"/>
                    <w:szCs w:val="14"/>
                    <w:lang w:val="nl-NL"/>
                  </w:rPr>
                  <w:t>Voor afdruk vrijgegeven – verzoek om kopie</w:t>
                </w:r>
              </w:p>
              <w:p w14:paraId="1D7203DB" w14:textId="77777777" w:rsidR="00EE7ED8" w:rsidRDefault="00EE7ED8" w:rsidP="00BA50C8">
                <w:pPr>
                  <w:rPr>
                    <w:sz w:val="18"/>
                  </w:rPr>
                </w:pPr>
              </w:p>
            </w:txbxContent>
          </v:textbox>
        </v:shape>
      </w:pict>
    </w:r>
    <w:r w:rsidR="00F8532E">
      <w:rPr>
        <w:noProof/>
        <w:lang w:val="nl-NL"/>
      </w:rPr>
      <w:fldChar w:fldCharType="begin"/>
    </w:r>
    <w:r w:rsidR="00F8532E">
      <w:rPr>
        <w:noProof/>
        <w:lang w:val="nl-NL"/>
      </w:rPr>
      <w:instrText xml:space="preserve"> PAGE   \* MERGEFORMAT </w:instrText>
    </w:r>
    <w:r w:rsidR="00F8532E">
      <w:rPr>
        <w:noProof/>
        <w:lang w:val="nl-NL"/>
      </w:rPr>
      <w:fldChar w:fldCharType="separate"/>
    </w:r>
    <w:r w:rsidR="00F8532E">
      <w:rPr>
        <w:noProof/>
        <w:lang w:val="nl-NL"/>
      </w:rPr>
      <w:t>1</w:t>
    </w:r>
    <w:r w:rsidR="00F8532E">
      <w:rPr>
        <w:noProof/>
        <w:lang w:val="nl-NL"/>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A63AFE" w14:textId="77777777" w:rsidR="00FF701F" w:rsidRDefault="00FF701F" w:rsidP="002D5283">
      <w:pPr>
        <w:spacing w:after="0" w:line="240" w:lineRule="auto"/>
      </w:pPr>
      <w:r>
        <w:separator/>
      </w:r>
    </w:p>
  </w:footnote>
  <w:footnote w:type="continuationSeparator" w:id="0">
    <w:p w14:paraId="47B62DA7" w14:textId="77777777" w:rsidR="00FF701F" w:rsidRDefault="00FF701F"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FF701F">
    <w:pPr>
      <w:pStyle w:val="Kopfzeile"/>
      <w:rPr>
        <w:rFonts w:ascii="Verdana" w:hAnsi="Verdana"/>
        <w:color w:val="808080"/>
        <w:sz w:val="52"/>
        <w:szCs w:val="52"/>
      </w:rPr>
    </w:pPr>
    <w:r>
      <w:rPr>
        <w:rFonts w:ascii="Verdana" w:hAnsi="Verdana"/>
        <w:noProof/>
        <w:color w:val="808080"/>
        <w:sz w:val="52"/>
        <w:szCs w:val="52"/>
        <w:lang w:val="nl-NL"/>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77777777" w:rsidR="00EE7ED8" w:rsidRDefault="00EE7ED8">
                <w:r>
                  <w:rPr>
                    <w:noProof/>
                    <w:lang w:val="nl-NL"/>
                  </w:rPr>
                  <w:drawing>
                    <wp:inline distT="0" distB="0" distL="0" distR="0" wp14:anchorId="68B32F1C" wp14:editId="3D2346E0">
                      <wp:extent cx="1343025" cy="714375"/>
                      <wp:effectExtent l="19050" t="0" r="9525" b="0"/>
                      <wp:docPr id="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188EEB69" w14:textId="756ACAD3" w:rsidR="00EE7ED8" w:rsidRPr="007D13EF" w:rsidRDefault="0053450F" w:rsidP="007D13EF">
    <w:pPr>
      <w:pStyle w:val="Kopfzeile"/>
      <w:rPr>
        <w:rFonts w:ascii="Verdana" w:hAnsi="Verdana"/>
        <w:color w:val="808080"/>
        <w:sz w:val="52"/>
        <w:szCs w:val="52"/>
      </w:rPr>
    </w:pPr>
    <w:r>
      <w:rPr>
        <w:rFonts w:ascii="Verdana" w:hAnsi="Verdana"/>
        <w:color w:val="808080"/>
        <w:sz w:val="52"/>
        <w:szCs w:val="52"/>
        <w:lang w:val="nl-NL"/>
      </w:rPr>
      <w:t>Bedrijfsbericht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5"/>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5E1"/>
    <w:rsid w:val="00006AB6"/>
    <w:rsid w:val="00010EA8"/>
    <w:rsid w:val="0001180C"/>
    <w:rsid w:val="0001240E"/>
    <w:rsid w:val="00013ACF"/>
    <w:rsid w:val="00013D62"/>
    <w:rsid w:val="00017675"/>
    <w:rsid w:val="00017C9A"/>
    <w:rsid w:val="00017E94"/>
    <w:rsid w:val="000207E8"/>
    <w:rsid w:val="000216AB"/>
    <w:rsid w:val="00022156"/>
    <w:rsid w:val="00022430"/>
    <w:rsid w:val="00022A50"/>
    <w:rsid w:val="000245F2"/>
    <w:rsid w:val="00026CEF"/>
    <w:rsid w:val="0003089B"/>
    <w:rsid w:val="000308FC"/>
    <w:rsid w:val="000324DE"/>
    <w:rsid w:val="00032C12"/>
    <w:rsid w:val="00033D49"/>
    <w:rsid w:val="00040E98"/>
    <w:rsid w:val="00042088"/>
    <w:rsid w:val="00043454"/>
    <w:rsid w:val="00045A8B"/>
    <w:rsid w:val="000478AE"/>
    <w:rsid w:val="00047B18"/>
    <w:rsid w:val="0005085E"/>
    <w:rsid w:val="00050918"/>
    <w:rsid w:val="00052171"/>
    <w:rsid w:val="00052599"/>
    <w:rsid w:val="00052CDE"/>
    <w:rsid w:val="00053C5A"/>
    <w:rsid w:val="0005545A"/>
    <w:rsid w:val="000564D2"/>
    <w:rsid w:val="00056671"/>
    <w:rsid w:val="0005739B"/>
    <w:rsid w:val="0006254E"/>
    <w:rsid w:val="00063AD4"/>
    <w:rsid w:val="00064C25"/>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77BAD"/>
    <w:rsid w:val="00082057"/>
    <w:rsid w:val="000823EE"/>
    <w:rsid w:val="00084728"/>
    <w:rsid w:val="00084D95"/>
    <w:rsid w:val="00086ABC"/>
    <w:rsid w:val="00087257"/>
    <w:rsid w:val="00090354"/>
    <w:rsid w:val="00091F3E"/>
    <w:rsid w:val="000925A2"/>
    <w:rsid w:val="000927B1"/>
    <w:rsid w:val="00092A89"/>
    <w:rsid w:val="0009453D"/>
    <w:rsid w:val="00096DCF"/>
    <w:rsid w:val="000A0C56"/>
    <w:rsid w:val="000A1061"/>
    <w:rsid w:val="000A10B0"/>
    <w:rsid w:val="000A2604"/>
    <w:rsid w:val="000A2DEA"/>
    <w:rsid w:val="000A345E"/>
    <w:rsid w:val="000A3ED8"/>
    <w:rsid w:val="000A4652"/>
    <w:rsid w:val="000A4AAB"/>
    <w:rsid w:val="000A503F"/>
    <w:rsid w:val="000A539D"/>
    <w:rsid w:val="000A5802"/>
    <w:rsid w:val="000A5BCC"/>
    <w:rsid w:val="000A69C0"/>
    <w:rsid w:val="000A6FD1"/>
    <w:rsid w:val="000A7959"/>
    <w:rsid w:val="000B08D7"/>
    <w:rsid w:val="000B2A90"/>
    <w:rsid w:val="000B3E18"/>
    <w:rsid w:val="000B5964"/>
    <w:rsid w:val="000B5F70"/>
    <w:rsid w:val="000B6694"/>
    <w:rsid w:val="000C0671"/>
    <w:rsid w:val="000C276C"/>
    <w:rsid w:val="000C2B13"/>
    <w:rsid w:val="000C2C6B"/>
    <w:rsid w:val="000C2CA3"/>
    <w:rsid w:val="000C4E8E"/>
    <w:rsid w:val="000C7560"/>
    <w:rsid w:val="000C797D"/>
    <w:rsid w:val="000D07D7"/>
    <w:rsid w:val="000D0F6B"/>
    <w:rsid w:val="000D5FAD"/>
    <w:rsid w:val="000D7641"/>
    <w:rsid w:val="000D7C8D"/>
    <w:rsid w:val="000E0752"/>
    <w:rsid w:val="000E1085"/>
    <w:rsid w:val="000E25DB"/>
    <w:rsid w:val="000E3573"/>
    <w:rsid w:val="000E3A2E"/>
    <w:rsid w:val="000E4D36"/>
    <w:rsid w:val="000E704D"/>
    <w:rsid w:val="000E7B71"/>
    <w:rsid w:val="000F2107"/>
    <w:rsid w:val="000F3E3C"/>
    <w:rsid w:val="000F46DC"/>
    <w:rsid w:val="000F5123"/>
    <w:rsid w:val="000F61C7"/>
    <w:rsid w:val="000F6C3F"/>
    <w:rsid w:val="000F716A"/>
    <w:rsid w:val="000F7C1B"/>
    <w:rsid w:val="00100E80"/>
    <w:rsid w:val="00102354"/>
    <w:rsid w:val="0010265F"/>
    <w:rsid w:val="00103C3F"/>
    <w:rsid w:val="00104545"/>
    <w:rsid w:val="00105945"/>
    <w:rsid w:val="00105B46"/>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714D"/>
    <w:rsid w:val="00131B00"/>
    <w:rsid w:val="00137BB9"/>
    <w:rsid w:val="00140811"/>
    <w:rsid w:val="00144A64"/>
    <w:rsid w:val="00151ACE"/>
    <w:rsid w:val="00151ED5"/>
    <w:rsid w:val="00152350"/>
    <w:rsid w:val="00153AE9"/>
    <w:rsid w:val="001549C1"/>
    <w:rsid w:val="00154D0D"/>
    <w:rsid w:val="001561C1"/>
    <w:rsid w:val="001616F2"/>
    <w:rsid w:val="001643D5"/>
    <w:rsid w:val="00164BD1"/>
    <w:rsid w:val="001659AD"/>
    <w:rsid w:val="001736C5"/>
    <w:rsid w:val="00173CFC"/>
    <w:rsid w:val="001775A5"/>
    <w:rsid w:val="00180F1C"/>
    <w:rsid w:val="0018106A"/>
    <w:rsid w:val="00182097"/>
    <w:rsid w:val="0018295D"/>
    <w:rsid w:val="00182EC8"/>
    <w:rsid w:val="001839A8"/>
    <w:rsid w:val="00183DBD"/>
    <w:rsid w:val="00185969"/>
    <w:rsid w:val="0018645C"/>
    <w:rsid w:val="00187B7E"/>
    <w:rsid w:val="00190F1A"/>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FD6"/>
    <w:rsid w:val="001B7186"/>
    <w:rsid w:val="001B7A61"/>
    <w:rsid w:val="001C0ED4"/>
    <w:rsid w:val="001C1528"/>
    <w:rsid w:val="001C33F7"/>
    <w:rsid w:val="001C34A5"/>
    <w:rsid w:val="001C40B5"/>
    <w:rsid w:val="001C5174"/>
    <w:rsid w:val="001C674F"/>
    <w:rsid w:val="001D0517"/>
    <w:rsid w:val="001D0D5E"/>
    <w:rsid w:val="001D292D"/>
    <w:rsid w:val="001D4381"/>
    <w:rsid w:val="001D47DB"/>
    <w:rsid w:val="001D6015"/>
    <w:rsid w:val="001D6A11"/>
    <w:rsid w:val="001E0B5B"/>
    <w:rsid w:val="001E0EA5"/>
    <w:rsid w:val="001E1505"/>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5D76"/>
    <w:rsid w:val="002176D7"/>
    <w:rsid w:val="00217ABD"/>
    <w:rsid w:val="00222904"/>
    <w:rsid w:val="00223393"/>
    <w:rsid w:val="00223F93"/>
    <w:rsid w:val="00224F5D"/>
    <w:rsid w:val="00225374"/>
    <w:rsid w:val="00225CAB"/>
    <w:rsid w:val="002261CC"/>
    <w:rsid w:val="00232754"/>
    <w:rsid w:val="00232DFE"/>
    <w:rsid w:val="00233C78"/>
    <w:rsid w:val="002350FB"/>
    <w:rsid w:val="0023673F"/>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A20"/>
    <w:rsid w:val="00260D87"/>
    <w:rsid w:val="00261D93"/>
    <w:rsid w:val="00263DE5"/>
    <w:rsid w:val="0026556F"/>
    <w:rsid w:val="00266692"/>
    <w:rsid w:val="00266C6B"/>
    <w:rsid w:val="00267800"/>
    <w:rsid w:val="0027112F"/>
    <w:rsid w:val="002711CF"/>
    <w:rsid w:val="00272486"/>
    <w:rsid w:val="002728C7"/>
    <w:rsid w:val="00273516"/>
    <w:rsid w:val="0027378B"/>
    <w:rsid w:val="0027470A"/>
    <w:rsid w:val="00276557"/>
    <w:rsid w:val="002767AB"/>
    <w:rsid w:val="0027693D"/>
    <w:rsid w:val="002776E6"/>
    <w:rsid w:val="00281603"/>
    <w:rsid w:val="00281753"/>
    <w:rsid w:val="00281E96"/>
    <w:rsid w:val="002830E4"/>
    <w:rsid w:val="00283FE7"/>
    <w:rsid w:val="00285DB2"/>
    <w:rsid w:val="002877BB"/>
    <w:rsid w:val="00291DB3"/>
    <w:rsid w:val="00291E88"/>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CC"/>
    <w:rsid w:val="002A4F83"/>
    <w:rsid w:val="002A5793"/>
    <w:rsid w:val="002A6046"/>
    <w:rsid w:val="002A7FAE"/>
    <w:rsid w:val="002B12DD"/>
    <w:rsid w:val="002B3028"/>
    <w:rsid w:val="002B4889"/>
    <w:rsid w:val="002C2987"/>
    <w:rsid w:val="002D08D9"/>
    <w:rsid w:val="002D0E41"/>
    <w:rsid w:val="002D2304"/>
    <w:rsid w:val="002D2898"/>
    <w:rsid w:val="002D36E8"/>
    <w:rsid w:val="002D39A3"/>
    <w:rsid w:val="002D3E5D"/>
    <w:rsid w:val="002D467D"/>
    <w:rsid w:val="002D4EBE"/>
    <w:rsid w:val="002D5283"/>
    <w:rsid w:val="002D566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600D"/>
    <w:rsid w:val="002F6F87"/>
    <w:rsid w:val="002F7546"/>
    <w:rsid w:val="003007CB"/>
    <w:rsid w:val="00302F51"/>
    <w:rsid w:val="00303FF7"/>
    <w:rsid w:val="00304E76"/>
    <w:rsid w:val="00306E15"/>
    <w:rsid w:val="00314280"/>
    <w:rsid w:val="00314789"/>
    <w:rsid w:val="00314A52"/>
    <w:rsid w:val="003150B8"/>
    <w:rsid w:val="003153A7"/>
    <w:rsid w:val="003168E4"/>
    <w:rsid w:val="00316F15"/>
    <w:rsid w:val="003225A2"/>
    <w:rsid w:val="00322F59"/>
    <w:rsid w:val="0032344F"/>
    <w:rsid w:val="00323AC6"/>
    <w:rsid w:val="00325852"/>
    <w:rsid w:val="00330AC7"/>
    <w:rsid w:val="0033208A"/>
    <w:rsid w:val="0033305B"/>
    <w:rsid w:val="00333132"/>
    <w:rsid w:val="0033527C"/>
    <w:rsid w:val="00335B47"/>
    <w:rsid w:val="0033733D"/>
    <w:rsid w:val="003407DA"/>
    <w:rsid w:val="00341D8C"/>
    <w:rsid w:val="00342400"/>
    <w:rsid w:val="003445E6"/>
    <w:rsid w:val="00346E12"/>
    <w:rsid w:val="0035019C"/>
    <w:rsid w:val="00351784"/>
    <w:rsid w:val="00352BAC"/>
    <w:rsid w:val="003536DC"/>
    <w:rsid w:val="00354210"/>
    <w:rsid w:val="003568C1"/>
    <w:rsid w:val="00357680"/>
    <w:rsid w:val="003603E9"/>
    <w:rsid w:val="00361C02"/>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81A53"/>
    <w:rsid w:val="00383971"/>
    <w:rsid w:val="00383FA8"/>
    <w:rsid w:val="00385593"/>
    <w:rsid w:val="0039035C"/>
    <w:rsid w:val="003903D7"/>
    <w:rsid w:val="00390787"/>
    <w:rsid w:val="0039267B"/>
    <w:rsid w:val="00392FF9"/>
    <w:rsid w:val="00393099"/>
    <w:rsid w:val="00395F16"/>
    <w:rsid w:val="0039764F"/>
    <w:rsid w:val="003977B7"/>
    <w:rsid w:val="003A2D80"/>
    <w:rsid w:val="003A3250"/>
    <w:rsid w:val="003A394F"/>
    <w:rsid w:val="003A3EE2"/>
    <w:rsid w:val="003A4181"/>
    <w:rsid w:val="003A4345"/>
    <w:rsid w:val="003A46A8"/>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102"/>
    <w:rsid w:val="003E2438"/>
    <w:rsid w:val="003E2550"/>
    <w:rsid w:val="003E3760"/>
    <w:rsid w:val="003E4F07"/>
    <w:rsid w:val="003E506C"/>
    <w:rsid w:val="003E520C"/>
    <w:rsid w:val="003E5C94"/>
    <w:rsid w:val="003F44F3"/>
    <w:rsid w:val="003F4F41"/>
    <w:rsid w:val="003F6549"/>
    <w:rsid w:val="003F6A49"/>
    <w:rsid w:val="0040090D"/>
    <w:rsid w:val="00400A87"/>
    <w:rsid w:val="00400C42"/>
    <w:rsid w:val="004015C2"/>
    <w:rsid w:val="00401BC4"/>
    <w:rsid w:val="00402377"/>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3FF7"/>
    <w:rsid w:val="00424D33"/>
    <w:rsid w:val="004250A2"/>
    <w:rsid w:val="00426442"/>
    <w:rsid w:val="00426898"/>
    <w:rsid w:val="00427E51"/>
    <w:rsid w:val="00430825"/>
    <w:rsid w:val="00430FA4"/>
    <w:rsid w:val="004322B1"/>
    <w:rsid w:val="00432D1E"/>
    <w:rsid w:val="00433372"/>
    <w:rsid w:val="0043493C"/>
    <w:rsid w:val="00434B2C"/>
    <w:rsid w:val="004404FB"/>
    <w:rsid w:val="0044169F"/>
    <w:rsid w:val="00441E0F"/>
    <w:rsid w:val="0044335B"/>
    <w:rsid w:val="00446305"/>
    <w:rsid w:val="00446C0D"/>
    <w:rsid w:val="00450134"/>
    <w:rsid w:val="00450E04"/>
    <w:rsid w:val="00452FCF"/>
    <w:rsid w:val="00457B75"/>
    <w:rsid w:val="00461F5E"/>
    <w:rsid w:val="00462E50"/>
    <w:rsid w:val="00462FFC"/>
    <w:rsid w:val="00464829"/>
    <w:rsid w:val="00465F94"/>
    <w:rsid w:val="00466746"/>
    <w:rsid w:val="00466B73"/>
    <w:rsid w:val="00471AD1"/>
    <w:rsid w:val="00472058"/>
    <w:rsid w:val="00483901"/>
    <w:rsid w:val="00486FC3"/>
    <w:rsid w:val="004874A8"/>
    <w:rsid w:val="00492754"/>
    <w:rsid w:val="004962B5"/>
    <w:rsid w:val="00496FB5"/>
    <w:rsid w:val="004A188F"/>
    <w:rsid w:val="004A32CD"/>
    <w:rsid w:val="004A4224"/>
    <w:rsid w:val="004A5171"/>
    <w:rsid w:val="004A73DC"/>
    <w:rsid w:val="004A7709"/>
    <w:rsid w:val="004B3A4F"/>
    <w:rsid w:val="004B3CF3"/>
    <w:rsid w:val="004B5AD1"/>
    <w:rsid w:val="004B65A2"/>
    <w:rsid w:val="004C1728"/>
    <w:rsid w:val="004C2E77"/>
    <w:rsid w:val="004C309B"/>
    <w:rsid w:val="004C40C5"/>
    <w:rsid w:val="004C5FF2"/>
    <w:rsid w:val="004C6E1C"/>
    <w:rsid w:val="004D0C38"/>
    <w:rsid w:val="004D2E4C"/>
    <w:rsid w:val="004D31C1"/>
    <w:rsid w:val="004D349F"/>
    <w:rsid w:val="004D34EB"/>
    <w:rsid w:val="004D5A43"/>
    <w:rsid w:val="004D7690"/>
    <w:rsid w:val="004D7C7B"/>
    <w:rsid w:val="004E0051"/>
    <w:rsid w:val="004E0130"/>
    <w:rsid w:val="004E0D50"/>
    <w:rsid w:val="004E0EDA"/>
    <w:rsid w:val="004E28DE"/>
    <w:rsid w:val="004E5942"/>
    <w:rsid w:val="004E6221"/>
    <w:rsid w:val="004E7545"/>
    <w:rsid w:val="004E7920"/>
    <w:rsid w:val="004E7DC3"/>
    <w:rsid w:val="004F1505"/>
    <w:rsid w:val="004F172C"/>
    <w:rsid w:val="004F5369"/>
    <w:rsid w:val="004F53E7"/>
    <w:rsid w:val="004F621D"/>
    <w:rsid w:val="004F7944"/>
    <w:rsid w:val="00500931"/>
    <w:rsid w:val="0050241B"/>
    <w:rsid w:val="00503477"/>
    <w:rsid w:val="00504388"/>
    <w:rsid w:val="0050457F"/>
    <w:rsid w:val="00512946"/>
    <w:rsid w:val="0051309E"/>
    <w:rsid w:val="0051391D"/>
    <w:rsid w:val="00515500"/>
    <w:rsid w:val="00520A98"/>
    <w:rsid w:val="005218F3"/>
    <w:rsid w:val="0052247E"/>
    <w:rsid w:val="00523D08"/>
    <w:rsid w:val="00525FDF"/>
    <w:rsid w:val="005260B2"/>
    <w:rsid w:val="0053102C"/>
    <w:rsid w:val="00533D7F"/>
    <w:rsid w:val="0053450F"/>
    <w:rsid w:val="00536179"/>
    <w:rsid w:val="0054137E"/>
    <w:rsid w:val="00542202"/>
    <w:rsid w:val="005440C7"/>
    <w:rsid w:val="00547418"/>
    <w:rsid w:val="00551058"/>
    <w:rsid w:val="005513AF"/>
    <w:rsid w:val="00552DC3"/>
    <w:rsid w:val="0055364D"/>
    <w:rsid w:val="00553ABC"/>
    <w:rsid w:val="00554212"/>
    <w:rsid w:val="00555415"/>
    <w:rsid w:val="00555CDE"/>
    <w:rsid w:val="00557254"/>
    <w:rsid w:val="00561098"/>
    <w:rsid w:val="00565BDB"/>
    <w:rsid w:val="00565C84"/>
    <w:rsid w:val="0056740E"/>
    <w:rsid w:val="0057053E"/>
    <w:rsid w:val="0057244E"/>
    <w:rsid w:val="00577837"/>
    <w:rsid w:val="00580A45"/>
    <w:rsid w:val="00583092"/>
    <w:rsid w:val="0058428D"/>
    <w:rsid w:val="005866BB"/>
    <w:rsid w:val="005876EC"/>
    <w:rsid w:val="00591007"/>
    <w:rsid w:val="0059204B"/>
    <w:rsid w:val="005922CE"/>
    <w:rsid w:val="00592E59"/>
    <w:rsid w:val="00595897"/>
    <w:rsid w:val="00595B94"/>
    <w:rsid w:val="005976D7"/>
    <w:rsid w:val="005A1777"/>
    <w:rsid w:val="005A3576"/>
    <w:rsid w:val="005A38B6"/>
    <w:rsid w:val="005A53B7"/>
    <w:rsid w:val="005A72C2"/>
    <w:rsid w:val="005B12CF"/>
    <w:rsid w:val="005B1417"/>
    <w:rsid w:val="005B1CB4"/>
    <w:rsid w:val="005B231E"/>
    <w:rsid w:val="005B3180"/>
    <w:rsid w:val="005B3938"/>
    <w:rsid w:val="005B4A61"/>
    <w:rsid w:val="005B53C3"/>
    <w:rsid w:val="005C2EC3"/>
    <w:rsid w:val="005C38CF"/>
    <w:rsid w:val="005C7A76"/>
    <w:rsid w:val="005D1E14"/>
    <w:rsid w:val="005D38A6"/>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1E82"/>
    <w:rsid w:val="005F3FC2"/>
    <w:rsid w:val="005F4A4A"/>
    <w:rsid w:val="005F5373"/>
    <w:rsid w:val="005F60AC"/>
    <w:rsid w:val="005F6B0A"/>
    <w:rsid w:val="005F6FE2"/>
    <w:rsid w:val="006004E3"/>
    <w:rsid w:val="00600B6F"/>
    <w:rsid w:val="00602B29"/>
    <w:rsid w:val="006031C5"/>
    <w:rsid w:val="00603A59"/>
    <w:rsid w:val="006062A4"/>
    <w:rsid w:val="00606E85"/>
    <w:rsid w:val="00610B4B"/>
    <w:rsid w:val="00611673"/>
    <w:rsid w:val="0061427F"/>
    <w:rsid w:val="00615403"/>
    <w:rsid w:val="006169C3"/>
    <w:rsid w:val="00616ABD"/>
    <w:rsid w:val="006170EA"/>
    <w:rsid w:val="00620E23"/>
    <w:rsid w:val="006230E4"/>
    <w:rsid w:val="00624FB1"/>
    <w:rsid w:val="00630CF0"/>
    <w:rsid w:val="00632517"/>
    <w:rsid w:val="00633B57"/>
    <w:rsid w:val="0063524E"/>
    <w:rsid w:val="00640125"/>
    <w:rsid w:val="006404DF"/>
    <w:rsid w:val="0064058C"/>
    <w:rsid w:val="00641E94"/>
    <w:rsid w:val="0064263B"/>
    <w:rsid w:val="00645636"/>
    <w:rsid w:val="00646E5A"/>
    <w:rsid w:val="0065447B"/>
    <w:rsid w:val="006549D3"/>
    <w:rsid w:val="00654B56"/>
    <w:rsid w:val="006604A2"/>
    <w:rsid w:val="006611F4"/>
    <w:rsid w:val="006620FF"/>
    <w:rsid w:val="006627EF"/>
    <w:rsid w:val="00664456"/>
    <w:rsid w:val="00667071"/>
    <w:rsid w:val="006709C9"/>
    <w:rsid w:val="00671AE0"/>
    <w:rsid w:val="006727FB"/>
    <w:rsid w:val="00672D4E"/>
    <w:rsid w:val="006732AE"/>
    <w:rsid w:val="006736AA"/>
    <w:rsid w:val="00674335"/>
    <w:rsid w:val="00675BC2"/>
    <w:rsid w:val="00675E75"/>
    <w:rsid w:val="006770E0"/>
    <w:rsid w:val="006773CC"/>
    <w:rsid w:val="00686C54"/>
    <w:rsid w:val="00687067"/>
    <w:rsid w:val="00690590"/>
    <w:rsid w:val="006918CD"/>
    <w:rsid w:val="00692089"/>
    <w:rsid w:val="00694EE9"/>
    <w:rsid w:val="00697E0B"/>
    <w:rsid w:val="006A03A2"/>
    <w:rsid w:val="006A0A15"/>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54C"/>
    <w:rsid w:val="006C34A4"/>
    <w:rsid w:val="006C62FF"/>
    <w:rsid w:val="006D017A"/>
    <w:rsid w:val="006D3903"/>
    <w:rsid w:val="006D599E"/>
    <w:rsid w:val="006D6856"/>
    <w:rsid w:val="006D7EF4"/>
    <w:rsid w:val="006E1071"/>
    <w:rsid w:val="006E4CFC"/>
    <w:rsid w:val="006E67D6"/>
    <w:rsid w:val="006F055E"/>
    <w:rsid w:val="006F3C58"/>
    <w:rsid w:val="006F5017"/>
    <w:rsid w:val="006F5178"/>
    <w:rsid w:val="006F7821"/>
    <w:rsid w:val="006F7824"/>
    <w:rsid w:val="00700940"/>
    <w:rsid w:val="00702425"/>
    <w:rsid w:val="007040FD"/>
    <w:rsid w:val="00705228"/>
    <w:rsid w:val="007113FF"/>
    <w:rsid w:val="00711516"/>
    <w:rsid w:val="0071199E"/>
    <w:rsid w:val="0071339C"/>
    <w:rsid w:val="007144DA"/>
    <w:rsid w:val="0071649F"/>
    <w:rsid w:val="00716849"/>
    <w:rsid w:val="007221E5"/>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C93"/>
    <w:rsid w:val="00746337"/>
    <w:rsid w:val="00746C49"/>
    <w:rsid w:val="00746CE1"/>
    <w:rsid w:val="00747948"/>
    <w:rsid w:val="0075090F"/>
    <w:rsid w:val="00750FB0"/>
    <w:rsid w:val="007516E0"/>
    <w:rsid w:val="00752F49"/>
    <w:rsid w:val="00753147"/>
    <w:rsid w:val="00753286"/>
    <w:rsid w:val="0075463B"/>
    <w:rsid w:val="0075511B"/>
    <w:rsid w:val="007571FF"/>
    <w:rsid w:val="00757883"/>
    <w:rsid w:val="00760C58"/>
    <w:rsid w:val="007648CC"/>
    <w:rsid w:val="007653AF"/>
    <w:rsid w:val="0076540B"/>
    <w:rsid w:val="00765816"/>
    <w:rsid w:val="007676F7"/>
    <w:rsid w:val="00770065"/>
    <w:rsid w:val="007718AB"/>
    <w:rsid w:val="00771CF1"/>
    <w:rsid w:val="00772A61"/>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08E4"/>
    <w:rsid w:val="00813933"/>
    <w:rsid w:val="008141DC"/>
    <w:rsid w:val="00814259"/>
    <w:rsid w:val="008144F6"/>
    <w:rsid w:val="00814F69"/>
    <w:rsid w:val="00816A96"/>
    <w:rsid w:val="00817578"/>
    <w:rsid w:val="00817C42"/>
    <w:rsid w:val="00820D40"/>
    <w:rsid w:val="008223F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3223"/>
    <w:rsid w:val="008639A1"/>
    <w:rsid w:val="008655D1"/>
    <w:rsid w:val="00865655"/>
    <w:rsid w:val="0086581E"/>
    <w:rsid w:val="00867B4E"/>
    <w:rsid w:val="00867E92"/>
    <w:rsid w:val="00870B9D"/>
    <w:rsid w:val="0087352E"/>
    <w:rsid w:val="008745AA"/>
    <w:rsid w:val="008761A9"/>
    <w:rsid w:val="00876D78"/>
    <w:rsid w:val="008800E5"/>
    <w:rsid w:val="00880157"/>
    <w:rsid w:val="00880BF4"/>
    <w:rsid w:val="00880EDA"/>
    <w:rsid w:val="008812D3"/>
    <w:rsid w:val="008819C5"/>
    <w:rsid w:val="00882377"/>
    <w:rsid w:val="00885FE1"/>
    <w:rsid w:val="0088742B"/>
    <w:rsid w:val="00890F73"/>
    <w:rsid w:val="0089108B"/>
    <w:rsid w:val="00893741"/>
    <w:rsid w:val="00895547"/>
    <w:rsid w:val="00897DC9"/>
    <w:rsid w:val="008A016B"/>
    <w:rsid w:val="008A0FB1"/>
    <w:rsid w:val="008A1743"/>
    <w:rsid w:val="008A27E9"/>
    <w:rsid w:val="008A3B6B"/>
    <w:rsid w:val="008A693F"/>
    <w:rsid w:val="008A6B16"/>
    <w:rsid w:val="008A7B18"/>
    <w:rsid w:val="008B0046"/>
    <w:rsid w:val="008B1BA4"/>
    <w:rsid w:val="008B21A5"/>
    <w:rsid w:val="008B4845"/>
    <w:rsid w:val="008B519B"/>
    <w:rsid w:val="008B6071"/>
    <w:rsid w:val="008C106D"/>
    <w:rsid w:val="008C16A0"/>
    <w:rsid w:val="008C2DBC"/>
    <w:rsid w:val="008C2E4D"/>
    <w:rsid w:val="008C37BE"/>
    <w:rsid w:val="008C4180"/>
    <w:rsid w:val="008C4C3F"/>
    <w:rsid w:val="008C7F99"/>
    <w:rsid w:val="008D18BF"/>
    <w:rsid w:val="008D27AF"/>
    <w:rsid w:val="008D3258"/>
    <w:rsid w:val="008D3D22"/>
    <w:rsid w:val="008D4620"/>
    <w:rsid w:val="008D784C"/>
    <w:rsid w:val="008E00F1"/>
    <w:rsid w:val="008E0E30"/>
    <w:rsid w:val="008E3A19"/>
    <w:rsid w:val="008E4E1C"/>
    <w:rsid w:val="008E696A"/>
    <w:rsid w:val="008E7239"/>
    <w:rsid w:val="008F0295"/>
    <w:rsid w:val="008F0A43"/>
    <w:rsid w:val="008F178C"/>
    <w:rsid w:val="008F5334"/>
    <w:rsid w:val="008F69FB"/>
    <w:rsid w:val="00901971"/>
    <w:rsid w:val="0090463A"/>
    <w:rsid w:val="0090616A"/>
    <w:rsid w:val="00907E2E"/>
    <w:rsid w:val="00907E7F"/>
    <w:rsid w:val="00910227"/>
    <w:rsid w:val="0091080E"/>
    <w:rsid w:val="009124FD"/>
    <w:rsid w:val="009127C0"/>
    <w:rsid w:val="00912CA3"/>
    <w:rsid w:val="00921A5E"/>
    <w:rsid w:val="00922B7D"/>
    <w:rsid w:val="0092435D"/>
    <w:rsid w:val="009243A2"/>
    <w:rsid w:val="00926022"/>
    <w:rsid w:val="0093053D"/>
    <w:rsid w:val="009344FB"/>
    <w:rsid w:val="0093452C"/>
    <w:rsid w:val="00934B86"/>
    <w:rsid w:val="00934DB6"/>
    <w:rsid w:val="00936A23"/>
    <w:rsid w:val="00936B08"/>
    <w:rsid w:val="00936F3A"/>
    <w:rsid w:val="00937280"/>
    <w:rsid w:val="009402E0"/>
    <w:rsid w:val="00940C86"/>
    <w:rsid w:val="00941932"/>
    <w:rsid w:val="00941A6D"/>
    <w:rsid w:val="00941E97"/>
    <w:rsid w:val="009426B3"/>
    <w:rsid w:val="00942FAF"/>
    <w:rsid w:val="009437E9"/>
    <w:rsid w:val="00945A48"/>
    <w:rsid w:val="009508C5"/>
    <w:rsid w:val="00951619"/>
    <w:rsid w:val="009518C2"/>
    <w:rsid w:val="0095270D"/>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90358"/>
    <w:rsid w:val="00990CE3"/>
    <w:rsid w:val="00992A76"/>
    <w:rsid w:val="00994646"/>
    <w:rsid w:val="009949F0"/>
    <w:rsid w:val="00995283"/>
    <w:rsid w:val="009A088C"/>
    <w:rsid w:val="009A25EF"/>
    <w:rsid w:val="009A2E57"/>
    <w:rsid w:val="009A3317"/>
    <w:rsid w:val="009A5D0D"/>
    <w:rsid w:val="009B11C6"/>
    <w:rsid w:val="009B17EA"/>
    <w:rsid w:val="009B2A3C"/>
    <w:rsid w:val="009B31AB"/>
    <w:rsid w:val="009B4B35"/>
    <w:rsid w:val="009B54D0"/>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6427"/>
    <w:rsid w:val="00A26AD2"/>
    <w:rsid w:val="00A26D8B"/>
    <w:rsid w:val="00A2796B"/>
    <w:rsid w:val="00A313FE"/>
    <w:rsid w:val="00A31F95"/>
    <w:rsid w:val="00A34EE3"/>
    <w:rsid w:val="00A36617"/>
    <w:rsid w:val="00A36740"/>
    <w:rsid w:val="00A37279"/>
    <w:rsid w:val="00A422F7"/>
    <w:rsid w:val="00A45131"/>
    <w:rsid w:val="00A47C0B"/>
    <w:rsid w:val="00A5075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104A"/>
    <w:rsid w:val="00A72386"/>
    <w:rsid w:val="00A751B3"/>
    <w:rsid w:val="00A75541"/>
    <w:rsid w:val="00A76464"/>
    <w:rsid w:val="00A809A2"/>
    <w:rsid w:val="00A80F1D"/>
    <w:rsid w:val="00A8105A"/>
    <w:rsid w:val="00A81C39"/>
    <w:rsid w:val="00A8245C"/>
    <w:rsid w:val="00A82E21"/>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CC8"/>
    <w:rsid w:val="00AA1DA2"/>
    <w:rsid w:val="00AA243E"/>
    <w:rsid w:val="00AA4B0B"/>
    <w:rsid w:val="00AA4CCC"/>
    <w:rsid w:val="00AA5533"/>
    <w:rsid w:val="00AA7E13"/>
    <w:rsid w:val="00AA7EA5"/>
    <w:rsid w:val="00AB1607"/>
    <w:rsid w:val="00AB28AE"/>
    <w:rsid w:val="00AB4DC5"/>
    <w:rsid w:val="00AB53FD"/>
    <w:rsid w:val="00AB6B0E"/>
    <w:rsid w:val="00AB6FD5"/>
    <w:rsid w:val="00AB723C"/>
    <w:rsid w:val="00AB772C"/>
    <w:rsid w:val="00AB78C6"/>
    <w:rsid w:val="00AC07F0"/>
    <w:rsid w:val="00AC22FA"/>
    <w:rsid w:val="00AC461B"/>
    <w:rsid w:val="00AC63E2"/>
    <w:rsid w:val="00AD0CE9"/>
    <w:rsid w:val="00AD2679"/>
    <w:rsid w:val="00AD2B39"/>
    <w:rsid w:val="00AD468D"/>
    <w:rsid w:val="00AD51D1"/>
    <w:rsid w:val="00AD5B4C"/>
    <w:rsid w:val="00AD6D18"/>
    <w:rsid w:val="00AD7575"/>
    <w:rsid w:val="00AE0645"/>
    <w:rsid w:val="00AE2A25"/>
    <w:rsid w:val="00AE2A93"/>
    <w:rsid w:val="00AE4099"/>
    <w:rsid w:val="00AE5801"/>
    <w:rsid w:val="00AE7194"/>
    <w:rsid w:val="00AF0EB7"/>
    <w:rsid w:val="00AF31A7"/>
    <w:rsid w:val="00AF3E67"/>
    <w:rsid w:val="00AF4FEF"/>
    <w:rsid w:val="00AF7827"/>
    <w:rsid w:val="00AF7E75"/>
    <w:rsid w:val="00B00811"/>
    <w:rsid w:val="00B015A1"/>
    <w:rsid w:val="00B0361C"/>
    <w:rsid w:val="00B03C68"/>
    <w:rsid w:val="00B04EEC"/>
    <w:rsid w:val="00B050BA"/>
    <w:rsid w:val="00B05501"/>
    <w:rsid w:val="00B0575D"/>
    <w:rsid w:val="00B07008"/>
    <w:rsid w:val="00B121FA"/>
    <w:rsid w:val="00B1230C"/>
    <w:rsid w:val="00B12A30"/>
    <w:rsid w:val="00B13626"/>
    <w:rsid w:val="00B1531C"/>
    <w:rsid w:val="00B15550"/>
    <w:rsid w:val="00B15B03"/>
    <w:rsid w:val="00B16396"/>
    <w:rsid w:val="00B17364"/>
    <w:rsid w:val="00B1781A"/>
    <w:rsid w:val="00B2063E"/>
    <w:rsid w:val="00B22D70"/>
    <w:rsid w:val="00B25796"/>
    <w:rsid w:val="00B27799"/>
    <w:rsid w:val="00B27C0C"/>
    <w:rsid w:val="00B30570"/>
    <w:rsid w:val="00B30CBB"/>
    <w:rsid w:val="00B31420"/>
    <w:rsid w:val="00B3301E"/>
    <w:rsid w:val="00B340AD"/>
    <w:rsid w:val="00B344D0"/>
    <w:rsid w:val="00B35F56"/>
    <w:rsid w:val="00B376CC"/>
    <w:rsid w:val="00B3772F"/>
    <w:rsid w:val="00B37ED5"/>
    <w:rsid w:val="00B40829"/>
    <w:rsid w:val="00B4146B"/>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6096"/>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54A4"/>
    <w:rsid w:val="00B85A36"/>
    <w:rsid w:val="00B86C1D"/>
    <w:rsid w:val="00B90CD5"/>
    <w:rsid w:val="00B942CA"/>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6BC3"/>
    <w:rsid w:val="00BB6FC9"/>
    <w:rsid w:val="00BC000C"/>
    <w:rsid w:val="00BC150A"/>
    <w:rsid w:val="00BC1974"/>
    <w:rsid w:val="00BC4B65"/>
    <w:rsid w:val="00BC4D6B"/>
    <w:rsid w:val="00BD021C"/>
    <w:rsid w:val="00BD0559"/>
    <w:rsid w:val="00BD0691"/>
    <w:rsid w:val="00BD16F1"/>
    <w:rsid w:val="00BD187A"/>
    <w:rsid w:val="00BD21A6"/>
    <w:rsid w:val="00BD3067"/>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359D"/>
    <w:rsid w:val="00C1431E"/>
    <w:rsid w:val="00C14B48"/>
    <w:rsid w:val="00C152FB"/>
    <w:rsid w:val="00C17DC0"/>
    <w:rsid w:val="00C17EF3"/>
    <w:rsid w:val="00C20E15"/>
    <w:rsid w:val="00C20FF2"/>
    <w:rsid w:val="00C2192B"/>
    <w:rsid w:val="00C224F2"/>
    <w:rsid w:val="00C22A54"/>
    <w:rsid w:val="00C24D0E"/>
    <w:rsid w:val="00C25C70"/>
    <w:rsid w:val="00C27F80"/>
    <w:rsid w:val="00C31319"/>
    <w:rsid w:val="00C32589"/>
    <w:rsid w:val="00C3258E"/>
    <w:rsid w:val="00C329BB"/>
    <w:rsid w:val="00C340B0"/>
    <w:rsid w:val="00C35186"/>
    <w:rsid w:val="00C35BB4"/>
    <w:rsid w:val="00C400A1"/>
    <w:rsid w:val="00C403EE"/>
    <w:rsid w:val="00C41991"/>
    <w:rsid w:val="00C41C60"/>
    <w:rsid w:val="00C42A85"/>
    <w:rsid w:val="00C42E17"/>
    <w:rsid w:val="00C503AF"/>
    <w:rsid w:val="00C511CB"/>
    <w:rsid w:val="00C542FD"/>
    <w:rsid w:val="00C54314"/>
    <w:rsid w:val="00C545BA"/>
    <w:rsid w:val="00C55F0B"/>
    <w:rsid w:val="00C57211"/>
    <w:rsid w:val="00C62910"/>
    <w:rsid w:val="00C639DE"/>
    <w:rsid w:val="00C63B9A"/>
    <w:rsid w:val="00C63CAA"/>
    <w:rsid w:val="00C65677"/>
    <w:rsid w:val="00C65E4F"/>
    <w:rsid w:val="00C66CB7"/>
    <w:rsid w:val="00C71EA6"/>
    <w:rsid w:val="00C76221"/>
    <w:rsid w:val="00C77294"/>
    <w:rsid w:val="00C77BE9"/>
    <w:rsid w:val="00C80B77"/>
    <w:rsid w:val="00C80CD4"/>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DB4"/>
    <w:rsid w:val="00CA6BE3"/>
    <w:rsid w:val="00CA6DF6"/>
    <w:rsid w:val="00CA784F"/>
    <w:rsid w:val="00CB1758"/>
    <w:rsid w:val="00CB336B"/>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351E4"/>
    <w:rsid w:val="00D40F70"/>
    <w:rsid w:val="00D42943"/>
    <w:rsid w:val="00D42BAB"/>
    <w:rsid w:val="00D4339F"/>
    <w:rsid w:val="00D45305"/>
    <w:rsid w:val="00D460B1"/>
    <w:rsid w:val="00D46D99"/>
    <w:rsid w:val="00D4704D"/>
    <w:rsid w:val="00D478BB"/>
    <w:rsid w:val="00D47E82"/>
    <w:rsid w:val="00D5002B"/>
    <w:rsid w:val="00D53D8F"/>
    <w:rsid w:val="00D54792"/>
    <w:rsid w:val="00D54920"/>
    <w:rsid w:val="00D5520D"/>
    <w:rsid w:val="00D5577C"/>
    <w:rsid w:val="00D566C2"/>
    <w:rsid w:val="00D60F3D"/>
    <w:rsid w:val="00D61F05"/>
    <w:rsid w:val="00D64557"/>
    <w:rsid w:val="00D64DAE"/>
    <w:rsid w:val="00D65FD8"/>
    <w:rsid w:val="00D6680D"/>
    <w:rsid w:val="00D678B1"/>
    <w:rsid w:val="00D67C3F"/>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C76"/>
    <w:rsid w:val="00D96294"/>
    <w:rsid w:val="00D96302"/>
    <w:rsid w:val="00DA441E"/>
    <w:rsid w:val="00DA57E1"/>
    <w:rsid w:val="00DA5B1D"/>
    <w:rsid w:val="00DA6639"/>
    <w:rsid w:val="00DA7C05"/>
    <w:rsid w:val="00DA7E81"/>
    <w:rsid w:val="00DB0880"/>
    <w:rsid w:val="00DB0DAA"/>
    <w:rsid w:val="00DB0DB5"/>
    <w:rsid w:val="00DB0E8C"/>
    <w:rsid w:val="00DB3636"/>
    <w:rsid w:val="00DB3D15"/>
    <w:rsid w:val="00DB4D2F"/>
    <w:rsid w:val="00DC203B"/>
    <w:rsid w:val="00DC2126"/>
    <w:rsid w:val="00DC227C"/>
    <w:rsid w:val="00DC3716"/>
    <w:rsid w:val="00DC41F1"/>
    <w:rsid w:val="00DC5665"/>
    <w:rsid w:val="00DC57D5"/>
    <w:rsid w:val="00DC5C25"/>
    <w:rsid w:val="00DD18CF"/>
    <w:rsid w:val="00DD2547"/>
    <w:rsid w:val="00DD2A93"/>
    <w:rsid w:val="00DD42E4"/>
    <w:rsid w:val="00DD43F8"/>
    <w:rsid w:val="00DD5F36"/>
    <w:rsid w:val="00DD6880"/>
    <w:rsid w:val="00DD79D2"/>
    <w:rsid w:val="00DE0FD6"/>
    <w:rsid w:val="00DE259C"/>
    <w:rsid w:val="00DE59F8"/>
    <w:rsid w:val="00DF062E"/>
    <w:rsid w:val="00DF3A97"/>
    <w:rsid w:val="00DF3F20"/>
    <w:rsid w:val="00DF4EB2"/>
    <w:rsid w:val="00DF76FE"/>
    <w:rsid w:val="00E01BB3"/>
    <w:rsid w:val="00E0284F"/>
    <w:rsid w:val="00E02B1F"/>
    <w:rsid w:val="00E04379"/>
    <w:rsid w:val="00E077E3"/>
    <w:rsid w:val="00E110A2"/>
    <w:rsid w:val="00E1170B"/>
    <w:rsid w:val="00E12CA3"/>
    <w:rsid w:val="00E13804"/>
    <w:rsid w:val="00E14A86"/>
    <w:rsid w:val="00E17643"/>
    <w:rsid w:val="00E20351"/>
    <w:rsid w:val="00E20DB6"/>
    <w:rsid w:val="00E25182"/>
    <w:rsid w:val="00E25638"/>
    <w:rsid w:val="00E25AAF"/>
    <w:rsid w:val="00E2665F"/>
    <w:rsid w:val="00E26F0E"/>
    <w:rsid w:val="00E31382"/>
    <w:rsid w:val="00E3255E"/>
    <w:rsid w:val="00E33BB2"/>
    <w:rsid w:val="00E34AE6"/>
    <w:rsid w:val="00E34DF9"/>
    <w:rsid w:val="00E369E9"/>
    <w:rsid w:val="00E37CD4"/>
    <w:rsid w:val="00E400D3"/>
    <w:rsid w:val="00E40ECB"/>
    <w:rsid w:val="00E41938"/>
    <w:rsid w:val="00E442B2"/>
    <w:rsid w:val="00E46BBD"/>
    <w:rsid w:val="00E47340"/>
    <w:rsid w:val="00E520AD"/>
    <w:rsid w:val="00E52853"/>
    <w:rsid w:val="00E54647"/>
    <w:rsid w:val="00E57143"/>
    <w:rsid w:val="00E6249E"/>
    <w:rsid w:val="00E671B6"/>
    <w:rsid w:val="00E72327"/>
    <w:rsid w:val="00E73BCC"/>
    <w:rsid w:val="00E74BFE"/>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7238"/>
    <w:rsid w:val="00EB724A"/>
    <w:rsid w:val="00EC0730"/>
    <w:rsid w:val="00EC19F6"/>
    <w:rsid w:val="00EC4D93"/>
    <w:rsid w:val="00EC7CA8"/>
    <w:rsid w:val="00ED05E1"/>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E2F"/>
    <w:rsid w:val="00EF37ED"/>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1863"/>
    <w:rsid w:val="00F13997"/>
    <w:rsid w:val="00F13A07"/>
    <w:rsid w:val="00F13A33"/>
    <w:rsid w:val="00F13D5A"/>
    <w:rsid w:val="00F14CED"/>
    <w:rsid w:val="00F14FF9"/>
    <w:rsid w:val="00F157C0"/>
    <w:rsid w:val="00F15AEA"/>
    <w:rsid w:val="00F15B3B"/>
    <w:rsid w:val="00F16C28"/>
    <w:rsid w:val="00F21758"/>
    <w:rsid w:val="00F21F33"/>
    <w:rsid w:val="00F22740"/>
    <w:rsid w:val="00F24164"/>
    <w:rsid w:val="00F27442"/>
    <w:rsid w:val="00F3097C"/>
    <w:rsid w:val="00F330CA"/>
    <w:rsid w:val="00F3361A"/>
    <w:rsid w:val="00F348AC"/>
    <w:rsid w:val="00F34C91"/>
    <w:rsid w:val="00F37F56"/>
    <w:rsid w:val="00F40BE9"/>
    <w:rsid w:val="00F41428"/>
    <w:rsid w:val="00F421D2"/>
    <w:rsid w:val="00F43A18"/>
    <w:rsid w:val="00F46190"/>
    <w:rsid w:val="00F46A0F"/>
    <w:rsid w:val="00F46A12"/>
    <w:rsid w:val="00F46BDE"/>
    <w:rsid w:val="00F477A4"/>
    <w:rsid w:val="00F50D45"/>
    <w:rsid w:val="00F5148E"/>
    <w:rsid w:val="00F516B3"/>
    <w:rsid w:val="00F53162"/>
    <w:rsid w:val="00F537BF"/>
    <w:rsid w:val="00F53E5E"/>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847B1"/>
    <w:rsid w:val="00F8532E"/>
    <w:rsid w:val="00F91284"/>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2679"/>
    <w:rsid w:val="00FB3785"/>
    <w:rsid w:val="00FB485B"/>
    <w:rsid w:val="00FB50BE"/>
    <w:rsid w:val="00FB58D5"/>
    <w:rsid w:val="00FC137E"/>
    <w:rsid w:val="00FC34BE"/>
    <w:rsid w:val="00FC59B8"/>
    <w:rsid w:val="00FC6D73"/>
    <w:rsid w:val="00FC75EF"/>
    <w:rsid w:val="00FD06AB"/>
    <w:rsid w:val="00FD16C2"/>
    <w:rsid w:val="00FD1C9D"/>
    <w:rsid w:val="00FD32BF"/>
    <w:rsid w:val="00FD4A82"/>
    <w:rsid w:val="00FD5BED"/>
    <w:rsid w:val="00FD749F"/>
    <w:rsid w:val="00FE005B"/>
    <w:rsid w:val="00FE0648"/>
    <w:rsid w:val="00FE3911"/>
    <w:rsid w:val="00FE684F"/>
    <w:rsid w:val="00FE6C04"/>
    <w:rsid w:val="00FE7B2D"/>
    <w:rsid w:val="00FF02BF"/>
    <w:rsid w:val="00FF2DA9"/>
    <w:rsid w:val="00FF3A2D"/>
    <w:rsid w:val="00FF3BA7"/>
    <w:rsid w:val="00FF6476"/>
    <w:rsid w:val="00FF69B7"/>
    <w:rsid w:val="00FF701F"/>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445077884">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08155873">
      <w:bodyDiv w:val="1"/>
      <w:marLeft w:val="0"/>
      <w:marRight w:val="0"/>
      <w:marTop w:val="0"/>
      <w:marBottom w:val="0"/>
      <w:divBdr>
        <w:top w:val="none" w:sz="0" w:space="0" w:color="auto"/>
        <w:left w:val="none" w:sz="0" w:space="0" w:color="auto"/>
        <w:bottom w:val="none" w:sz="0" w:space="0" w:color="auto"/>
        <w:right w:val="none" w:sz="0" w:space="0" w:color="auto"/>
      </w:divBdr>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628</Words>
  <Characters>3959</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4578</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266</cp:revision>
  <cp:lastPrinted>2020-02-05T14:19:00Z</cp:lastPrinted>
  <dcterms:created xsi:type="dcterms:W3CDTF">2017-07-10T11:03:00Z</dcterms:created>
  <dcterms:modified xsi:type="dcterms:W3CDTF">2023-05-09T06:54:00Z</dcterms:modified>
</cp:coreProperties>
</file>