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AAFB" w14:textId="291B5799" w:rsidR="009E76AC" w:rsidRPr="00841231" w:rsidRDefault="006730AC" w:rsidP="009E76AC">
      <w:pPr>
        <w:rPr>
          <w:rFonts w:cs="Arial"/>
          <w:b/>
          <w:sz w:val="28"/>
          <w:szCs w:val="28"/>
          <w:lang w:val="en-US"/>
        </w:rPr>
      </w:pPr>
      <w:r>
        <w:rPr>
          <w:rFonts w:eastAsia="Arial" w:cs="Arial"/>
          <w:b/>
          <w:bCs/>
          <w:sz w:val="28"/>
          <w:szCs w:val="28"/>
          <w:lang w:val="fr-FR"/>
        </w:rPr>
        <w:t>Verdure à la verticale et grand format</w:t>
      </w:r>
    </w:p>
    <w:p w14:paraId="5A78477C" w14:textId="77777777" w:rsidR="000F6C3F" w:rsidRPr="00841231" w:rsidRDefault="006730AC" w:rsidP="009E76AC">
      <w:pPr>
        <w:rPr>
          <w:rFonts w:cs="Arial"/>
          <w:b/>
          <w:sz w:val="28"/>
          <w:szCs w:val="28"/>
          <w:lang w:val="en-US"/>
        </w:rPr>
      </w:pPr>
      <w:r>
        <w:rPr>
          <w:rFonts w:eastAsia="Arial" w:cs="Arial"/>
          <w:b/>
          <w:bCs/>
          <w:sz w:val="28"/>
          <w:szCs w:val="28"/>
          <w:lang w:val="fr-FR"/>
        </w:rPr>
        <w:t>Richard Brink présente son mur végétal « Adam » pour végétaliser les façades</w:t>
      </w:r>
    </w:p>
    <w:p w14:paraId="535B33E4" w14:textId="4FAB221A" w:rsidR="009E76AC" w:rsidRPr="00841231" w:rsidRDefault="006730AC" w:rsidP="009E76AC">
      <w:pPr>
        <w:spacing w:line="360" w:lineRule="auto"/>
        <w:rPr>
          <w:rFonts w:cs="Arial"/>
          <w:b/>
          <w:sz w:val="24"/>
          <w:szCs w:val="24"/>
          <w:lang w:val="fr-FR"/>
        </w:rPr>
      </w:pPr>
      <w:proofErr w:type="spellStart"/>
      <w:r>
        <w:rPr>
          <w:rFonts w:eastAsia="Arial" w:cs="Arial"/>
          <w:b/>
          <w:bCs/>
          <w:sz w:val="24"/>
          <w:szCs w:val="24"/>
          <w:lang w:val="fr-FR"/>
        </w:rPr>
        <w:t>Schloß</w:t>
      </w:r>
      <w:proofErr w:type="spellEnd"/>
      <w:r>
        <w:rPr>
          <w:rFonts w:eastAsia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eastAsia="Arial" w:cs="Arial"/>
          <w:b/>
          <w:bCs/>
          <w:sz w:val="24"/>
          <w:szCs w:val="24"/>
          <w:lang w:val="fr-FR"/>
        </w:rPr>
        <w:t>Holte-Stukenbrock</w:t>
      </w:r>
      <w:proofErr w:type="spellEnd"/>
      <w:r>
        <w:rPr>
          <w:rFonts w:eastAsia="Arial" w:cs="Arial"/>
          <w:b/>
          <w:bCs/>
          <w:sz w:val="24"/>
          <w:szCs w:val="24"/>
          <w:lang w:val="fr-FR"/>
        </w:rPr>
        <w:t>, Allemagne, le</w:t>
      </w:r>
      <w:r w:rsidR="00841231">
        <w:rPr>
          <w:rFonts w:eastAsia="Arial" w:cs="Arial"/>
          <w:b/>
          <w:bCs/>
          <w:sz w:val="24"/>
          <w:szCs w:val="24"/>
          <w:lang w:val="fr-FR"/>
        </w:rPr>
        <w:t xml:space="preserve"> 18</w:t>
      </w:r>
      <w:r>
        <w:rPr>
          <w:rFonts w:eastAsia="Arial" w:cs="Arial"/>
          <w:b/>
          <w:bCs/>
          <w:sz w:val="24"/>
          <w:szCs w:val="24"/>
          <w:lang w:val="fr-FR"/>
        </w:rPr>
        <w:t>.</w:t>
      </w:r>
      <w:r w:rsidR="00841231">
        <w:rPr>
          <w:rFonts w:eastAsia="Arial" w:cs="Arial"/>
          <w:b/>
          <w:bCs/>
          <w:sz w:val="24"/>
          <w:szCs w:val="24"/>
          <w:lang w:val="fr-FR"/>
        </w:rPr>
        <w:t>11.</w:t>
      </w:r>
      <w:r>
        <w:rPr>
          <w:rFonts w:eastAsia="Arial" w:cs="Arial"/>
          <w:b/>
          <w:bCs/>
          <w:sz w:val="24"/>
          <w:szCs w:val="24"/>
          <w:lang w:val="fr-FR"/>
        </w:rPr>
        <w:t>2022. Cela ne fait aucun doute : végétaliser entièrement une enveloppe de bâtiment est une solution extrêmement esthétique, mais cela implique aussi toute une série d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avantages fonctionnels. En lançant 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 xml:space="preserve">son </w:t>
      </w:r>
      <w:r>
        <w:rPr>
          <w:rFonts w:eastAsia="Arial" w:cs="Arial"/>
          <w:b/>
          <w:bCs/>
          <w:sz w:val="24"/>
          <w:szCs w:val="24"/>
          <w:lang w:val="fr-FR"/>
        </w:rPr>
        <w:t>mur végétal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>isé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« Adam », la société Richard Brink complète 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>s</w:t>
      </w:r>
      <w:r>
        <w:rPr>
          <w:rFonts w:eastAsia="Arial" w:cs="Arial"/>
          <w:b/>
          <w:bCs/>
          <w:sz w:val="24"/>
          <w:szCs w:val="24"/>
          <w:lang w:val="fr-FR"/>
        </w:rPr>
        <w:t>a gamme en y ajoutant un système de végétalisation des façades qui s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>au</w:t>
      </w:r>
      <w:r>
        <w:rPr>
          <w:rFonts w:eastAsia="Arial" w:cs="Arial"/>
          <w:b/>
          <w:bCs/>
          <w:sz w:val="24"/>
          <w:szCs w:val="24"/>
          <w:lang w:val="fr-FR"/>
        </w:rPr>
        <w:t>ra séduire par sa modularité bien pensée, sa solidité et sa facilité d</w:t>
      </w:r>
      <w:r w:rsidR="00FB1F2F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installation.</w:t>
      </w:r>
    </w:p>
    <w:p w14:paraId="3A1503EE" w14:textId="53448FC3" w:rsidR="006861E7" w:rsidRDefault="006730AC" w:rsidP="000D30DE">
      <w:pPr>
        <w:spacing w:line="360" w:lineRule="auto"/>
        <w:ind w:right="140"/>
        <w:rPr>
          <w:rFonts w:eastAsia="Arial" w:cs="Arial"/>
          <w:bCs/>
          <w:sz w:val="24"/>
          <w:szCs w:val="24"/>
          <w:lang w:val="fr-FR"/>
        </w:rPr>
      </w:pPr>
      <w:r>
        <w:rPr>
          <w:rFonts w:eastAsia="Arial" w:cs="Arial"/>
          <w:bCs/>
          <w:sz w:val="24"/>
          <w:szCs w:val="24"/>
          <w:lang w:val="fr-FR"/>
        </w:rPr>
        <w:t>La végétalisation des façades peut prendre de multiples formes : des murs individuels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une maison particulière </w:t>
      </w:r>
      <w:r w:rsidR="00FB1F2F">
        <w:rPr>
          <w:rFonts w:eastAsia="Arial" w:cs="Arial"/>
          <w:bCs/>
          <w:sz w:val="24"/>
          <w:szCs w:val="24"/>
          <w:lang w:val="fr-FR"/>
        </w:rPr>
        <w:t xml:space="preserve">aux grands </w:t>
      </w:r>
      <w:r>
        <w:rPr>
          <w:rFonts w:eastAsia="Arial" w:cs="Arial"/>
          <w:bCs/>
          <w:sz w:val="24"/>
          <w:szCs w:val="24"/>
          <w:lang w:val="fr-FR"/>
        </w:rPr>
        <w:t>complexes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immeubles. Quel 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il en soit, ce type de solution implique toujours une revalorisation esthétique du bâtiment qui gagne en originalité.</w:t>
      </w:r>
    </w:p>
    <w:p w14:paraId="4B8D7FDA" w14:textId="4FB10EB3" w:rsidR="000D30DE" w:rsidRPr="00841231" w:rsidRDefault="006730AC" w:rsidP="000D30DE">
      <w:pPr>
        <w:spacing w:line="360" w:lineRule="auto"/>
        <w:ind w:right="140"/>
        <w:rPr>
          <w:rFonts w:cs="Arial"/>
          <w:bCs/>
          <w:sz w:val="24"/>
          <w:szCs w:val="24"/>
          <w:lang w:val="en-US"/>
        </w:rPr>
      </w:pPr>
      <w:r>
        <w:rPr>
          <w:rFonts w:eastAsia="Arial" w:cs="Arial"/>
          <w:bCs/>
          <w:sz w:val="24"/>
          <w:szCs w:val="24"/>
          <w:lang w:val="fr-FR"/>
        </w:rPr>
        <w:t>Sans oublier 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elle est aussi judicieuse du point de vue de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écologie et de la durabilité : été comme hiver, la surface végétalisée forme une couche isolante supplémentaire qui permet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économiser de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énergie,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améliorer le microclimat, de réduire le bruit, </w:t>
      </w:r>
      <w:r w:rsidR="006861E7">
        <w:rPr>
          <w:rFonts w:eastAsia="Arial" w:cs="Arial"/>
          <w:bCs/>
          <w:sz w:val="24"/>
          <w:szCs w:val="24"/>
          <w:lang w:val="fr-FR"/>
        </w:rPr>
        <w:t>de créer</w:t>
      </w:r>
      <w:r>
        <w:rPr>
          <w:rFonts w:eastAsia="Arial" w:cs="Arial"/>
          <w:bCs/>
          <w:sz w:val="24"/>
          <w:szCs w:val="24"/>
          <w:lang w:val="fr-FR"/>
        </w:rPr>
        <w:t xml:space="preserve"> de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habitat et de </w:t>
      </w:r>
      <w:r w:rsidR="006861E7">
        <w:rPr>
          <w:rFonts w:eastAsia="Arial" w:cs="Arial"/>
          <w:bCs/>
          <w:sz w:val="24"/>
          <w:szCs w:val="24"/>
          <w:lang w:val="fr-FR"/>
        </w:rPr>
        <w:t xml:space="preserve">fournir de </w:t>
      </w:r>
      <w:r>
        <w:rPr>
          <w:rFonts w:eastAsia="Arial" w:cs="Arial"/>
          <w:bCs/>
          <w:sz w:val="24"/>
          <w:szCs w:val="24"/>
          <w:lang w:val="fr-FR"/>
        </w:rPr>
        <w:t xml:space="preserve">la nourriture </w:t>
      </w:r>
      <w:r w:rsidR="00500481">
        <w:rPr>
          <w:rFonts w:eastAsia="Arial" w:cs="Arial"/>
          <w:bCs/>
          <w:sz w:val="24"/>
          <w:szCs w:val="24"/>
          <w:lang w:val="fr-FR"/>
        </w:rPr>
        <w:t xml:space="preserve">aux </w:t>
      </w:r>
      <w:r>
        <w:rPr>
          <w:rFonts w:eastAsia="Arial" w:cs="Arial"/>
          <w:bCs/>
          <w:sz w:val="24"/>
          <w:szCs w:val="24"/>
          <w:lang w:val="fr-FR"/>
        </w:rPr>
        <w:t>animaux</w:t>
      </w:r>
      <w:r w:rsidR="00500481">
        <w:rPr>
          <w:rFonts w:eastAsia="Arial" w:cs="Arial"/>
          <w:bCs/>
          <w:sz w:val="24"/>
          <w:szCs w:val="24"/>
          <w:lang w:val="fr-FR"/>
        </w:rPr>
        <w:t xml:space="preserve"> ou encore</w:t>
      </w:r>
      <w:r>
        <w:rPr>
          <w:rFonts w:eastAsia="Arial" w:cs="Arial"/>
          <w:bCs/>
          <w:sz w:val="24"/>
          <w:szCs w:val="24"/>
          <w:lang w:val="fr-FR"/>
        </w:rPr>
        <w:t xml:space="preserve"> </w:t>
      </w:r>
      <w:r w:rsidR="00500481">
        <w:rPr>
          <w:rFonts w:eastAsia="Arial" w:cs="Arial"/>
          <w:bCs/>
          <w:sz w:val="24"/>
          <w:szCs w:val="24"/>
          <w:lang w:val="fr-FR"/>
        </w:rPr>
        <w:t xml:space="preserve">de </w:t>
      </w:r>
      <w:r>
        <w:rPr>
          <w:rFonts w:eastAsia="Arial" w:cs="Arial"/>
          <w:bCs/>
          <w:sz w:val="24"/>
          <w:szCs w:val="24"/>
          <w:lang w:val="fr-FR"/>
        </w:rPr>
        <w:t>fixe</w:t>
      </w:r>
      <w:r w:rsidR="00500481">
        <w:rPr>
          <w:rFonts w:eastAsia="Arial" w:cs="Arial"/>
          <w:bCs/>
          <w:sz w:val="24"/>
          <w:szCs w:val="24"/>
          <w:lang w:val="fr-FR"/>
        </w:rPr>
        <w:t>r</w:t>
      </w:r>
      <w:r>
        <w:rPr>
          <w:rFonts w:eastAsia="Arial" w:cs="Arial"/>
          <w:bCs/>
          <w:sz w:val="24"/>
          <w:szCs w:val="24"/>
          <w:lang w:val="fr-FR"/>
        </w:rPr>
        <w:t xml:space="preserve"> </w:t>
      </w:r>
      <w:proofErr w:type="gramStart"/>
      <w:r>
        <w:rPr>
          <w:rFonts w:eastAsia="Arial" w:cs="Arial"/>
          <w:bCs/>
          <w:sz w:val="24"/>
          <w:szCs w:val="24"/>
          <w:lang w:val="fr-FR"/>
        </w:rPr>
        <w:t>efficacement</w:t>
      </w:r>
      <w:proofErr w:type="gramEnd"/>
      <w:r>
        <w:rPr>
          <w:rFonts w:eastAsia="Arial" w:cs="Arial"/>
          <w:bCs/>
          <w:sz w:val="24"/>
          <w:szCs w:val="24"/>
          <w:lang w:val="fr-FR"/>
        </w:rPr>
        <w:t xml:space="preserve"> les polluants présents dans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air. Alors 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on avait auparavant surtout recours à des plantes grimpantes, telles que le lierre, il existe aujourd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hui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autres solutions. Par exemple le tout nouveau mur végétalisé « Adam » de la société Richard Brink.</w:t>
      </w:r>
    </w:p>
    <w:p w14:paraId="0E6EA4E4" w14:textId="77777777" w:rsidR="00F27F53" w:rsidRPr="00841231" w:rsidRDefault="006730AC" w:rsidP="005B1417">
      <w:pPr>
        <w:spacing w:line="360" w:lineRule="auto"/>
        <w:rPr>
          <w:rFonts w:cs="Arial"/>
          <w:b/>
          <w:sz w:val="24"/>
          <w:szCs w:val="24"/>
          <w:lang w:val="en-US"/>
        </w:rPr>
      </w:pPr>
      <w:r>
        <w:rPr>
          <w:rFonts w:eastAsia="Arial" w:cs="Arial"/>
          <w:b/>
          <w:bCs/>
          <w:sz w:val="24"/>
          <w:szCs w:val="24"/>
          <w:lang w:val="fr-FR"/>
        </w:rPr>
        <w:t>Une structure bien pensée pour des besoins exigeants</w:t>
      </w:r>
    </w:p>
    <w:p w14:paraId="45B8785F" w14:textId="4A46E657" w:rsidR="000D30DE" w:rsidRPr="00841231" w:rsidRDefault="006730AC" w:rsidP="005B1417">
      <w:pPr>
        <w:spacing w:line="360" w:lineRule="auto"/>
        <w:rPr>
          <w:rFonts w:cs="Arial"/>
          <w:bCs/>
          <w:sz w:val="24"/>
          <w:szCs w:val="24"/>
          <w:lang w:val="en-US"/>
        </w:rPr>
      </w:pPr>
      <w:r>
        <w:rPr>
          <w:rFonts w:eastAsia="Arial" w:cs="Arial"/>
          <w:bCs/>
          <w:sz w:val="24"/>
          <w:szCs w:val="24"/>
          <w:lang w:val="fr-FR"/>
        </w:rPr>
        <w:t>Le mur végétalisé du fabricant allemand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articles métalliques convient aussi bien au neuf 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aux bâtiments existants. Sa structure modulaire est toujours très facile à monter, quel que soit le format de végétalisation </w:t>
      </w:r>
      <w:r w:rsidR="00500481">
        <w:rPr>
          <w:rFonts w:eastAsia="Arial" w:cs="Arial"/>
          <w:bCs/>
          <w:sz w:val="24"/>
          <w:szCs w:val="24"/>
          <w:lang w:val="fr-FR"/>
        </w:rPr>
        <w:t>choisi</w:t>
      </w:r>
      <w:r>
        <w:rPr>
          <w:rFonts w:eastAsia="Arial" w:cs="Arial"/>
          <w:bCs/>
          <w:sz w:val="24"/>
          <w:szCs w:val="24"/>
          <w:lang w:val="fr-FR"/>
        </w:rPr>
        <w:t>. Le système se compose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un support en acier </w:t>
      </w:r>
      <w:r>
        <w:rPr>
          <w:rFonts w:eastAsia="Arial" w:cs="Arial"/>
          <w:bCs/>
          <w:sz w:val="24"/>
          <w:szCs w:val="24"/>
          <w:lang w:val="fr-FR"/>
        </w:rPr>
        <w:lastRenderedPageBreak/>
        <w:t>galvanisé et de cassettes à planter en aluminium de 2 mm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épaisseur</w:t>
      </w:r>
      <w:r w:rsidR="00500481">
        <w:rPr>
          <w:rFonts w:eastAsia="Arial" w:cs="Arial"/>
          <w:bCs/>
          <w:sz w:val="24"/>
          <w:szCs w:val="24"/>
          <w:lang w:val="fr-FR"/>
        </w:rPr>
        <w:t>. Ces cassettes</w:t>
      </w:r>
      <w:r>
        <w:rPr>
          <w:rFonts w:eastAsia="Arial" w:cs="Arial"/>
          <w:bCs/>
          <w:sz w:val="24"/>
          <w:szCs w:val="24"/>
          <w:lang w:val="fr-FR"/>
        </w:rPr>
        <w:t xml:space="preserve"> se fixe</w:t>
      </w:r>
      <w:r w:rsidR="00500481">
        <w:rPr>
          <w:rFonts w:eastAsia="Arial" w:cs="Arial"/>
          <w:bCs/>
          <w:sz w:val="24"/>
          <w:szCs w:val="24"/>
          <w:lang w:val="fr-FR"/>
        </w:rPr>
        <w:t>nt</w:t>
      </w:r>
      <w:r>
        <w:rPr>
          <w:rFonts w:eastAsia="Arial" w:cs="Arial"/>
          <w:bCs/>
          <w:sz w:val="24"/>
          <w:szCs w:val="24"/>
          <w:lang w:val="fr-FR"/>
        </w:rPr>
        <w:t xml:space="preserve"> sur le support grâce à un profilé chapeau. L'installation garantit, par ailleurs, une ventilation continue de la façade, puisqu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il assure un espace suffisant entre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enveloppe du bâtiment et les plantations afin que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air puisse circuler.</w:t>
      </w:r>
    </w:p>
    <w:p w14:paraId="50EEC188" w14:textId="705C1415" w:rsidR="00641A2C" w:rsidRPr="00841231" w:rsidRDefault="006730AC" w:rsidP="005B1417">
      <w:pPr>
        <w:spacing w:line="360" w:lineRule="auto"/>
        <w:rPr>
          <w:rFonts w:cs="Arial"/>
          <w:bCs/>
          <w:sz w:val="24"/>
          <w:szCs w:val="24"/>
          <w:lang w:val="en-US"/>
        </w:rPr>
      </w:pPr>
      <w:r>
        <w:rPr>
          <w:rFonts w:eastAsia="Arial" w:cs="Arial"/>
          <w:bCs/>
          <w:sz w:val="24"/>
          <w:szCs w:val="24"/>
          <w:lang w:val="fr-FR"/>
        </w:rPr>
        <w:t>Dans sa version standard, la cassette mesure 1000 mm de large, 500 mm de haut et 140 mm de profondeur. Ses ouvertures de 84 mm de diamètre permettent, à chacune, de contenir jusqu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à 18 plantes. Il existe également une version de 500 mm de largeur et Richard Brink propose des modèles sur mesure adaptés aux spécifications du client qui profite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une marge de manœuvre maximale en termes de design. Les nuanciers RAL et DB sont, en effet, entièrement </w:t>
      </w:r>
      <w:r w:rsidR="00500481">
        <w:rPr>
          <w:rFonts w:eastAsia="Arial" w:cs="Arial"/>
          <w:bCs/>
          <w:sz w:val="24"/>
          <w:szCs w:val="24"/>
          <w:lang w:val="fr-FR"/>
        </w:rPr>
        <w:t>disponibles</w:t>
      </w:r>
      <w:r>
        <w:rPr>
          <w:rFonts w:eastAsia="Arial" w:cs="Arial"/>
          <w:bCs/>
          <w:sz w:val="24"/>
          <w:szCs w:val="24"/>
          <w:lang w:val="fr-FR"/>
        </w:rPr>
        <w:t xml:space="preserve"> pour le thermolaquage.</w:t>
      </w:r>
    </w:p>
    <w:p w14:paraId="72836342" w14:textId="37FD5A03" w:rsidR="006319F4" w:rsidRPr="00841231" w:rsidRDefault="006730AC" w:rsidP="006319F4">
      <w:pPr>
        <w:spacing w:line="360" w:lineRule="auto"/>
        <w:rPr>
          <w:rFonts w:cs="Arial"/>
          <w:bCs/>
          <w:color w:val="FF0000"/>
          <w:sz w:val="24"/>
          <w:szCs w:val="24"/>
          <w:lang w:val="fr-FR"/>
        </w:rPr>
      </w:pPr>
      <w:r>
        <w:rPr>
          <w:rFonts w:eastAsia="Arial" w:cs="Arial"/>
          <w:bCs/>
          <w:sz w:val="24"/>
          <w:szCs w:val="24"/>
          <w:lang w:val="fr-FR"/>
        </w:rPr>
        <w:t>En ce qui concerne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arrosage, le fabricant recommande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utiliser des tuyaux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irrigation goutte à goutte comme on n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en trouve couramment sur le marché afin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assurer une distribution continue de l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eau. Il suffit, ici,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installer un tuyau d</w:t>
      </w:r>
      <w:r w:rsidR="00FB1F2F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arrosage tous les 2 m dans la hauteur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. Pour protéger les plantations de la chaleur ou du gel, l</w:t>
      </w:r>
      <w:r w:rsidR="00FB1F2F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intérieur des cassettes peut être revêtu en usine de panneaux en XPS de 20 mm d</w:t>
      </w:r>
      <w:r w:rsidR="00FB1F2F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épaisseur si le client le souhaite. Il faut alors percer les trous sur place afin d</w:t>
      </w:r>
      <w:r w:rsidR="00FB1F2F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effectuer les plantations. Cette solution complète permet une végétalisation idéale des façades qui restent vertes tout au long de l</w:t>
      </w:r>
      <w:r w:rsidR="00FB1F2F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année.</w:t>
      </w:r>
    </w:p>
    <w:p w14:paraId="3583C78C" w14:textId="6E5672AF" w:rsidR="001A053B" w:rsidRPr="00841231" w:rsidRDefault="006730AC" w:rsidP="005B1417">
      <w:pPr>
        <w:spacing w:line="360" w:lineRule="auto"/>
        <w:rPr>
          <w:rFonts w:cs="Arial"/>
          <w:bCs/>
          <w:sz w:val="24"/>
          <w:szCs w:val="24"/>
          <w:lang w:val="fr-FR"/>
        </w:rPr>
      </w:pPr>
      <w:r>
        <w:rPr>
          <w:rFonts w:eastAsia="Arial" w:cs="Arial"/>
          <w:b/>
          <w:bCs/>
          <w:sz w:val="24"/>
          <w:szCs w:val="24"/>
          <w:lang w:val="fr-FR"/>
        </w:rPr>
        <w:t>(</w:t>
      </w:r>
      <w:r w:rsidR="002A6650">
        <w:rPr>
          <w:rFonts w:eastAsia="Arial" w:cs="Arial"/>
          <w:b/>
          <w:bCs/>
          <w:sz w:val="24"/>
          <w:szCs w:val="24"/>
          <w:lang w:val="fr-FR"/>
        </w:rPr>
        <w:t>E</w:t>
      </w:r>
      <w:r>
        <w:rPr>
          <w:rFonts w:eastAsia="Arial" w:cs="Arial"/>
          <w:b/>
          <w:bCs/>
          <w:sz w:val="24"/>
          <w:szCs w:val="24"/>
          <w:lang w:val="fr-FR"/>
        </w:rPr>
        <w:t>nv.</w:t>
      </w:r>
      <w:r w:rsidR="002A6650">
        <w:rPr>
          <w:rFonts w:eastAsia="Arial" w:cs="Arial"/>
          <w:b/>
          <w:bCs/>
          <w:sz w:val="24"/>
          <w:szCs w:val="24"/>
          <w:lang w:val="fr-FR"/>
        </w:rPr>
        <w:t xml:space="preserve"> 3240 </w:t>
      </w:r>
      <w:r>
        <w:rPr>
          <w:rFonts w:eastAsia="Arial" w:cs="Arial"/>
          <w:b/>
          <w:bCs/>
          <w:sz w:val="24"/>
          <w:szCs w:val="24"/>
          <w:lang w:val="fr-FR"/>
        </w:rPr>
        <w:t>caractères)</w:t>
      </w:r>
    </w:p>
    <w:p w14:paraId="1B8B2758" w14:textId="77777777" w:rsidR="0078299E" w:rsidRPr="00841231" w:rsidRDefault="0078299E" w:rsidP="004B5AD1">
      <w:pPr>
        <w:spacing w:after="0" w:line="240" w:lineRule="auto"/>
        <w:rPr>
          <w:rFonts w:cs="Arial"/>
          <w:sz w:val="18"/>
          <w:lang w:val="fr-FR"/>
        </w:rPr>
      </w:pPr>
    </w:p>
    <w:p w14:paraId="44711A82" w14:textId="53CEC02A" w:rsidR="00890F73" w:rsidRPr="00841231" w:rsidRDefault="006730AC" w:rsidP="004B5AD1">
      <w:pPr>
        <w:spacing w:after="0" w:line="240" w:lineRule="auto"/>
        <w:rPr>
          <w:rFonts w:cs="Arial"/>
          <w:sz w:val="18"/>
          <w:lang w:val="en-US"/>
        </w:rPr>
      </w:pPr>
      <w:r>
        <w:rPr>
          <w:rFonts w:eastAsia="Arial" w:cs="Arial"/>
          <w:sz w:val="18"/>
          <w:szCs w:val="18"/>
          <w:lang w:val="fr-FR"/>
        </w:rPr>
        <w:t>La gamme de produits de l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entreprise familiale fondée en 1976 est extrêmement large : systèmes d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évacuation des eaux et de drainage, garde-gravier, bordures de jardin, bordures de gazon, cornières, couvre-mur, jardinières, structures porteuses pour installations solaires, chapeaux de cheminée ou girouettes. Informations complémentaires disponibles sur : </w:t>
      </w:r>
      <w:hyperlink r:id="rId7" w:history="1">
        <w:r>
          <w:rPr>
            <w:rFonts w:eastAsia="Arial" w:cs="Arial"/>
            <w:sz w:val="18"/>
            <w:szCs w:val="18"/>
            <w:u w:val="single"/>
            <w:lang w:val="fr-FR"/>
          </w:rPr>
          <w:t>www.richard-brink.de</w:t>
        </w:r>
      </w:hyperlink>
      <w:r>
        <w:rPr>
          <w:rFonts w:eastAsia="Arial" w:cs="Arial"/>
          <w:sz w:val="18"/>
          <w:szCs w:val="18"/>
          <w:lang w:val="fr-FR"/>
        </w:rPr>
        <w:t>.</w:t>
      </w:r>
    </w:p>
    <w:p w14:paraId="4212C844" w14:textId="77777777" w:rsidR="004B5AD1" w:rsidRPr="00841231" w:rsidRDefault="004B5AD1" w:rsidP="004B5AD1">
      <w:pPr>
        <w:spacing w:after="0" w:line="240" w:lineRule="auto"/>
        <w:rPr>
          <w:rFonts w:cs="Arial"/>
          <w:sz w:val="18"/>
          <w:lang w:val="en-US"/>
        </w:rPr>
      </w:pPr>
    </w:p>
    <w:p w14:paraId="6599A6C7" w14:textId="043C5C9B" w:rsidR="007E6042" w:rsidRPr="00841231" w:rsidRDefault="006730AC" w:rsidP="000D7641">
      <w:pPr>
        <w:spacing w:line="240" w:lineRule="auto"/>
        <w:rPr>
          <w:rFonts w:cs="Arial"/>
          <w:sz w:val="18"/>
          <w:lang w:val="en-US"/>
        </w:rPr>
      </w:pPr>
      <w:r>
        <w:rPr>
          <w:rFonts w:eastAsia="Arial" w:cs="Arial"/>
          <w:sz w:val="18"/>
          <w:szCs w:val="18"/>
          <w:lang w:val="fr-FR"/>
        </w:rPr>
        <w:t xml:space="preserve">La société affiliée Brink </w:t>
      </w:r>
      <w:proofErr w:type="spellStart"/>
      <w:r>
        <w:rPr>
          <w:rFonts w:eastAsia="Arial" w:cs="Arial"/>
          <w:sz w:val="18"/>
          <w:szCs w:val="18"/>
          <w:lang w:val="fr-FR"/>
        </w:rPr>
        <w:t>Systembau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</w:t>
      </w:r>
      <w:proofErr w:type="spellStart"/>
      <w:r>
        <w:rPr>
          <w:rFonts w:eastAsia="Arial" w:cs="Arial"/>
          <w:sz w:val="18"/>
          <w:szCs w:val="18"/>
          <w:lang w:val="fr-FR"/>
        </w:rPr>
        <w:t>GmbH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s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est spécialisée dans l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aménagement de stands pour foires et expositions. Elle commercialise des systèmes modulaires produits par Richard Brink </w:t>
      </w:r>
      <w:proofErr w:type="spellStart"/>
      <w:r>
        <w:rPr>
          <w:rFonts w:eastAsia="Arial" w:cs="Arial"/>
          <w:sz w:val="18"/>
          <w:szCs w:val="18"/>
          <w:lang w:val="fr-FR"/>
        </w:rPr>
        <w:t>GmbH</w:t>
      </w:r>
      <w:proofErr w:type="spellEnd"/>
      <w:r>
        <w:rPr>
          <w:rFonts w:eastAsia="Arial" w:cs="Arial"/>
          <w:sz w:val="18"/>
          <w:szCs w:val="18"/>
          <w:lang w:val="fr-FR"/>
        </w:rPr>
        <w:t xml:space="preserve"> &amp; Co et servant, par exemple, de parois sur les salons. Ils peuvent également être utilisés dans d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autres domaines : caissons pour machines, protection antibruit, cloisons de </w:t>
      </w:r>
      <w:r>
        <w:rPr>
          <w:rFonts w:eastAsia="Arial" w:cs="Arial"/>
          <w:sz w:val="18"/>
          <w:szCs w:val="18"/>
          <w:lang w:val="fr-FR"/>
        </w:rPr>
        <w:lastRenderedPageBreak/>
        <w:t>séparation ou étalages… Son portefeuille inclut aussi des affichages LED grand format qui attirent rapidement l</w:t>
      </w:r>
      <w:r w:rsidR="00FB1F2F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attention des visiteurs.</w:t>
      </w:r>
    </w:p>
    <w:sectPr w:rsidR="007E6042" w:rsidRPr="00841231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8143" w14:textId="77777777" w:rsidR="00287744" w:rsidRDefault="00287744">
      <w:pPr>
        <w:spacing w:after="0" w:line="240" w:lineRule="auto"/>
      </w:pPr>
      <w:r>
        <w:separator/>
      </w:r>
    </w:p>
  </w:endnote>
  <w:endnote w:type="continuationSeparator" w:id="0">
    <w:p w14:paraId="7B4CD75A" w14:textId="77777777" w:rsidR="00287744" w:rsidRDefault="0028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7634" w14:textId="77777777" w:rsidR="00EE7ED8" w:rsidRDefault="00287744">
    <w:pPr>
      <w:pStyle w:val="Fuzeile"/>
      <w:jc w:val="center"/>
    </w:pPr>
    <w:r>
      <w:rPr>
        <w:noProof/>
        <w:lang w:eastAsia="de-DE"/>
      </w:rPr>
      <w:pict w14:anchorId="030F21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>
            <w:txbxContent>
              <w:p w14:paraId="4470C174" w14:textId="77777777" w:rsidR="00EE7ED8" w:rsidRPr="00841231" w:rsidRDefault="006730AC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Éditeur : </w:t>
                </w:r>
              </w:p>
              <w:p w14:paraId="34BA674B" w14:textId="77777777" w:rsidR="00EE7ED8" w:rsidRPr="00DB1420" w:rsidRDefault="006730AC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Richard Brink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GmbH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&amp; Co. KG</w:t>
                </w:r>
              </w:p>
              <w:p w14:paraId="6E196E27" w14:textId="77777777" w:rsidR="00EE7ED8" w:rsidRPr="005602BA" w:rsidRDefault="006730AC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Görlitzer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Straße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1</w:t>
                </w:r>
              </w:p>
              <w:p w14:paraId="60A3BA10" w14:textId="77777777" w:rsidR="00EE7ED8" w:rsidRDefault="006730AC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33758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Schloß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 </w:t>
                </w:r>
                <w:proofErr w:type="spellStart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Holte-Stukenbrock</w:t>
                </w:r>
                <w:proofErr w:type="spellEnd"/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, Allemagne</w:t>
                </w:r>
              </w:p>
              <w:p w14:paraId="0425E73C" w14:textId="77777777" w:rsidR="00EE7ED8" w:rsidRPr="00841231" w:rsidRDefault="006730AC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Tél.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9504-0</w:t>
                </w:r>
              </w:p>
              <w:p w14:paraId="3D24A018" w14:textId="77777777" w:rsidR="00EE7ED8" w:rsidRPr="00841231" w:rsidRDefault="006730AC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Fax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9504-20</w:t>
                </w:r>
              </w:p>
              <w:p w14:paraId="411E9482" w14:textId="77777777" w:rsidR="00EE7ED8" w:rsidRPr="00841231" w:rsidRDefault="006730AC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http://www.richard-brink.de</w:t>
                </w:r>
              </w:p>
              <w:p w14:paraId="4D340642" w14:textId="77777777" w:rsidR="00EE7ED8" w:rsidRPr="00841231" w:rsidRDefault="006730AC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Courriel : stefan.brink@richard-brink.de</w:t>
                </w:r>
              </w:p>
              <w:p w14:paraId="5FE0F34F" w14:textId="77777777" w:rsidR="00EE7ED8" w:rsidRPr="00841231" w:rsidRDefault="00EE7ED8" w:rsidP="009518C2">
                <w:pPr>
                  <w:spacing w:after="0" w:line="240" w:lineRule="auto"/>
                  <w:rPr>
                    <w:color w:val="808080"/>
                    <w:sz w:val="14"/>
                    <w:lang w:val="en-US"/>
                  </w:rPr>
                </w:pPr>
              </w:p>
              <w:p w14:paraId="53E2F5AA" w14:textId="77777777" w:rsidR="00EE7ED8" w:rsidRPr="00C93AA0" w:rsidRDefault="006730AC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>
                  <w:rPr>
                    <w:rFonts w:eastAsia="Arial"/>
                    <w:b/>
                    <w:bCs/>
                    <w:color w:val="808080"/>
                    <w:sz w:val="14"/>
                    <w:szCs w:val="14"/>
                    <w:lang w:val="fr-FR"/>
                  </w:rPr>
                  <w:t>Interlocuteur à la rédaction :</w:t>
                </w:r>
              </w:p>
              <w:p w14:paraId="44F75E0A" w14:textId="77777777" w:rsidR="00EE7ED8" w:rsidRDefault="006730AC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 Kraus</w:t>
                </w:r>
              </w:p>
              <w:p w14:paraId="60DF72F5" w14:textId="77777777" w:rsidR="00D64557" w:rsidRDefault="006730AC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Responsable du contenu marketing</w:t>
                </w:r>
              </w:p>
              <w:p w14:paraId="774A0C39" w14:textId="77777777" w:rsidR="00D64557" w:rsidRPr="00DB1420" w:rsidRDefault="006730AC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daniel.kraus@richard-brink.de</w:t>
                </w:r>
              </w:p>
              <w:p w14:paraId="6EC3E422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6C13EF40" w14:textId="77777777" w:rsidR="00EE7ED8" w:rsidRPr="00841231" w:rsidRDefault="006730AC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en-US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Impression libre – merci de transmettre une copie</w:t>
                </w:r>
              </w:p>
              <w:p w14:paraId="53CE50AD" w14:textId="77777777" w:rsidR="00EE7ED8" w:rsidRPr="00841231" w:rsidRDefault="00EE7ED8" w:rsidP="00BA50C8">
                <w:pPr>
                  <w:rPr>
                    <w:sz w:val="18"/>
                    <w:lang w:val="en-US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7D1079F6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84AD" w14:textId="77777777" w:rsidR="00287744" w:rsidRDefault="00287744">
      <w:pPr>
        <w:spacing w:after="0" w:line="240" w:lineRule="auto"/>
      </w:pPr>
      <w:r>
        <w:separator/>
      </w:r>
    </w:p>
  </w:footnote>
  <w:footnote w:type="continuationSeparator" w:id="0">
    <w:p w14:paraId="3928475D" w14:textId="77777777" w:rsidR="00287744" w:rsidRDefault="0028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F41D" w14:textId="77777777" w:rsidR="00EE7ED8" w:rsidRDefault="00287744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2FE5197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6968D2A" w14:textId="77777777" w:rsidR="00EE7ED8" w:rsidRDefault="006730AC">
                <w:r>
                  <w:rPr>
                    <w:noProof/>
                    <w:lang w:eastAsia="de-DE"/>
                  </w:rPr>
                  <w:drawing>
                    <wp:inline distT="0" distB="0" distL="0" distR="0" wp14:anchorId="69B69401" wp14:editId="1C58CCAC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48D2B841" w14:textId="77777777" w:rsidR="00EE7ED8" w:rsidRPr="007D13EF" w:rsidRDefault="006730AC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eastAsia="Verdana" w:hAnsi="Verdana"/>
        <w:color w:val="808080"/>
        <w:sz w:val="52"/>
        <w:szCs w:val="52"/>
        <w:lang w:val="fr-FR"/>
      </w:rPr>
      <w:t>Fiche produit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40E"/>
    <w:rsid w:val="00013ACF"/>
    <w:rsid w:val="00013D62"/>
    <w:rsid w:val="00017675"/>
    <w:rsid w:val="00017C9A"/>
    <w:rsid w:val="00017E94"/>
    <w:rsid w:val="000207E8"/>
    <w:rsid w:val="00022156"/>
    <w:rsid w:val="00022430"/>
    <w:rsid w:val="00022A50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5FAD"/>
    <w:rsid w:val="000D7641"/>
    <w:rsid w:val="000D7C8D"/>
    <w:rsid w:val="000E0752"/>
    <w:rsid w:val="000E1085"/>
    <w:rsid w:val="000E3573"/>
    <w:rsid w:val="000E3A2E"/>
    <w:rsid w:val="000E704D"/>
    <w:rsid w:val="000E7B71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13D3"/>
    <w:rsid w:val="001736C5"/>
    <w:rsid w:val="00173CFC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44"/>
    <w:rsid w:val="002877BB"/>
    <w:rsid w:val="00291DB3"/>
    <w:rsid w:val="00291E88"/>
    <w:rsid w:val="0029208C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06"/>
    <w:rsid w:val="002A4ACC"/>
    <w:rsid w:val="002A4F83"/>
    <w:rsid w:val="002A5793"/>
    <w:rsid w:val="002A6046"/>
    <w:rsid w:val="002A6650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9F5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E04"/>
    <w:rsid w:val="00452FCF"/>
    <w:rsid w:val="00457B75"/>
    <w:rsid w:val="00461F5E"/>
    <w:rsid w:val="00462E50"/>
    <w:rsid w:val="00462FFC"/>
    <w:rsid w:val="00464829"/>
    <w:rsid w:val="00465F94"/>
    <w:rsid w:val="00466746"/>
    <w:rsid w:val="00466B73"/>
    <w:rsid w:val="00471AD1"/>
    <w:rsid w:val="00472058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4236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481"/>
    <w:rsid w:val="00500931"/>
    <w:rsid w:val="0050241B"/>
    <w:rsid w:val="00503477"/>
    <w:rsid w:val="00504388"/>
    <w:rsid w:val="0050457F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02BA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6EC"/>
    <w:rsid w:val="00591007"/>
    <w:rsid w:val="005922CE"/>
    <w:rsid w:val="00592E59"/>
    <w:rsid w:val="00593E28"/>
    <w:rsid w:val="005976D7"/>
    <w:rsid w:val="005A1777"/>
    <w:rsid w:val="005A3576"/>
    <w:rsid w:val="005A38B6"/>
    <w:rsid w:val="005A4953"/>
    <w:rsid w:val="005A53B7"/>
    <w:rsid w:val="005B12CF"/>
    <w:rsid w:val="005B1417"/>
    <w:rsid w:val="005B1CB4"/>
    <w:rsid w:val="005B231E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60AC"/>
    <w:rsid w:val="005F6B0A"/>
    <w:rsid w:val="005F6FE2"/>
    <w:rsid w:val="006004E3"/>
    <w:rsid w:val="00600B6F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0AC"/>
    <w:rsid w:val="006732AE"/>
    <w:rsid w:val="006736AA"/>
    <w:rsid w:val="00674335"/>
    <w:rsid w:val="00675BC2"/>
    <w:rsid w:val="00675E75"/>
    <w:rsid w:val="006770E0"/>
    <w:rsid w:val="006861E7"/>
    <w:rsid w:val="00686C54"/>
    <w:rsid w:val="00687067"/>
    <w:rsid w:val="00690590"/>
    <w:rsid w:val="006918CD"/>
    <w:rsid w:val="00692089"/>
    <w:rsid w:val="00694EE9"/>
    <w:rsid w:val="00697E0B"/>
    <w:rsid w:val="006A03A2"/>
    <w:rsid w:val="006A0A15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1071"/>
    <w:rsid w:val="006E4CFC"/>
    <w:rsid w:val="006E67D6"/>
    <w:rsid w:val="006F055E"/>
    <w:rsid w:val="006F3C58"/>
    <w:rsid w:val="006F430A"/>
    <w:rsid w:val="006F5017"/>
    <w:rsid w:val="006F5178"/>
    <w:rsid w:val="006F7821"/>
    <w:rsid w:val="006F7824"/>
    <w:rsid w:val="00700940"/>
    <w:rsid w:val="00702425"/>
    <w:rsid w:val="007040FD"/>
    <w:rsid w:val="00705228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62DF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1231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800E5"/>
    <w:rsid w:val="00880157"/>
    <w:rsid w:val="00880EDA"/>
    <w:rsid w:val="008812D3"/>
    <w:rsid w:val="008819C5"/>
    <w:rsid w:val="00882377"/>
    <w:rsid w:val="00885FE1"/>
    <w:rsid w:val="0088742B"/>
    <w:rsid w:val="00890F73"/>
    <w:rsid w:val="0089108B"/>
    <w:rsid w:val="00893741"/>
    <w:rsid w:val="00895547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0A15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16C4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D0CE9"/>
    <w:rsid w:val="00AD2679"/>
    <w:rsid w:val="00AD2B39"/>
    <w:rsid w:val="00AD468D"/>
    <w:rsid w:val="00AD51D1"/>
    <w:rsid w:val="00AD5B4C"/>
    <w:rsid w:val="00AD624D"/>
    <w:rsid w:val="00AD6D18"/>
    <w:rsid w:val="00AE0645"/>
    <w:rsid w:val="00AE2A25"/>
    <w:rsid w:val="00AE4099"/>
    <w:rsid w:val="00AE5801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54A4"/>
    <w:rsid w:val="00B85A36"/>
    <w:rsid w:val="00B86C1D"/>
    <w:rsid w:val="00B90CD5"/>
    <w:rsid w:val="00B91606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150A"/>
    <w:rsid w:val="00BC1974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2530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3C9"/>
    <w:rsid w:val="00D95C76"/>
    <w:rsid w:val="00D96294"/>
    <w:rsid w:val="00D96302"/>
    <w:rsid w:val="00DA244A"/>
    <w:rsid w:val="00DA441E"/>
    <w:rsid w:val="00DA57E1"/>
    <w:rsid w:val="00DA5B1D"/>
    <w:rsid w:val="00DA6639"/>
    <w:rsid w:val="00DA7C05"/>
    <w:rsid w:val="00DA7E81"/>
    <w:rsid w:val="00DB0880"/>
    <w:rsid w:val="00DB0DAA"/>
    <w:rsid w:val="00DB0DB5"/>
    <w:rsid w:val="00DB0E8C"/>
    <w:rsid w:val="00DB1420"/>
    <w:rsid w:val="00DB3636"/>
    <w:rsid w:val="00DB3D15"/>
    <w:rsid w:val="00DB4D2F"/>
    <w:rsid w:val="00DC203B"/>
    <w:rsid w:val="00DC2126"/>
    <w:rsid w:val="00DC227C"/>
    <w:rsid w:val="00DC3716"/>
    <w:rsid w:val="00DC554E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7643"/>
    <w:rsid w:val="00E20351"/>
    <w:rsid w:val="00E20DB6"/>
    <w:rsid w:val="00E25182"/>
    <w:rsid w:val="00E25638"/>
    <w:rsid w:val="00E25AAF"/>
    <w:rsid w:val="00E2665F"/>
    <w:rsid w:val="00E26F0E"/>
    <w:rsid w:val="00E30E43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27F53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18F8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1F2F"/>
    <w:rsid w:val="00FB2679"/>
    <w:rsid w:val="00FB3785"/>
    <w:rsid w:val="00FB485B"/>
    <w:rsid w:val="00FB50BE"/>
    <w:rsid w:val="00FB58D5"/>
    <w:rsid w:val="00FB5BC3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907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1BB59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247</cp:revision>
  <cp:lastPrinted>2020-02-05T14:19:00Z</cp:lastPrinted>
  <dcterms:created xsi:type="dcterms:W3CDTF">2017-07-10T11:03:00Z</dcterms:created>
  <dcterms:modified xsi:type="dcterms:W3CDTF">2022-11-18T10:43:00Z</dcterms:modified>
</cp:coreProperties>
</file>