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0BF2" w14:textId="77777777" w:rsidR="008245D3" w:rsidRPr="001B7EA4" w:rsidRDefault="008245D3"/>
    <w:tbl>
      <w:tblPr>
        <w:tblW w:w="95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7"/>
        <w:gridCol w:w="2778"/>
        <w:gridCol w:w="70"/>
        <w:gridCol w:w="3744"/>
        <w:gridCol w:w="75"/>
      </w:tblGrid>
      <w:tr w:rsidR="004351EA" w14:paraId="54ACBBD0" w14:textId="77777777" w:rsidTr="009771A3">
        <w:trPr>
          <w:gridAfter w:val="1"/>
          <w:wAfter w:w="75" w:type="dxa"/>
          <w:trHeight w:val="602"/>
        </w:trPr>
        <w:tc>
          <w:tcPr>
            <w:tcW w:w="2835" w:type="dxa"/>
          </w:tcPr>
          <w:p w14:paraId="3E870839" w14:textId="77777777" w:rsidR="0097530E" w:rsidRPr="001B7EA4" w:rsidRDefault="003238B3">
            <w:pPr>
              <w:pStyle w:val="berschrift3"/>
              <w:rPr>
                <w:rFonts w:ascii="Arial" w:hAnsi="Arial"/>
              </w:rPr>
            </w:pPr>
            <w:r>
              <w:rPr>
                <w:rFonts w:ascii="Arial" w:eastAsia="Arial" w:hAnsi="Arial"/>
                <w:szCs w:val="22"/>
                <w:lang w:val="fr-FR"/>
              </w:rPr>
              <w:t>Photo</w:t>
            </w:r>
          </w:p>
        </w:tc>
        <w:tc>
          <w:tcPr>
            <w:tcW w:w="2835" w:type="dxa"/>
            <w:gridSpan w:val="2"/>
          </w:tcPr>
          <w:p w14:paraId="5D534D38" w14:textId="77777777" w:rsidR="0097530E" w:rsidRPr="001B7EA4" w:rsidRDefault="003238B3">
            <w:pPr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szCs w:val="22"/>
                <w:lang w:val="fr-FR"/>
              </w:rPr>
              <w:t xml:space="preserve">Nom du fichier </w:t>
            </w:r>
          </w:p>
        </w:tc>
        <w:tc>
          <w:tcPr>
            <w:tcW w:w="3814" w:type="dxa"/>
            <w:gridSpan w:val="2"/>
          </w:tcPr>
          <w:p w14:paraId="5FC6475E" w14:textId="77777777" w:rsidR="0097530E" w:rsidRPr="001B7EA4" w:rsidRDefault="003238B3">
            <w:pPr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szCs w:val="22"/>
                <w:lang w:val="fr-FR"/>
              </w:rPr>
              <w:t>Légende de la photo</w:t>
            </w:r>
          </w:p>
        </w:tc>
      </w:tr>
      <w:tr w:rsidR="004351EA" w14:paraId="0966E244" w14:textId="77777777" w:rsidTr="009771A3">
        <w:trPr>
          <w:gridAfter w:val="1"/>
          <w:wAfter w:w="75" w:type="dxa"/>
          <w:trHeight w:val="2821"/>
        </w:trPr>
        <w:tc>
          <w:tcPr>
            <w:tcW w:w="2835" w:type="dxa"/>
          </w:tcPr>
          <w:p w14:paraId="01ADEC2A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0849B352" w14:textId="77777777" w:rsidR="0071666D" w:rsidRPr="001B7EA4" w:rsidRDefault="003238B3" w:rsidP="00D96EF3">
            <w:pPr>
              <w:rPr>
                <w:rFonts w:cs="Arial"/>
              </w:rPr>
            </w:pPr>
            <w:r>
              <w:rPr>
                <w:rFonts w:cs="Arial"/>
              </w:rPr>
              <w:pict w14:anchorId="6A24A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45pt;height:235.35pt">
                  <v:imagedata r:id="rId7" o:title=""/>
                </v:shape>
              </w:pict>
            </w:r>
          </w:p>
        </w:tc>
        <w:tc>
          <w:tcPr>
            <w:tcW w:w="2835" w:type="dxa"/>
            <w:gridSpan w:val="2"/>
          </w:tcPr>
          <w:p w14:paraId="0E70FCC7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1F9E1A4E" w14:textId="77777777" w:rsidR="00E5510F" w:rsidRPr="00E5510F" w:rsidRDefault="003238B3" w:rsidP="00E5510F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RichardBrink_FerroMax_01</w:t>
            </w:r>
          </w:p>
          <w:p w14:paraId="0F63D986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49CA7D6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8DF76C7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7FDC6AB2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45F63247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10F3968D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6BE36102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0D0D7600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874A39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0DB567B3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0357F135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5FCD340D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5E52C098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27B37A4F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2B68028A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503639CE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4B546D3A" w14:textId="77777777" w:rsidR="00517066" w:rsidRDefault="00517066" w:rsidP="00E5510F">
            <w:pPr>
              <w:rPr>
                <w:rFonts w:cs="Arial"/>
                <w:szCs w:val="22"/>
              </w:rPr>
            </w:pPr>
          </w:p>
          <w:p w14:paraId="00EF184D" w14:textId="77777777" w:rsidR="009771A3" w:rsidRDefault="009771A3" w:rsidP="00E5510F">
            <w:pPr>
              <w:rPr>
                <w:rFonts w:cs="Arial"/>
                <w:szCs w:val="22"/>
              </w:rPr>
            </w:pPr>
          </w:p>
          <w:p w14:paraId="6F83E75C" w14:textId="77777777" w:rsidR="00517066" w:rsidRPr="00E5510F" w:rsidRDefault="00517066" w:rsidP="00E5510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  <w:gridSpan w:val="2"/>
          </w:tcPr>
          <w:p w14:paraId="324FA6C4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4BD7343" w14:textId="77777777" w:rsidR="00E5510F" w:rsidRDefault="003238B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Le nouveau caniveau collecteur d’eau XXL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« FerroMax » de la société Richard Brink garantit une collecte fiable et rapide de grandes quantités de précipitations sur les surfaces routières et dans les zones urbanisées imperméabilisées.</w:t>
            </w:r>
          </w:p>
          <w:p w14:paraId="62FBA4CF" w14:textId="77777777" w:rsidR="00517066" w:rsidRPr="001B7EA4" w:rsidRDefault="00517066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AEE8060" w14:textId="77777777" w:rsidR="00D96EF3" w:rsidRPr="00627B7A" w:rsidRDefault="003238B3" w:rsidP="00D96EF3">
            <w:pPr>
              <w:rPr>
                <w:lang w:val="en-US"/>
              </w:rPr>
            </w:pPr>
            <w:r>
              <w:rPr>
                <w:rFonts w:eastAsia="Arial"/>
                <w:szCs w:val="22"/>
                <w:lang w:val="fr-FR"/>
              </w:rPr>
              <w:t>Photo : Richard Brink GmbH &amp; Co. KG</w:t>
            </w:r>
          </w:p>
          <w:p w14:paraId="5ABFC149" w14:textId="77777777" w:rsidR="00D96EF3" w:rsidRPr="00627B7A" w:rsidRDefault="00D96EF3" w:rsidP="00D96EF3">
            <w:pPr>
              <w:rPr>
                <w:lang w:val="en-US"/>
              </w:rPr>
            </w:pPr>
          </w:p>
        </w:tc>
      </w:tr>
      <w:tr w:rsidR="004351EA" w14:paraId="6B2DBE12" w14:textId="77777777" w:rsidTr="009771A3">
        <w:trPr>
          <w:gridAfter w:val="1"/>
          <w:wAfter w:w="75" w:type="dxa"/>
          <w:trHeight w:val="2821"/>
        </w:trPr>
        <w:tc>
          <w:tcPr>
            <w:tcW w:w="2835" w:type="dxa"/>
          </w:tcPr>
          <w:p w14:paraId="4B030EE3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4F5EFF8B" w14:textId="77777777" w:rsidR="004B1CF3" w:rsidRPr="001B7EA4" w:rsidRDefault="003238B3">
            <w:pPr>
              <w:rPr>
                <w:rFonts w:cs="Arial"/>
              </w:rPr>
            </w:pPr>
            <w:r>
              <w:rPr>
                <w:rFonts w:cs="Arial"/>
              </w:rPr>
              <w:pict w14:anchorId="2FFF8B1E">
                <v:shape id="_x0000_i1026" type="#_x0000_t75" style="width:134.45pt;height:90pt">
                  <v:imagedata r:id="rId8" o:title=""/>
                </v:shape>
              </w:pict>
            </w:r>
          </w:p>
        </w:tc>
        <w:tc>
          <w:tcPr>
            <w:tcW w:w="2835" w:type="dxa"/>
            <w:gridSpan w:val="2"/>
          </w:tcPr>
          <w:p w14:paraId="0A7E529D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2B33FFB8" w14:textId="77777777" w:rsidR="004B1CF3" w:rsidRPr="001B7EA4" w:rsidRDefault="003238B3" w:rsidP="0071667F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RichardBrink_FerroMax_02</w:t>
            </w:r>
          </w:p>
        </w:tc>
        <w:tc>
          <w:tcPr>
            <w:tcW w:w="3814" w:type="dxa"/>
            <w:gridSpan w:val="2"/>
          </w:tcPr>
          <w:p w14:paraId="04E5EF8B" w14:textId="77777777" w:rsidR="00B15515" w:rsidRPr="001B7EA4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42355BB" w14:textId="77777777" w:rsidR="00E5510F" w:rsidRDefault="003238B3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 xml:space="preserve">Ce caniveau est </w:t>
            </w:r>
            <w:r>
              <w:rPr>
                <w:rFonts w:eastAsia="Arial" w:cs="Arial"/>
                <w:szCs w:val="22"/>
                <w:lang w:val="fr-FR"/>
              </w:rPr>
              <w:t xml:space="preserve">capable de recueillir temporairement de larges quantités d’eau afin de les évacuer ensuite de manière contrôlée dans les canalisations. </w:t>
            </w:r>
          </w:p>
          <w:p w14:paraId="5A9C9D2E" w14:textId="77777777" w:rsidR="00E5510F" w:rsidRPr="001B7EA4" w:rsidRDefault="00E5510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4546DB08" w14:textId="77777777" w:rsidR="00E7049E" w:rsidRDefault="003238B3" w:rsidP="00E7049E">
            <w:pPr>
              <w:rPr>
                <w:lang w:val="en-US"/>
              </w:rPr>
            </w:pPr>
            <w:r>
              <w:rPr>
                <w:rFonts w:eastAsia="Arial"/>
                <w:szCs w:val="22"/>
                <w:lang w:val="fr-FR"/>
              </w:rPr>
              <w:t>Photo : Richard Brink GmbH &amp; Co. KG</w:t>
            </w:r>
          </w:p>
          <w:p w14:paraId="4A4D9C45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1E70DF28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4351EA" w14:paraId="6F7433B5" w14:textId="77777777" w:rsidTr="009771A3">
        <w:trPr>
          <w:gridAfter w:val="1"/>
          <w:wAfter w:w="75" w:type="dxa"/>
          <w:trHeight w:val="2821"/>
        </w:trPr>
        <w:tc>
          <w:tcPr>
            <w:tcW w:w="2835" w:type="dxa"/>
          </w:tcPr>
          <w:p w14:paraId="54E1AFC0" w14:textId="77777777" w:rsidR="00A03345" w:rsidRPr="00627B7A" w:rsidRDefault="00A03345" w:rsidP="00302DC4">
            <w:pPr>
              <w:rPr>
                <w:rFonts w:cs="Arial"/>
                <w:lang w:val="en-US"/>
              </w:rPr>
            </w:pPr>
          </w:p>
          <w:p w14:paraId="71203249" w14:textId="77777777" w:rsidR="00A03345" w:rsidRPr="001B7EA4" w:rsidRDefault="003238B3" w:rsidP="00302DC4">
            <w:pPr>
              <w:rPr>
                <w:rFonts w:cs="Arial"/>
              </w:rPr>
            </w:pPr>
            <w:r>
              <w:rPr>
                <w:rFonts w:cs="Arial"/>
              </w:rPr>
              <w:pict w14:anchorId="2CC25EF7">
                <v:shape id="_x0000_i1027" type="#_x0000_t75" style="width:134.45pt;height:90pt">
                  <v:imagedata r:id="rId9" o:title=""/>
                </v:shape>
              </w:pict>
            </w:r>
          </w:p>
        </w:tc>
        <w:tc>
          <w:tcPr>
            <w:tcW w:w="2835" w:type="dxa"/>
            <w:gridSpan w:val="2"/>
          </w:tcPr>
          <w:p w14:paraId="7B361D0B" w14:textId="77777777" w:rsidR="00A03345" w:rsidRPr="001B7EA4" w:rsidRDefault="00A03345" w:rsidP="00302DC4">
            <w:pPr>
              <w:rPr>
                <w:rFonts w:cs="Arial"/>
              </w:rPr>
            </w:pPr>
          </w:p>
          <w:p w14:paraId="66051905" w14:textId="77777777" w:rsidR="00A03345" w:rsidRPr="001B7EA4" w:rsidRDefault="003238B3" w:rsidP="00302DC4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RichardBrink_FerroMax_03</w:t>
            </w:r>
          </w:p>
        </w:tc>
        <w:tc>
          <w:tcPr>
            <w:tcW w:w="3814" w:type="dxa"/>
            <w:gridSpan w:val="2"/>
          </w:tcPr>
          <w:p w14:paraId="6C9DAF8D" w14:textId="77777777" w:rsidR="00A03345" w:rsidRPr="001B7EA4" w:rsidRDefault="00A03345" w:rsidP="00302DC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864B326" w14:textId="1759B40B" w:rsidR="00A03345" w:rsidRDefault="003238B3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En fonction du type de projet de construction et des exigences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individuelles, « FerroMax » est disponible en différents formats dont le volume de stockage va de 102 l à 900 l par mètre linéaire.</w:t>
            </w:r>
          </w:p>
          <w:p w14:paraId="4A39AD9E" w14:textId="77777777" w:rsidR="00A03345" w:rsidRPr="001B7EA4" w:rsidRDefault="00A03345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21C66722" w14:textId="77777777" w:rsidR="00A03345" w:rsidRPr="00627B7A" w:rsidRDefault="003238B3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536F49EF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4351EA" w14:paraId="47BF575F" w14:textId="77777777" w:rsidTr="009771A3">
        <w:trPr>
          <w:trHeight w:val="2821"/>
        </w:trPr>
        <w:tc>
          <w:tcPr>
            <w:tcW w:w="2892" w:type="dxa"/>
            <w:gridSpan w:val="2"/>
          </w:tcPr>
          <w:p w14:paraId="57F09772" w14:textId="77777777" w:rsidR="00413CD7" w:rsidRPr="00627B7A" w:rsidRDefault="00413CD7" w:rsidP="002B23DC">
            <w:pPr>
              <w:rPr>
                <w:rFonts w:cs="Arial"/>
                <w:lang w:val="en-US"/>
              </w:rPr>
            </w:pPr>
          </w:p>
          <w:p w14:paraId="43EED172" w14:textId="77777777" w:rsidR="00413CD7" w:rsidRPr="001B7EA4" w:rsidRDefault="003238B3" w:rsidP="002B23DC">
            <w:pPr>
              <w:rPr>
                <w:rFonts w:cs="Arial"/>
              </w:rPr>
            </w:pPr>
            <w:r>
              <w:rPr>
                <w:rFonts w:cs="Arial"/>
              </w:rPr>
              <w:pict w14:anchorId="32CEC1DB">
                <v:shape id="_x0000_i1028" type="#_x0000_t75" style="width:137.45pt;height:205.9pt">
                  <v:imagedata r:id="rId10" o:title=""/>
                </v:shape>
              </w:pict>
            </w:r>
          </w:p>
        </w:tc>
        <w:tc>
          <w:tcPr>
            <w:tcW w:w="2848" w:type="dxa"/>
            <w:gridSpan w:val="2"/>
          </w:tcPr>
          <w:p w14:paraId="3BE5E4DF" w14:textId="77777777" w:rsidR="00413CD7" w:rsidRPr="001B7EA4" w:rsidRDefault="00413CD7" w:rsidP="002B23DC">
            <w:pPr>
              <w:rPr>
                <w:rFonts w:cs="Arial"/>
              </w:rPr>
            </w:pPr>
          </w:p>
          <w:p w14:paraId="7D8A0C69" w14:textId="77777777" w:rsidR="00413CD7" w:rsidRDefault="003238B3" w:rsidP="002B23DC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RichardBrink_FerroMax_04</w:t>
            </w:r>
          </w:p>
          <w:p w14:paraId="340B0A56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26985831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3D7C0633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5A06A76B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4C51AC5B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744DFBE4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6EC55C0D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2469533D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77AB1004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789266E1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2381C8A4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44FAFBA4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6B94A807" w14:textId="77777777" w:rsidR="00517066" w:rsidRPr="00517066" w:rsidRDefault="00517066" w:rsidP="00517066">
            <w:pPr>
              <w:rPr>
                <w:rFonts w:cs="Arial"/>
              </w:rPr>
            </w:pPr>
          </w:p>
          <w:p w14:paraId="40FF127F" w14:textId="77777777" w:rsidR="00517066" w:rsidRDefault="00517066" w:rsidP="00517066">
            <w:pPr>
              <w:rPr>
                <w:rFonts w:cs="Arial"/>
              </w:rPr>
            </w:pPr>
          </w:p>
          <w:p w14:paraId="14757904" w14:textId="77777777" w:rsidR="00517066" w:rsidRDefault="00517066" w:rsidP="00517066">
            <w:pPr>
              <w:rPr>
                <w:rFonts w:cs="Arial"/>
              </w:rPr>
            </w:pPr>
          </w:p>
          <w:p w14:paraId="79B050FC" w14:textId="77777777" w:rsidR="00517066" w:rsidRPr="00517066" w:rsidRDefault="00517066" w:rsidP="00517066">
            <w:pPr>
              <w:rPr>
                <w:rFonts w:cs="Arial"/>
              </w:rPr>
            </w:pPr>
          </w:p>
        </w:tc>
        <w:tc>
          <w:tcPr>
            <w:tcW w:w="3819" w:type="dxa"/>
            <w:gridSpan w:val="2"/>
          </w:tcPr>
          <w:p w14:paraId="7C1FDF23" w14:textId="77777777" w:rsidR="00413CD7" w:rsidRPr="001B7EA4" w:rsidRDefault="00413CD7" w:rsidP="002B23D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DC02AD6" w14:textId="77777777" w:rsidR="00413CD7" w:rsidRDefault="003238B3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Lors du salon IFAT 2022 de Munich, le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fabricant allemand spécialisé en articles métalliques a présenté cette innovation produite, au choix, en acier galvanisé à chaud ou en acier inoxydable. </w:t>
            </w:r>
          </w:p>
          <w:p w14:paraId="00384DF4" w14:textId="77777777" w:rsidR="00413CD7" w:rsidRPr="001B7EA4" w:rsidRDefault="00413CD7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0B134703" w14:textId="77777777" w:rsidR="00413CD7" w:rsidRPr="00627B7A" w:rsidRDefault="003238B3" w:rsidP="002B23D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bH &amp; Co. KG</w:t>
            </w:r>
          </w:p>
          <w:p w14:paraId="7D97E87F" w14:textId="77777777" w:rsidR="00413CD7" w:rsidRPr="00627B7A" w:rsidRDefault="00413CD7" w:rsidP="002B23D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4351EA" w14:paraId="497836EC" w14:textId="77777777" w:rsidTr="009771A3">
        <w:trPr>
          <w:trHeight w:val="2821"/>
        </w:trPr>
        <w:tc>
          <w:tcPr>
            <w:tcW w:w="2892" w:type="dxa"/>
            <w:gridSpan w:val="2"/>
          </w:tcPr>
          <w:p w14:paraId="1287C330" w14:textId="77777777" w:rsidR="00413CD7" w:rsidRPr="00627B7A" w:rsidRDefault="00413CD7" w:rsidP="002B23DC">
            <w:pPr>
              <w:rPr>
                <w:rFonts w:cs="Arial"/>
                <w:lang w:val="en-US"/>
              </w:rPr>
            </w:pPr>
          </w:p>
          <w:p w14:paraId="7D57BC96" w14:textId="77777777" w:rsidR="00413CD7" w:rsidRPr="001B7EA4" w:rsidRDefault="003238B3" w:rsidP="002B23DC">
            <w:pPr>
              <w:rPr>
                <w:rFonts w:cs="Arial"/>
              </w:rPr>
            </w:pPr>
            <w:r>
              <w:rPr>
                <w:rFonts w:cs="Arial"/>
              </w:rPr>
              <w:pict w14:anchorId="0031DD78">
                <v:shape id="_x0000_i1029" type="#_x0000_t75" style="width:137.45pt;height:206.45pt">
                  <v:imagedata r:id="rId11" o:title=""/>
                </v:shape>
              </w:pict>
            </w:r>
          </w:p>
        </w:tc>
        <w:tc>
          <w:tcPr>
            <w:tcW w:w="2848" w:type="dxa"/>
            <w:gridSpan w:val="2"/>
          </w:tcPr>
          <w:p w14:paraId="29EAB084" w14:textId="77777777" w:rsidR="00413CD7" w:rsidRPr="001B7EA4" w:rsidRDefault="00413CD7" w:rsidP="002B23DC">
            <w:pPr>
              <w:rPr>
                <w:rFonts w:cs="Arial"/>
              </w:rPr>
            </w:pPr>
          </w:p>
          <w:p w14:paraId="2B8292B1" w14:textId="77777777" w:rsidR="00413CD7" w:rsidRPr="001B7EA4" w:rsidRDefault="003238B3" w:rsidP="002B23DC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RichardBrink_FerroMax_05</w:t>
            </w:r>
          </w:p>
        </w:tc>
        <w:tc>
          <w:tcPr>
            <w:tcW w:w="3819" w:type="dxa"/>
            <w:gridSpan w:val="2"/>
          </w:tcPr>
          <w:p w14:paraId="4B4268DE" w14:textId="77777777" w:rsidR="00413CD7" w:rsidRPr="001B7EA4" w:rsidRDefault="00413CD7" w:rsidP="002B23D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DBDDAF3" w14:textId="77777777" w:rsidR="00413CD7" w:rsidRDefault="003238B3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Sur le stand Richard Brink, les visiteurs ont pu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découvrir tous les détails propres à « FerroMax » qui a rapidement attiré l’attention, notamment par sa taille impressionnante. </w:t>
            </w:r>
          </w:p>
          <w:p w14:paraId="07856F00" w14:textId="77777777" w:rsidR="00413CD7" w:rsidRPr="001B7EA4" w:rsidRDefault="00413CD7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25001ADC" w14:textId="77777777" w:rsidR="00413CD7" w:rsidRPr="00627B7A" w:rsidRDefault="003238B3" w:rsidP="002B23D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101324D2" w14:textId="77777777" w:rsidR="00413CD7" w:rsidRPr="00627B7A" w:rsidRDefault="00413CD7" w:rsidP="002B23D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3DFE323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7B98" w14:textId="77777777" w:rsidR="00000000" w:rsidRDefault="003238B3">
      <w:r>
        <w:separator/>
      </w:r>
    </w:p>
  </w:endnote>
  <w:endnote w:type="continuationSeparator" w:id="0">
    <w:p w14:paraId="7076C405" w14:textId="77777777" w:rsidR="00000000" w:rsidRDefault="0032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entury Gothic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93491" w14:textId="77777777" w:rsidR="003238B3" w:rsidRDefault="003238B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801B" w14:textId="77777777" w:rsidR="001A0265" w:rsidRDefault="003238B3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313D4175" w14:textId="77777777" w:rsidR="001A0265" w:rsidRDefault="001A02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0BF4F" w14:textId="77777777" w:rsidR="003238B3" w:rsidRDefault="003238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3AF6" w14:textId="77777777" w:rsidR="00000000" w:rsidRDefault="003238B3">
      <w:r>
        <w:separator/>
      </w:r>
    </w:p>
  </w:footnote>
  <w:footnote w:type="continuationSeparator" w:id="0">
    <w:p w14:paraId="5C79D4DC" w14:textId="77777777" w:rsidR="00000000" w:rsidRDefault="00323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1D05F" w14:textId="77777777" w:rsidR="003238B3" w:rsidRDefault="003238B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BA68" w14:textId="77777777" w:rsidR="001A0265" w:rsidRDefault="003238B3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w:pict w14:anchorId="4943BE5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2.25pt;margin-top:12.95pt;width:119.9pt;height:63.4pt;z-index:251659264;mso-wrap-style:none;mso-wrap-edited:f;mso-width-relative:margin;mso-height-relative:margin" stroked="f">
          <v:textbox style="mso-fit-shape-to-text:t">
            <w:txbxContent>
              <w:p w14:paraId="2DBCBBE0" w14:textId="77777777" w:rsidR="001A0265" w:rsidRDefault="003238B3" w:rsidP="00816A23">
                <w:r>
                  <w:rPr>
                    <w:noProof/>
                  </w:rPr>
                  <w:pict w14:anchorId="46BC84E9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1" type="#_x0000_t75" alt="Logo Richard Brink GmbH und Co" style="width:105.8pt;height:56.45pt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21D71B66" w14:textId="77777777" w:rsidR="001A0265" w:rsidRDefault="003238B3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w:pict w14:anchorId="22596EB7">
        <v:shape id="_x0000_s2051" type="#_x0000_t202" style="position:absolute;margin-left:0;margin-top:18.45pt;width:225pt;height:36pt;z-index:251658240;mso-wrap-edited:f" stroked="f">
          <v:textbox inset="0,0,0,0">
            <w:txbxContent>
              <w:p w14:paraId="20C47C2B" w14:textId="77777777" w:rsidR="001A0265" w:rsidRPr="00100628" w:rsidRDefault="003238B3">
                <w:pPr>
                  <w:pStyle w:val="berschrift1"/>
                  <w:rPr>
                    <w:rFonts w:ascii="Arial" w:hAnsi="Arial" w:cs="Arial"/>
                  </w:rPr>
                </w:pPr>
                <w:r>
                  <w:rPr>
                    <w:rFonts w:ascii="Arial" w:eastAsia="Arial" w:hAnsi="Arial" w:cs="Arial"/>
                    <w:szCs w:val="52"/>
                    <w:lang w:val="fr-FR"/>
                  </w:rPr>
                  <w:t>Légende de photos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DED48" w14:textId="77777777" w:rsidR="003238B3" w:rsidRDefault="003238B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Moves/>
  <w:defaultTabStop w:val="709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61D1"/>
    <w:rsid w:val="00034BD5"/>
    <w:rsid w:val="000371F6"/>
    <w:rsid w:val="00037FDA"/>
    <w:rsid w:val="000438FB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77AB"/>
    <w:rsid w:val="000C4AA2"/>
    <w:rsid w:val="000C6AE7"/>
    <w:rsid w:val="000E3702"/>
    <w:rsid w:val="000E6C85"/>
    <w:rsid w:val="000F465C"/>
    <w:rsid w:val="000F499B"/>
    <w:rsid w:val="00100628"/>
    <w:rsid w:val="001170DD"/>
    <w:rsid w:val="00134230"/>
    <w:rsid w:val="00134B62"/>
    <w:rsid w:val="001470CC"/>
    <w:rsid w:val="0015543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204CCA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8770F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515F"/>
    <w:rsid w:val="00302DC4"/>
    <w:rsid w:val="00310419"/>
    <w:rsid w:val="003174B3"/>
    <w:rsid w:val="00317839"/>
    <w:rsid w:val="003238B3"/>
    <w:rsid w:val="00324D1A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51EA"/>
    <w:rsid w:val="004373D2"/>
    <w:rsid w:val="004465C9"/>
    <w:rsid w:val="00447488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066"/>
    <w:rsid w:val="005174F9"/>
    <w:rsid w:val="00520F39"/>
    <w:rsid w:val="00530133"/>
    <w:rsid w:val="00530280"/>
    <w:rsid w:val="00537EBA"/>
    <w:rsid w:val="00545B2F"/>
    <w:rsid w:val="00554748"/>
    <w:rsid w:val="00557CB0"/>
    <w:rsid w:val="00562364"/>
    <w:rsid w:val="00564CB1"/>
    <w:rsid w:val="00567DC4"/>
    <w:rsid w:val="00567E84"/>
    <w:rsid w:val="00570700"/>
    <w:rsid w:val="0057369D"/>
    <w:rsid w:val="005744DF"/>
    <w:rsid w:val="0059433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50022"/>
    <w:rsid w:val="0095059B"/>
    <w:rsid w:val="00952496"/>
    <w:rsid w:val="00954662"/>
    <w:rsid w:val="00957D64"/>
    <w:rsid w:val="0096673F"/>
    <w:rsid w:val="00966C73"/>
    <w:rsid w:val="00972353"/>
    <w:rsid w:val="009737DE"/>
    <w:rsid w:val="0097530E"/>
    <w:rsid w:val="00975DC5"/>
    <w:rsid w:val="009771A3"/>
    <w:rsid w:val="00980ADB"/>
    <w:rsid w:val="00982C77"/>
    <w:rsid w:val="00983DA1"/>
    <w:rsid w:val="00983E97"/>
    <w:rsid w:val="009A6CFE"/>
    <w:rsid w:val="009B2D74"/>
    <w:rsid w:val="009D0DEA"/>
    <w:rsid w:val="009D3EF2"/>
    <w:rsid w:val="009D40E1"/>
    <w:rsid w:val="009E253B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52C9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D4632"/>
    <w:rsid w:val="00AE2DF5"/>
    <w:rsid w:val="00AF2471"/>
    <w:rsid w:val="00AF458B"/>
    <w:rsid w:val="00AF5F51"/>
    <w:rsid w:val="00AF7AF7"/>
    <w:rsid w:val="00B11006"/>
    <w:rsid w:val="00B15515"/>
    <w:rsid w:val="00B41F50"/>
    <w:rsid w:val="00B44B6B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0A7C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174A0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702F"/>
    <w:rsid w:val="00E465CF"/>
    <w:rsid w:val="00E523B0"/>
    <w:rsid w:val="00E535C4"/>
    <w:rsid w:val="00E5510F"/>
    <w:rsid w:val="00E642FA"/>
    <w:rsid w:val="00E7049E"/>
    <w:rsid w:val="00E72789"/>
    <w:rsid w:val="00E838CB"/>
    <w:rsid w:val="00E87DC1"/>
    <w:rsid w:val="00E94EFE"/>
    <w:rsid w:val="00E974C6"/>
    <w:rsid w:val="00EA53D6"/>
    <w:rsid w:val="00EB101F"/>
    <w:rsid w:val="00EB16BC"/>
    <w:rsid w:val="00EC16B9"/>
    <w:rsid w:val="00EC5BD6"/>
    <w:rsid w:val="00EC66B0"/>
    <w:rsid w:val="00ED6107"/>
    <w:rsid w:val="00ED6B8D"/>
    <w:rsid w:val="00EE53F5"/>
    <w:rsid w:val="00F01040"/>
    <w:rsid w:val="00F0164E"/>
    <w:rsid w:val="00F02573"/>
    <w:rsid w:val="00F03D9B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70EE4A19"/>
  <w15:chartTrackingRefBased/>
  <w15:docId w15:val="{249C0580-73E2-4477-B55A-14069628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1222</Characters>
  <Application>Microsoft Office Word</Application>
  <DocSecurity>0</DocSecurity>
  <Lines>64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creator>marie</dc:creator>
  <cp:lastModifiedBy>ER</cp:lastModifiedBy>
  <cp:revision>4</cp:revision>
  <cp:lastPrinted>2020-02-06T07:50:00Z</cp:lastPrinted>
  <dcterms:created xsi:type="dcterms:W3CDTF">2022-06-10T10:34:00Z</dcterms:created>
  <dcterms:modified xsi:type="dcterms:W3CDTF">2022-09-23T08:47:00Z</dcterms:modified>
</cp:coreProperties>
</file>