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Pr="001B7EA4" w:rsidRDefault="008245D3"/>
    <w:tbl>
      <w:tblPr>
        <w:tblW w:w="95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7"/>
        <w:gridCol w:w="2778"/>
        <w:gridCol w:w="70"/>
        <w:gridCol w:w="3744"/>
        <w:gridCol w:w="75"/>
      </w:tblGrid>
      <w:tr w:rsidR="0097530E" w:rsidRPr="001B7EA4" w14:paraId="377360F5" w14:textId="77777777" w:rsidTr="00F105D1">
        <w:trPr>
          <w:gridAfter w:val="1"/>
          <w:wAfter w:w="75" w:type="dxa"/>
          <w:trHeight w:val="602"/>
        </w:trPr>
        <w:tc>
          <w:tcPr>
            <w:tcW w:w="2835" w:type="dxa"/>
          </w:tcPr>
          <w:p w14:paraId="65DEADFB" w14:textId="77777777" w:rsidR="0097530E" w:rsidRPr="001B7EA4" w:rsidRDefault="0097530E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</w:rPr>
              <w:t>Image</w:t>
            </w:r>
          </w:p>
        </w:tc>
        <w:tc>
          <w:tcPr>
            <w:tcW w:w="2835" w:type="dxa"/>
            <w:gridSpan w:val="2"/>
          </w:tcPr>
          <w:p w14:paraId="2AC56920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>File name</w:t>
            </w:r>
          </w:p>
        </w:tc>
        <w:tc>
          <w:tcPr>
            <w:tcW w:w="3814" w:type="dxa"/>
            <w:gridSpan w:val="2"/>
          </w:tcPr>
          <w:p w14:paraId="725EBC86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>Caption</w:t>
            </w:r>
          </w:p>
        </w:tc>
      </w:tr>
      <w:tr w:rsidR="00D96EF3" w:rsidRPr="00627B7A" w14:paraId="4A7B1A10" w14:textId="77777777" w:rsidTr="00F105D1">
        <w:trPr>
          <w:gridAfter w:val="1"/>
          <w:wAfter w:w="75" w:type="dxa"/>
          <w:trHeight w:val="2821"/>
        </w:trPr>
        <w:tc>
          <w:tcPr>
            <w:tcW w:w="2835" w:type="dxa"/>
          </w:tcPr>
          <w:p w14:paraId="605B6FA4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2ED6E236" w14:textId="06F6D346" w:rsidR="0071666D" w:rsidRPr="001B7EA4" w:rsidRDefault="00000000" w:rsidP="00D96EF3">
            <w:pPr>
              <w:rPr>
                <w:rFonts w:cs="Arial"/>
              </w:rPr>
            </w:pPr>
            <w:r>
              <w:pict w14:anchorId="7B4451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2" o:spid="_x0000_i1025" type="#_x0000_t75" alt="" style="width:134.5pt;height:90.35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835" w:type="dxa"/>
            <w:gridSpan w:val="2"/>
          </w:tcPr>
          <w:p w14:paraId="04B10039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15622C94" w14:textId="3204AFA2" w:rsidR="00D96EF3" w:rsidRDefault="00413CD7" w:rsidP="00D96EF3">
            <w:pPr>
              <w:rPr>
                <w:rFonts w:cs="Arial"/>
                <w:szCs w:val="22"/>
              </w:rPr>
            </w:pPr>
            <w:r>
              <w:t>RichardBrink_Nachbericht_DACH+HOLZ22_01</w:t>
            </w:r>
          </w:p>
          <w:p w14:paraId="7254E123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3D4DDE79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F5C8B04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4C4E0819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899736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1EE46A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0D1A8DDB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4EC0BBB6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2EE14F3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12A69455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  <w:gridSpan w:val="2"/>
          </w:tcPr>
          <w:p w14:paraId="1B95437E" w14:textId="77777777" w:rsidR="00D96EF3" w:rsidRPr="001B7EA4" w:rsidRDefault="00D96EF3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84AFE9B" w14:textId="1F1BE387" w:rsidR="004373D2" w:rsidRDefault="007F1D88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Richard Brink GmbH &amp; Co. KG presented its established range of dewatering and roof systems at this year’s DACH+HOLZ International in Hall 6 of Cologne Trade Fair Grounds.</w:t>
            </w:r>
          </w:p>
          <w:p w14:paraId="0016653E" w14:textId="77777777" w:rsidR="00E5510F" w:rsidRPr="001B7EA4" w:rsidRDefault="00E5510F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636A255" w14:textId="77777777" w:rsidR="00D96EF3" w:rsidRPr="00627B7A" w:rsidRDefault="00D96EF3" w:rsidP="00D96EF3">
            <w:r>
              <w:t>Photo: Richard Brink GmbH &amp; Co. KG</w:t>
            </w:r>
          </w:p>
          <w:p w14:paraId="28FE9A88" w14:textId="77777777" w:rsidR="00D96EF3" w:rsidRPr="00627B7A" w:rsidRDefault="00D96EF3" w:rsidP="00D96EF3">
            <w:pPr>
              <w:rPr>
                <w:lang w:val="en-US"/>
              </w:rPr>
            </w:pPr>
          </w:p>
        </w:tc>
      </w:tr>
      <w:tr w:rsidR="004B1CF3" w:rsidRPr="00627B7A" w14:paraId="458E1C1C" w14:textId="77777777" w:rsidTr="00F105D1">
        <w:trPr>
          <w:gridAfter w:val="1"/>
          <w:wAfter w:w="75" w:type="dxa"/>
          <w:trHeight w:val="2821"/>
        </w:trPr>
        <w:tc>
          <w:tcPr>
            <w:tcW w:w="2835" w:type="dxa"/>
          </w:tcPr>
          <w:p w14:paraId="6FA3BCAA" w14:textId="77777777" w:rsidR="004B1CF3" w:rsidRPr="00627B7A" w:rsidRDefault="004B1CF3">
            <w:pPr>
              <w:rPr>
                <w:rFonts w:cs="Arial"/>
                <w:lang w:val="en-US"/>
              </w:rPr>
            </w:pPr>
          </w:p>
          <w:p w14:paraId="7789B253" w14:textId="40926386" w:rsidR="004B1CF3" w:rsidRPr="001B7EA4" w:rsidRDefault="00000000">
            <w:pPr>
              <w:rPr>
                <w:rFonts w:cs="Arial"/>
              </w:rPr>
            </w:pPr>
            <w:r>
              <w:pict w14:anchorId="37F802DB">
                <v:shape id="Grafik 13" o:spid="_x0000_i1026" type="#_x0000_t75" alt="" style="width:134.5pt;height:90.35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835" w:type="dxa"/>
            <w:gridSpan w:val="2"/>
          </w:tcPr>
          <w:p w14:paraId="788B21FF" w14:textId="77777777" w:rsidR="00B15515" w:rsidRPr="001B7EA4" w:rsidRDefault="00B15515" w:rsidP="002540D9">
            <w:pPr>
              <w:rPr>
                <w:rFonts w:cs="Arial"/>
              </w:rPr>
            </w:pPr>
          </w:p>
          <w:p w14:paraId="3ABADE23" w14:textId="5308D499" w:rsidR="007F1D88" w:rsidRDefault="007F1D88" w:rsidP="007F1D88">
            <w:pPr>
              <w:rPr>
                <w:rFonts w:cs="Arial"/>
                <w:szCs w:val="22"/>
              </w:rPr>
            </w:pPr>
            <w:r>
              <w:t>RichardBrink_Nachbericht_DACH+HOLZ22_02</w:t>
            </w:r>
          </w:p>
          <w:p w14:paraId="0CA4199E" w14:textId="44DF0475" w:rsidR="004B1CF3" w:rsidRPr="001B7EA4" w:rsidRDefault="004B1CF3" w:rsidP="0071667F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  <w:gridSpan w:val="2"/>
          </w:tcPr>
          <w:p w14:paraId="0E777E1F" w14:textId="77777777" w:rsidR="00B15515" w:rsidRPr="001B7EA4" w:rsidRDefault="00B15515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192E15D3" w14:textId="08FEEB44" w:rsidR="00E5510F" w:rsidRDefault="00853469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t xml:space="preserve">The metal products manufacturer certainly piqued the interest of the exhibition visitors and </w:t>
            </w:r>
            <w:r w:rsidR="00C65B44">
              <w:t>embraced the chance</w:t>
            </w:r>
            <w:r>
              <w:t xml:space="preserve"> to speak to people face-to-face at the booth.</w:t>
            </w:r>
          </w:p>
          <w:p w14:paraId="1807F9B9" w14:textId="77777777" w:rsidR="00E5510F" w:rsidRPr="001B7EA4" w:rsidRDefault="00E5510F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503FF49" w14:textId="77777777" w:rsidR="00E7049E" w:rsidRDefault="00E7049E" w:rsidP="00E7049E">
            <w:r>
              <w:t>Photo: Richard Brink GmbH &amp; Co. KG</w:t>
            </w:r>
          </w:p>
          <w:p w14:paraId="0565352B" w14:textId="77777777" w:rsidR="009F333D" w:rsidRPr="00627B7A" w:rsidRDefault="009F333D" w:rsidP="00E7049E">
            <w:pPr>
              <w:rPr>
                <w:lang w:val="en-US"/>
              </w:rPr>
            </w:pPr>
          </w:p>
          <w:p w14:paraId="16B55517" w14:textId="77777777" w:rsidR="00F826A4" w:rsidRPr="00627B7A" w:rsidRDefault="00F826A4" w:rsidP="00E7049E">
            <w:pPr>
              <w:rPr>
                <w:lang w:val="en-US"/>
              </w:rPr>
            </w:pPr>
          </w:p>
        </w:tc>
      </w:tr>
      <w:tr w:rsidR="00A03345" w:rsidRPr="00627B7A" w14:paraId="4DDEB1F1" w14:textId="77777777" w:rsidTr="00F105D1">
        <w:trPr>
          <w:gridAfter w:val="1"/>
          <w:wAfter w:w="75" w:type="dxa"/>
          <w:trHeight w:val="2821"/>
        </w:trPr>
        <w:tc>
          <w:tcPr>
            <w:tcW w:w="2835" w:type="dxa"/>
          </w:tcPr>
          <w:p w14:paraId="77D94652" w14:textId="77777777" w:rsidR="00A03345" w:rsidRPr="00627B7A" w:rsidRDefault="00A03345" w:rsidP="00302DC4">
            <w:pPr>
              <w:rPr>
                <w:rFonts w:cs="Arial"/>
                <w:lang w:val="en-US"/>
              </w:rPr>
            </w:pPr>
          </w:p>
          <w:p w14:paraId="656BA40F" w14:textId="13F26EE3" w:rsidR="00A03345" w:rsidRPr="001B7EA4" w:rsidRDefault="00000000" w:rsidP="00302DC4">
            <w:pPr>
              <w:rPr>
                <w:rFonts w:cs="Arial"/>
              </w:rPr>
            </w:pPr>
            <w:r>
              <w:pict w14:anchorId="66DBA915">
                <v:shape id="Grafik 14" o:spid="_x0000_i1027" type="#_x0000_t75" alt="" style="width:134.5pt;height:90.35pt;visibility:visible;mso-wrap-style:square;mso-width-percent:0;mso-height-percent:0;mso-width-percent:0;mso-height-percent:0">
                  <v:imagedata r:id="rId9" o:title=""/>
                </v:shape>
              </w:pict>
            </w:r>
          </w:p>
        </w:tc>
        <w:tc>
          <w:tcPr>
            <w:tcW w:w="2835" w:type="dxa"/>
            <w:gridSpan w:val="2"/>
          </w:tcPr>
          <w:p w14:paraId="6D81BF6B" w14:textId="77777777" w:rsidR="00A03345" w:rsidRPr="001B7EA4" w:rsidRDefault="00A03345" w:rsidP="00302DC4">
            <w:pPr>
              <w:rPr>
                <w:rFonts w:cs="Arial"/>
              </w:rPr>
            </w:pPr>
          </w:p>
          <w:p w14:paraId="277232EB" w14:textId="325F86E7" w:rsidR="007F1D88" w:rsidRDefault="007F1D88" w:rsidP="007F1D88">
            <w:pPr>
              <w:rPr>
                <w:rFonts w:cs="Arial"/>
                <w:szCs w:val="22"/>
              </w:rPr>
            </w:pPr>
            <w:r>
              <w:t>RichardBrink_Nachbericht_DACH+HOLZ22_03</w:t>
            </w:r>
          </w:p>
          <w:p w14:paraId="25996242" w14:textId="14D0C069" w:rsidR="00A03345" w:rsidRPr="001B7EA4" w:rsidRDefault="00A03345" w:rsidP="00302DC4">
            <w:pPr>
              <w:rPr>
                <w:rFonts w:cs="Arial"/>
              </w:rPr>
            </w:pPr>
          </w:p>
        </w:tc>
        <w:tc>
          <w:tcPr>
            <w:tcW w:w="3814" w:type="dxa"/>
            <w:gridSpan w:val="2"/>
          </w:tcPr>
          <w:p w14:paraId="085B5785" w14:textId="77777777" w:rsidR="00A03345" w:rsidRPr="001B7EA4" w:rsidRDefault="00A03345" w:rsidP="00302DC4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33393F1E" w14:textId="483A3E9F" w:rsidR="00A03345" w:rsidRDefault="00853469" w:rsidP="00302DC4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The presentation of the new integrated system for green roofs was especially well received at the booth. It incorporates Richard Brink’s </w:t>
            </w:r>
            <w:r w:rsidR="009A38E2">
              <w:rPr>
                <w:color w:val="000000"/>
                <w:szCs w:val="22"/>
              </w:rPr>
              <w:t>time-proven</w:t>
            </w:r>
            <w:r>
              <w:rPr>
                <w:color w:val="000000"/>
                <w:szCs w:val="22"/>
              </w:rPr>
              <w:t xml:space="preserve"> gravel stops, a drainage element, a water storage mat and suitable planting </w:t>
            </w:r>
            <w:r w:rsidR="00D37AE6">
              <w:rPr>
                <w:color w:val="000000"/>
                <w:szCs w:val="22"/>
              </w:rPr>
              <w:t>for</w:t>
            </w:r>
            <w:r>
              <w:rPr>
                <w:color w:val="000000"/>
                <w:szCs w:val="22"/>
              </w:rPr>
              <w:t xml:space="preserve"> extensive vegetation.</w:t>
            </w:r>
          </w:p>
          <w:p w14:paraId="36372569" w14:textId="77777777" w:rsidR="00A03345" w:rsidRPr="001B7EA4" w:rsidRDefault="00A03345" w:rsidP="00302DC4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7CA2F9DE" w14:textId="77777777" w:rsidR="00A03345" w:rsidRPr="00627B7A" w:rsidRDefault="00A03345" w:rsidP="00302DC4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Photo: Richard Brink GmbH &amp; Co. KG</w:t>
            </w:r>
          </w:p>
          <w:p w14:paraId="1358B9DB" w14:textId="77777777" w:rsidR="00A03345" w:rsidRPr="00627B7A" w:rsidRDefault="00A03345" w:rsidP="00302DC4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413CD7" w:rsidRPr="00627B7A" w14:paraId="5D5243C9" w14:textId="77777777" w:rsidTr="00F105D1">
        <w:trPr>
          <w:trHeight w:val="2821"/>
        </w:trPr>
        <w:tc>
          <w:tcPr>
            <w:tcW w:w="2892" w:type="dxa"/>
            <w:gridSpan w:val="2"/>
          </w:tcPr>
          <w:p w14:paraId="735D4AE8" w14:textId="77777777" w:rsidR="00413CD7" w:rsidRPr="00627B7A" w:rsidRDefault="00413CD7" w:rsidP="002B23DC">
            <w:pPr>
              <w:rPr>
                <w:rFonts w:cs="Arial"/>
                <w:lang w:val="en-US"/>
              </w:rPr>
            </w:pPr>
          </w:p>
          <w:p w14:paraId="5D0F96BF" w14:textId="787F1F57" w:rsidR="00413CD7" w:rsidRPr="001B7EA4" w:rsidRDefault="00000000" w:rsidP="002B23DC">
            <w:pPr>
              <w:rPr>
                <w:rFonts w:cs="Arial"/>
              </w:rPr>
            </w:pPr>
            <w:r>
              <w:pict w14:anchorId="2D783B13">
                <v:shape id="Grafik 15" o:spid="_x0000_i1028" type="#_x0000_t75" alt="" style="width:137.9pt;height:207.15pt;visibility:visible;mso-wrap-style:square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848" w:type="dxa"/>
            <w:gridSpan w:val="2"/>
          </w:tcPr>
          <w:p w14:paraId="3A170FF4" w14:textId="77777777" w:rsidR="00413CD7" w:rsidRPr="001B7EA4" w:rsidRDefault="00413CD7" w:rsidP="002B23DC">
            <w:pPr>
              <w:rPr>
                <w:rFonts w:cs="Arial"/>
              </w:rPr>
            </w:pPr>
          </w:p>
          <w:p w14:paraId="0267F73F" w14:textId="77777777" w:rsidR="00413CD7" w:rsidRDefault="007F1D88" w:rsidP="002B23DC">
            <w:pPr>
              <w:rPr>
                <w:rFonts w:cs="Arial"/>
              </w:rPr>
            </w:pPr>
            <w:r>
              <w:t>RichardBrink_Nachbericht_DACH+HOLZ22_04</w:t>
            </w:r>
          </w:p>
          <w:p w14:paraId="2AF53364" w14:textId="77777777" w:rsidR="00F105D1" w:rsidRPr="00F105D1" w:rsidRDefault="00F105D1" w:rsidP="00F105D1">
            <w:pPr>
              <w:rPr>
                <w:rFonts w:cs="Arial"/>
                <w:szCs w:val="22"/>
              </w:rPr>
            </w:pPr>
          </w:p>
          <w:p w14:paraId="60B9137A" w14:textId="77777777" w:rsidR="00F105D1" w:rsidRPr="00F105D1" w:rsidRDefault="00F105D1" w:rsidP="00F105D1">
            <w:pPr>
              <w:rPr>
                <w:rFonts w:cs="Arial"/>
                <w:szCs w:val="22"/>
              </w:rPr>
            </w:pPr>
          </w:p>
          <w:p w14:paraId="58DBB800" w14:textId="77777777" w:rsidR="00F105D1" w:rsidRPr="00F105D1" w:rsidRDefault="00F105D1" w:rsidP="00F105D1">
            <w:pPr>
              <w:rPr>
                <w:rFonts w:cs="Arial"/>
                <w:szCs w:val="22"/>
              </w:rPr>
            </w:pPr>
          </w:p>
          <w:p w14:paraId="1CFB992A" w14:textId="77777777" w:rsidR="00F105D1" w:rsidRPr="00F105D1" w:rsidRDefault="00F105D1" w:rsidP="00F105D1">
            <w:pPr>
              <w:rPr>
                <w:rFonts w:cs="Arial"/>
                <w:szCs w:val="22"/>
              </w:rPr>
            </w:pPr>
          </w:p>
          <w:p w14:paraId="6D7F799E" w14:textId="77777777" w:rsidR="00F105D1" w:rsidRPr="00F105D1" w:rsidRDefault="00F105D1" w:rsidP="00F105D1">
            <w:pPr>
              <w:rPr>
                <w:rFonts w:cs="Arial"/>
                <w:szCs w:val="22"/>
              </w:rPr>
            </w:pPr>
          </w:p>
          <w:p w14:paraId="429EA193" w14:textId="77777777" w:rsidR="00F105D1" w:rsidRPr="00F105D1" w:rsidRDefault="00F105D1" w:rsidP="00F105D1">
            <w:pPr>
              <w:rPr>
                <w:rFonts w:cs="Arial"/>
                <w:szCs w:val="22"/>
              </w:rPr>
            </w:pPr>
          </w:p>
          <w:p w14:paraId="30600D60" w14:textId="77777777" w:rsidR="00F105D1" w:rsidRPr="00F105D1" w:rsidRDefault="00F105D1" w:rsidP="00F105D1">
            <w:pPr>
              <w:rPr>
                <w:rFonts w:cs="Arial"/>
                <w:szCs w:val="22"/>
              </w:rPr>
            </w:pPr>
          </w:p>
          <w:p w14:paraId="1534F376" w14:textId="77777777" w:rsidR="00F105D1" w:rsidRPr="00F105D1" w:rsidRDefault="00F105D1" w:rsidP="00F105D1">
            <w:pPr>
              <w:rPr>
                <w:rFonts w:cs="Arial"/>
                <w:szCs w:val="22"/>
              </w:rPr>
            </w:pPr>
          </w:p>
          <w:p w14:paraId="01D4B037" w14:textId="77777777" w:rsidR="00F105D1" w:rsidRPr="00F105D1" w:rsidRDefault="00F105D1" w:rsidP="00F105D1">
            <w:pPr>
              <w:rPr>
                <w:rFonts w:cs="Arial"/>
                <w:szCs w:val="22"/>
              </w:rPr>
            </w:pPr>
          </w:p>
          <w:p w14:paraId="53121B51" w14:textId="77777777" w:rsidR="00F105D1" w:rsidRPr="00F105D1" w:rsidRDefault="00F105D1" w:rsidP="00F105D1">
            <w:pPr>
              <w:rPr>
                <w:rFonts w:cs="Arial"/>
                <w:szCs w:val="22"/>
              </w:rPr>
            </w:pPr>
          </w:p>
          <w:p w14:paraId="65047CB1" w14:textId="77777777" w:rsidR="00F105D1" w:rsidRPr="00F105D1" w:rsidRDefault="00F105D1" w:rsidP="00F105D1">
            <w:pPr>
              <w:rPr>
                <w:rFonts w:cs="Arial"/>
                <w:szCs w:val="22"/>
              </w:rPr>
            </w:pPr>
          </w:p>
          <w:p w14:paraId="781B4B6F" w14:textId="77777777" w:rsidR="00F105D1" w:rsidRDefault="00F105D1" w:rsidP="00F105D1">
            <w:pPr>
              <w:rPr>
                <w:rFonts w:cs="Arial"/>
              </w:rPr>
            </w:pPr>
          </w:p>
          <w:p w14:paraId="3FEC75C3" w14:textId="77777777" w:rsidR="00F105D1" w:rsidRDefault="00F105D1" w:rsidP="00F105D1">
            <w:pPr>
              <w:jc w:val="center"/>
              <w:rPr>
                <w:rFonts w:cs="Arial"/>
                <w:szCs w:val="22"/>
              </w:rPr>
            </w:pPr>
          </w:p>
          <w:p w14:paraId="44610030" w14:textId="77777777" w:rsidR="00F105D1" w:rsidRDefault="00F105D1" w:rsidP="00F105D1">
            <w:pPr>
              <w:jc w:val="center"/>
              <w:rPr>
                <w:rFonts w:cs="Arial"/>
                <w:szCs w:val="22"/>
              </w:rPr>
            </w:pPr>
          </w:p>
          <w:p w14:paraId="3755BE09" w14:textId="77777777" w:rsidR="00F105D1" w:rsidRDefault="00F105D1" w:rsidP="00F105D1">
            <w:pPr>
              <w:jc w:val="center"/>
              <w:rPr>
                <w:rFonts w:cs="Arial"/>
                <w:szCs w:val="22"/>
              </w:rPr>
            </w:pPr>
          </w:p>
          <w:p w14:paraId="21CBD311" w14:textId="585105BB" w:rsidR="00F105D1" w:rsidRPr="00F105D1" w:rsidRDefault="00F105D1" w:rsidP="00F105D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9" w:type="dxa"/>
            <w:gridSpan w:val="2"/>
          </w:tcPr>
          <w:p w14:paraId="236CFB55" w14:textId="77777777" w:rsidR="00413CD7" w:rsidRPr="001B7EA4" w:rsidRDefault="00413CD7" w:rsidP="002B23DC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6F2C2A6" w14:textId="4A3BC86E" w:rsidR="00413CD7" w:rsidRDefault="00853469" w:rsidP="002B23DC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Another new addition was the online configurator for edge profiles. </w:t>
            </w:r>
            <w:r w:rsidR="00825297">
              <w:rPr>
                <w:color w:val="000000"/>
                <w:szCs w:val="22"/>
              </w:rPr>
              <w:t>C</w:t>
            </w:r>
            <w:r>
              <w:rPr>
                <w:color w:val="000000"/>
                <w:szCs w:val="22"/>
              </w:rPr>
              <w:t xml:space="preserve">ustomers </w:t>
            </w:r>
            <w:r w:rsidR="00825297">
              <w:rPr>
                <w:color w:val="000000"/>
                <w:szCs w:val="22"/>
              </w:rPr>
              <w:t>can</w:t>
            </w:r>
            <w:r>
              <w:rPr>
                <w:color w:val="000000"/>
                <w:szCs w:val="22"/>
              </w:rPr>
              <w:t xml:space="preserve"> create bespoke solution</w:t>
            </w:r>
            <w:r w:rsidR="00825297">
              <w:rPr>
                <w:color w:val="000000"/>
                <w:szCs w:val="22"/>
              </w:rPr>
              <w:t>s</w:t>
            </w:r>
            <w:r>
              <w:rPr>
                <w:color w:val="000000"/>
                <w:szCs w:val="22"/>
              </w:rPr>
              <w:t xml:space="preserve"> in just a few clicks, which they can then order directly from the metal products manufacturer.</w:t>
            </w:r>
          </w:p>
          <w:p w14:paraId="4A221AD1" w14:textId="77777777" w:rsidR="00413CD7" w:rsidRPr="001B7EA4" w:rsidRDefault="00413CD7" w:rsidP="002B23DC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196BACD4" w14:textId="77777777" w:rsidR="00413CD7" w:rsidRPr="00627B7A" w:rsidRDefault="00413CD7" w:rsidP="002B23DC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Photo: Richard Brink GmbH &amp; Co. KG</w:t>
            </w:r>
          </w:p>
          <w:p w14:paraId="52D1FFE1" w14:textId="77777777" w:rsidR="00413CD7" w:rsidRPr="00627B7A" w:rsidRDefault="00413CD7" w:rsidP="002B23DC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413CD7" w:rsidRPr="00627B7A" w14:paraId="332155AE" w14:textId="77777777" w:rsidTr="00F105D1">
        <w:trPr>
          <w:trHeight w:val="2821"/>
        </w:trPr>
        <w:tc>
          <w:tcPr>
            <w:tcW w:w="2892" w:type="dxa"/>
            <w:gridSpan w:val="2"/>
          </w:tcPr>
          <w:p w14:paraId="37FF692F" w14:textId="77777777" w:rsidR="00413CD7" w:rsidRPr="00627B7A" w:rsidRDefault="00413CD7" w:rsidP="002B23DC">
            <w:pPr>
              <w:rPr>
                <w:rFonts w:cs="Arial"/>
                <w:lang w:val="en-US"/>
              </w:rPr>
            </w:pPr>
          </w:p>
          <w:p w14:paraId="5C7310E1" w14:textId="4B359AEE" w:rsidR="00413CD7" w:rsidRPr="001B7EA4" w:rsidRDefault="00000000" w:rsidP="002B23DC">
            <w:pPr>
              <w:rPr>
                <w:rFonts w:cs="Arial"/>
              </w:rPr>
            </w:pPr>
            <w:r>
              <w:pict w14:anchorId="6FA294DB">
                <v:shape id="Grafik 16" o:spid="_x0000_i1029" type="#_x0000_t75" alt="" style="width:137.9pt;height:91.7pt;visibility:visible;mso-wrap-style:squar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848" w:type="dxa"/>
            <w:gridSpan w:val="2"/>
          </w:tcPr>
          <w:p w14:paraId="455B7BA7" w14:textId="77777777" w:rsidR="00413CD7" w:rsidRPr="001B7EA4" w:rsidRDefault="00413CD7" w:rsidP="002B23DC">
            <w:pPr>
              <w:rPr>
                <w:rFonts w:cs="Arial"/>
              </w:rPr>
            </w:pPr>
          </w:p>
          <w:p w14:paraId="61A38F6E" w14:textId="2E138A96" w:rsidR="00413CD7" w:rsidRPr="007F1D88" w:rsidRDefault="007F1D88" w:rsidP="002B23DC">
            <w:pPr>
              <w:rPr>
                <w:rFonts w:cs="Arial"/>
                <w:szCs w:val="22"/>
              </w:rPr>
            </w:pPr>
            <w:r>
              <w:t>RichardBrink_Nachbericht_DACH+HOLZ22_05</w:t>
            </w:r>
          </w:p>
        </w:tc>
        <w:tc>
          <w:tcPr>
            <w:tcW w:w="3819" w:type="dxa"/>
            <w:gridSpan w:val="2"/>
          </w:tcPr>
          <w:p w14:paraId="5AC26007" w14:textId="77777777" w:rsidR="00413CD7" w:rsidRPr="001B7EA4" w:rsidRDefault="00413CD7" w:rsidP="002B23DC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DEACA0D" w14:textId="62D30F2E" w:rsidR="00413CD7" w:rsidRDefault="00853469" w:rsidP="002B23DC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Other products on display included the MiraluxFlex solar substructure.</w:t>
            </w:r>
          </w:p>
          <w:p w14:paraId="635648EF" w14:textId="77777777" w:rsidR="00413CD7" w:rsidRPr="001B7EA4" w:rsidRDefault="00413CD7" w:rsidP="002B23DC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0038EE8A" w14:textId="77777777" w:rsidR="00413CD7" w:rsidRPr="00627B7A" w:rsidRDefault="00413CD7" w:rsidP="002B23DC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Photo: Richard Brink GmbH &amp; Co. KG</w:t>
            </w:r>
          </w:p>
          <w:p w14:paraId="2323E553" w14:textId="77777777" w:rsidR="00413CD7" w:rsidRPr="00627B7A" w:rsidRDefault="00413CD7" w:rsidP="002B23DC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413CD7" w:rsidRPr="00627B7A" w14:paraId="098B287C" w14:textId="77777777" w:rsidTr="00F105D1">
        <w:trPr>
          <w:trHeight w:val="2821"/>
        </w:trPr>
        <w:tc>
          <w:tcPr>
            <w:tcW w:w="2892" w:type="dxa"/>
            <w:gridSpan w:val="2"/>
          </w:tcPr>
          <w:p w14:paraId="20E0C2BD" w14:textId="77777777" w:rsidR="00413CD7" w:rsidRPr="00627B7A" w:rsidRDefault="00413CD7" w:rsidP="002B23DC">
            <w:pPr>
              <w:rPr>
                <w:rFonts w:cs="Arial"/>
                <w:lang w:val="en-US"/>
              </w:rPr>
            </w:pPr>
          </w:p>
          <w:p w14:paraId="699B8DEC" w14:textId="5BEF00C0" w:rsidR="00413CD7" w:rsidRPr="001B7EA4" w:rsidRDefault="00000000" w:rsidP="002B23DC">
            <w:pPr>
              <w:rPr>
                <w:rFonts w:cs="Arial"/>
              </w:rPr>
            </w:pPr>
            <w:r>
              <w:pict w14:anchorId="29AC8ECC">
                <v:shape id="Grafik 17" o:spid="_x0000_i1030" type="#_x0000_t75" alt="" style="width:137.9pt;height:91.7pt;visibility:visible;mso-wrap-style:square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2848" w:type="dxa"/>
            <w:gridSpan w:val="2"/>
          </w:tcPr>
          <w:p w14:paraId="0FA07898" w14:textId="77777777" w:rsidR="00413CD7" w:rsidRPr="001B7EA4" w:rsidRDefault="00413CD7" w:rsidP="002B23DC">
            <w:pPr>
              <w:rPr>
                <w:rFonts w:cs="Arial"/>
              </w:rPr>
            </w:pPr>
          </w:p>
          <w:p w14:paraId="1A3F1B3D" w14:textId="309BE704" w:rsidR="00413CD7" w:rsidRPr="007F1D88" w:rsidRDefault="007F1D88" w:rsidP="002B23DC">
            <w:pPr>
              <w:rPr>
                <w:rFonts w:cs="Arial"/>
                <w:szCs w:val="22"/>
              </w:rPr>
            </w:pPr>
            <w:r>
              <w:t>RichardBrink_Nachbericht_DACH+HOLZ22_06</w:t>
            </w:r>
          </w:p>
        </w:tc>
        <w:tc>
          <w:tcPr>
            <w:tcW w:w="3819" w:type="dxa"/>
            <w:gridSpan w:val="2"/>
          </w:tcPr>
          <w:p w14:paraId="0204B999" w14:textId="77777777" w:rsidR="00413CD7" w:rsidRPr="001B7EA4" w:rsidRDefault="00413CD7" w:rsidP="002B23DC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A50CC2C" w14:textId="1445B90E" w:rsidR="00413CD7" w:rsidRDefault="00F105D1" w:rsidP="002B23DC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The team from Richard Brink were happy to </w:t>
            </w:r>
            <w:r w:rsidR="00AC6348">
              <w:rPr>
                <w:color w:val="000000"/>
                <w:szCs w:val="22"/>
              </w:rPr>
              <w:t>go into detail with</w:t>
            </w:r>
            <w:r>
              <w:rPr>
                <w:color w:val="000000"/>
                <w:szCs w:val="22"/>
              </w:rPr>
              <w:t xml:space="preserve"> visitors </w:t>
            </w:r>
            <w:r w:rsidR="00AC6348">
              <w:rPr>
                <w:color w:val="000000"/>
                <w:szCs w:val="22"/>
              </w:rPr>
              <w:t>about</w:t>
            </w:r>
            <w:r>
              <w:rPr>
                <w:color w:val="000000"/>
                <w:szCs w:val="22"/>
              </w:rPr>
              <w:t xml:space="preserve"> the presented products over the four exhibition days and were really pleased with how the trade fair went. </w:t>
            </w:r>
          </w:p>
          <w:p w14:paraId="58B56031" w14:textId="77777777" w:rsidR="00413CD7" w:rsidRPr="001B7EA4" w:rsidRDefault="00413CD7" w:rsidP="002B23DC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41382F14" w14:textId="77777777" w:rsidR="00413CD7" w:rsidRPr="00627B7A" w:rsidRDefault="00413CD7" w:rsidP="002B23DC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Photo: Richard Brink GmbH &amp; Co. KG</w:t>
            </w:r>
          </w:p>
          <w:p w14:paraId="2372E36A" w14:textId="77777777" w:rsidR="00413CD7" w:rsidRPr="00627B7A" w:rsidRDefault="00413CD7" w:rsidP="002B23DC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2ABFAD30" w14:textId="77777777" w:rsidR="0097530E" w:rsidRPr="004373D2" w:rsidRDefault="0097530E">
      <w:pPr>
        <w:rPr>
          <w:lang w:val="en-US"/>
        </w:rPr>
      </w:pPr>
    </w:p>
    <w:sectPr w:rsidR="0097530E" w:rsidRPr="004373D2" w:rsidSect="002D7257">
      <w:headerReference w:type="default" r:id="rId13"/>
      <w:footerReference w:type="default" r:id="rId14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82C0" w14:textId="77777777" w:rsidR="006D01B2" w:rsidRDefault="006D01B2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6C13976A" w14:textId="77777777" w:rsidR="006D01B2" w:rsidRDefault="006D01B2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1A026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t>2</w:t>
    </w:r>
    <w:r>
      <w:fldChar w:fldCharType="end"/>
    </w:r>
  </w:p>
  <w:p w14:paraId="543679F4" w14:textId="77777777" w:rsidR="001A0265" w:rsidRDefault="001A0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C3D69" w14:textId="77777777" w:rsidR="006D01B2" w:rsidRDefault="006D01B2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3EE4D25A" w14:textId="77777777" w:rsidR="006D01B2" w:rsidRDefault="006D01B2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77777777" w:rsidR="001A0265" w:rsidRDefault="00000000">
    <w:pPr>
      <w:pStyle w:val="Header"/>
      <w:rPr>
        <w:rFonts w:ascii="Frutiger 45 Light" w:hAnsi="Frutiger 45 Light"/>
        <w:sz w:val="52"/>
      </w:rPr>
    </w:pPr>
    <w:r>
      <w:rPr>
        <w:rFonts w:ascii="Frutiger 45 Light" w:hAnsi="Frutiger 45 Light"/>
        <w:sz w:val="52"/>
      </w:rPr>
      <w:pict w14:anchorId="45485B9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20.4pt;height:63.75pt;z-index:2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7061CC21" w14:textId="77777777" w:rsidR="001A0265" w:rsidRDefault="00000000" w:rsidP="00816A23">
                <w:r>
                  <w:pict w14:anchorId="6E799D8A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2" type="#_x0000_t75" alt="Logo Richard Brink GmbH und Co" style="width:105.95pt;height:56.4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05AE2B5F" w14:textId="77777777" w:rsidR="001A0265" w:rsidRDefault="00000000">
    <w:pPr>
      <w:pStyle w:val="Header"/>
      <w:rPr>
        <w:color w:val="808080"/>
        <w:sz w:val="52"/>
      </w:rPr>
    </w:pPr>
    <w:r>
      <w:rPr>
        <w:rFonts w:ascii="Frutiger 45 Light" w:hAnsi="Frutiger 45 Light"/>
        <w:sz w:val="20"/>
      </w:rPr>
      <w:pict w14:anchorId="03EE849A">
        <v:shape id="_x0000_s1025" type="#_x0000_t202" alt="" style="position:absolute;margin-left:0;margin-top:18.45pt;width:225pt;height:36pt;z-index:1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3AD9AE5D" w14:textId="77777777" w:rsidR="001A0265" w:rsidRPr="00100628" w:rsidRDefault="001A0265">
                <w:pPr>
                  <w:pStyle w:val="Heading1"/>
                  <w:rPr>
                    <w:rFonts w:ascii="Arial" w:hAnsi="Arial" w:cs="Arial"/>
                  </w:rPr>
                </w:pPr>
                <w:r>
                  <w:rPr>
                    <w:rFonts w:ascii="Arial" w:hAnsi="Arial"/>
                  </w:rPr>
                  <w:t>Image captions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14A46"/>
    <w:rsid w:val="00023587"/>
    <w:rsid w:val="000239FA"/>
    <w:rsid w:val="000261D1"/>
    <w:rsid w:val="00034BD5"/>
    <w:rsid w:val="000371F6"/>
    <w:rsid w:val="00037FDA"/>
    <w:rsid w:val="000438FB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77AB"/>
    <w:rsid w:val="000C4AA2"/>
    <w:rsid w:val="000C6AE7"/>
    <w:rsid w:val="000E3702"/>
    <w:rsid w:val="000E6C85"/>
    <w:rsid w:val="000F465C"/>
    <w:rsid w:val="000F499B"/>
    <w:rsid w:val="00100628"/>
    <w:rsid w:val="001170DD"/>
    <w:rsid w:val="00134230"/>
    <w:rsid w:val="00134B62"/>
    <w:rsid w:val="001470CC"/>
    <w:rsid w:val="00155438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204CCA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7788"/>
    <w:rsid w:val="002F515F"/>
    <w:rsid w:val="00302DC4"/>
    <w:rsid w:val="00310419"/>
    <w:rsid w:val="003174B3"/>
    <w:rsid w:val="00317839"/>
    <w:rsid w:val="00324D1A"/>
    <w:rsid w:val="00331090"/>
    <w:rsid w:val="003314C3"/>
    <w:rsid w:val="00346317"/>
    <w:rsid w:val="0034730F"/>
    <w:rsid w:val="0035096B"/>
    <w:rsid w:val="00353B8C"/>
    <w:rsid w:val="0035592C"/>
    <w:rsid w:val="00355CB4"/>
    <w:rsid w:val="00373DFF"/>
    <w:rsid w:val="00382797"/>
    <w:rsid w:val="0038307C"/>
    <w:rsid w:val="00383D0A"/>
    <w:rsid w:val="003A2EC0"/>
    <w:rsid w:val="003B2E01"/>
    <w:rsid w:val="003C0D5A"/>
    <w:rsid w:val="003D16D8"/>
    <w:rsid w:val="003D37C5"/>
    <w:rsid w:val="003E356C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4F9"/>
    <w:rsid w:val="00520F39"/>
    <w:rsid w:val="00521AD8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D01B2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A6D82"/>
    <w:rsid w:val="007B6D60"/>
    <w:rsid w:val="007C0EE0"/>
    <w:rsid w:val="007C441C"/>
    <w:rsid w:val="007D0A56"/>
    <w:rsid w:val="007D58A8"/>
    <w:rsid w:val="007D712D"/>
    <w:rsid w:val="007E367E"/>
    <w:rsid w:val="007E6BCA"/>
    <w:rsid w:val="007F10C6"/>
    <w:rsid w:val="007F1D88"/>
    <w:rsid w:val="007F3C9A"/>
    <w:rsid w:val="00801B30"/>
    <w:rsid w:val="00803314"/>
    <w:rsid w:val="008065B5"/>
    <w:rsid w:val="00812EE7"/>
    <w:rsid w:val="00815E16"/>
    <w:rsid w:val="00816A23"/>
    <w:rsid w:val="008245D3"/>
    <w:rsid w:val="00825297"/>
    <w:rsid w:val="00827A00"/>
    <w:rsid w:val="008300F7"/>
    <w:rsid w:val="008379B6"/>
    <w:rsid w:val="00846DC0"/>
    <w:rsid w:val="0085333C"/>
    <w:rsid w:val="00853469"/>
    <w:rsid w:val="00861C67"/>
    <w:rsid w:val="00880D1A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50022"/>
    <w:rsid w:val="0095059B"/>
    <w:rsid w:val="00952496"/>
    <w:rsid w:val="00954662"/>
    <w:rsid w:val="00957D64"/>
    <w:rsid w:val="0096673F"/>
    <w:rsid w:val="00966C73"/>
    <w:rsid w:val="00972353"/>
    <w:rsid w:val="009737DE"/>
    <w:rsid w:val="0097530E"/>
    <w:rsid w:val="00975DC5"/>
    <w:rsid w:val="00980ADB"/>
    <w:rsid w:val="00982C77"/>
    <w:rsid w:val="00983DA1"/>
    <w:rsid w:val="00983E97"/>
    <w:rsid w:val="009A38E2"/>
    <w:rsid w:val="009A6CFE"/>
    <w:rsid w:val="009B2D74"/>
    <w:rsid w:val="009D0DEA"/>
    <w:rsid w:val="009D3EF2"/>
    <w:rsid w:val="009D40E1"/>
    <w:rsid w:val="009E253B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554F"/>
    <w:rsid w:val="00AC2C5D"/>
    <w:rsid w:val="00AC6348"/>
    <w:rsid w:val="00AD4632"/>
    <w:rsid w:val="00AE2DF5"/>
    <w:rsid w:val="00AF2471"/>
    <w:rsid w:val="00AF458B"/>
    <w:rsid w:val="00AF5F51"/>
    <w:rsid w:val="00AF7AF7"/>
    <w:rsid w:val="00B11006"/>
    <w:rsid w:val="00B13957"/>
    <w:rsid w:val="00B15515"/>
    <w:rsid w:val="00B41F50"/>
    <w:rsid w:val="00B44B6B"/>
    <w:rsid w:val="00B47E22"/>
    <w:rsid w:val="00B53091"/>
    <w:rsid w:val="00B53B54"/>
    <w:rsid w:val="00B64C39"/>
    <w:rsid w:val="00B6649D"/>
    <w:rsid w:val="00B66E18"/>
    <w:rsid w:val="00B75AC5"/>
    <w:rsid w:val="00B80D9D"/>
    <w:rsid w:val="00B91BB7"/>
    <w:rsid w:val="00BA1406"/>
    <w:rsid w:val="00BA4A39"/>
    <w:rsid w:val="00BB0641"/>
    <w:rsid w:val="00BB18DB"/>
    <w:rsid w:val="00BB2284"/>
    <w:rsid w:val="00BD3E5C"/>
    <w:rsid w:val="00BF443C"/>
    <w:rsid w:val="00BF6C6C"/>
    <w:rsid w:val="00C04ECA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5B44"/>
    <w:rsid w:val="00C66532"/>
    <w:rsid w:val="00C67EB7"/>
    <w:rsid w:val="00C71B44"/>
    <w:rsid w:val="00C739B1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37AE6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702F"/>
    <w:rsid w:val="00E465CF"/>
    <w:rsid w:val="00E523B0"/>
    <w:rsid w:val="00E535C4"/>
    <w:rsid w:val="00E5510F"/>
    <w:rsid w:val="00E642FA"/>
    <w:rsid w:val="00E7049E"/>
    <w:rsid w:val="00E72789"/>
    <w:rsid w:val="00E838CB"/>
    <w:rsid w:val="00E8650E"/>
    <w:rsid w:val="00E87DC1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F01040"/>
    <w:rsid w:val="00F0164E"/>
    <w:rsid w:val="00F02573"/>
    <w:rsid w:val="00F03D9B"/>
    <w:rsid w:val="00F105D1"/>
    <w:rsid w:val="00F13FC5"/>
    <w:rsid w:val="00F22A23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Normal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Normal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02CB9"/>
    <w:rPr>
      <w:rFonts w:ascii="Arial" w:hAnsi="Arial"/>
      <w:sz w:val="22"/>
    </w:rPr>
  </w:style>
  <w:style w:type="character" w:styleId="CommentReference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1E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251E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1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224</Words>
  <Characters>1369</Characters>
  <Application>Microsoft Office Word</Application>
  <DocSecurity>0</DocSecurity>
  <Lines>136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Rebecca Rönty</cp:lastModifiedBy>
  <cp:revision>14</cp:revision>
  <cp:lastPrinted>2020-02-06T07:50:00Z</cp:lastPrinted>
  <dcterms:created xsi:type="dcterms:W3CDTF">2022-06-10T10:32:00Z</dcterms:created>
  <dcterms:modified xsi:type="dcterms:W3CDTF">2022-10-26T08:52:00Z</dcterms:modified>
</cp:coreProperties>
</file>